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tbl>
      <w:tblPr>
        <w:tblStyle w:val="TableGrid"/>
        <w:tblW w:w="10790" w:type="dxa"/>
        <w:tblCellMar>
          <w:top w:w="115" w:type="dxa"/>
          <w:left w:w="115" w:type="dxa"/>
          <w:bottom w:w="115" w:type="dxa"/>
          <w:right w:w="115" w:type="dxa"/>
        </w:tblCellMar>
        <w:tblLook w:val="04A0" w:firstRow="1" w:lastRow="0" w:firstColumn="1" w:lastColumn="0" w:noHBand="0" w:noVBand="1"/>
      </w:tblPr>
      <w:tblGrid>
        <w:gridCol w:w="10790"/>
      </w:tblGrid>
      <w:tr w:rsidR="00775CCA" w14:paraId="05CBF221" w14:textId="77777777">
        <w:tc>
          <w:tcPr>
            <w:tcW w:w="10790" w:type="dxa"/>
            <w:shd w:val="clear" w:color="auto" w:fill="17406D" w:themeFill="text2"/>
          </w:tcPr>
          <w:p w14:paraId="75457CA6" w14:textId="77777777" w:rsidR="00775CCA" w:rsidRDefault="00F1582E">
            <w:pPr>
              <w:pStyle w:val="Title"/>
              <w:spacing w:after="0"/>
              <w:jc w:val="center"/>
            </w:pPr>
            <w:r>
              <w:rPr>
                <w:color w:val="FFFFFF" w:themeColor="background1"/>
              </w:rPr>
              <w:t>Appeal Entry Form</w:t>
            </w:r>
          </w:p>
        </w:tc>
      </w:tr>
    </w:tbl>
    <w:p w14:paraId="7C149F32" w14:textId="77777777" w:rsidR="00775CCA" w:rsidRDefault="00775CCA">
      <w:pPr>
        <w:rPr>
          <w:b/>
          <w:bCs/>
        </w:rPr>
      </w:pPr>
    </w:p>
    <w:p w14:paraId="3E2C3EBF" w14:textId="05102BA4" w:rsidR="00775CCA" w:rsidRDefault="00F1582E">
      <w:r>
        <w:t xml:space="preserve">Congratulations </w:t>
      </w:r>
      <w:r w:rsidR="005844B4">
        <w:t>{{</w:t>
      </w:r>
      <w:r w:rsidR="00A477FA">
        <w:t xml:space="preserve"> </w:t>
      </w:r>
      <w:r w:rsidR="00F25A8E">
        <w:t>users</w:t>
      </w:r>
      <w:r w:rsidR="00A477FA">
        <w:t xml:space="preserve"> </w:t>
      </w:r>
      <w:r w:rsidR="005844B4">
        <w:t>}}</w:t>
      </w:r>
      <w:r>
        <w:t xml:space="preserve">! You have finished all the forms you need to Appeals entry form. The rest of the pages in this packet are </w:t>
      </w:r>
      <w:r w:rsidR="0017523E">
        <w:t xml:space="preserve">information and directions for moving forward. </w:t>
      </w:r>
    </w:p>
    <w:p w14:paraId="426FE959" w14:textId="77777777" w:rsidR="002037BB" w:rsidRDefault="002037BB"/>
    <w:p w14:paraId="5A57CB81" w14:textId="77777777" w:rsidR="002037BB" w:rsidRDefault="002037BB">
      <w:pPr>
        <w:sectPr w:rsidR="002037BB" w:rsidSect="00755125">
          <w:headerReference w:type="even" r:id="rId7"/>
          <w:headerReference w:type="default" r:id="rId8"/>
          <w:footerReference w:type="even" r:id="rId9"/>
          <w:footerReference w:type="default" r:id="rId10"/>
          <w:headerReference w:type="first" r:id="rId11"/>
          <w:footerReference w:type="first" r:id="rId12"/>
          <w:type w:val="continuous"/>
          <w:pgSz w:w="12240" w:h="15840"/>
          <w:pgMar w:top="720" w:right="720" w:bottom="720" w:left="720" w:header="0" w:footer="0" w:gutter="0"/>
          <w:pgNumType w:start="1"/>
          <w:cols w:space="720"/>
          <w:formProt w:val="0"/>
          <w:titlePg/>
          <w:docGrid w:linePitch="326"/>
        </w:sectPr>
      </w:pPr>
    </w:p>
    <w:p w14:paraId="7526FB56" w14:textId="77777777" w:rsidR="00775CCA" w:rsidRDefault="00F1582E">
      <w:pPr>
        <w:pStyle w:val="Heading2"/>
      </w:pPr>
      <w:bookmarkStart w:id="0" w:name="_yntzxzfdh9ya"/>
      <w:bookmarkEnd w:id="0"/>
      <w:r>
        <w:t>Next steps</w:t>
      </w:r>
    </w:p>
    <w:p w14:paraId="73850C86" w14:textId="77777777"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File this </w:t>
      </w:r>
      <w:r>
        <w:t xml:space="preserve">appeal with the court </w:t>
      </w:r>
      <w:r>
        <w:rPr>
          <w14:textOutline w14:w="9525" w14:cap="rnd" w14:cmpd="sng" w14:algn="ctr">
            <w14:noFill/>
            <w14:prstDash w14:val="solid"/>
            <w14:bevel/>
          </w14:textOutline>
        </w:rPr>
        <w:t>now.</w:t>
      </w:r>
    </w:p>
    <w:p w14:paraId="2A734212" w14:textId="7C80D3ED" w:rsidR="0017523E" w:rsidRPr="0017523E" w:rsidRDefault="0017523E" w:rsidP="0017523E">
      <w:pPr>
        <w:pStyle w:val="NumberedList"/>
        <w:numPr>
          <w:ilvl w:val="0"/>
          <w:numId w:val="1"/>
        </w:numPr>
        <w:spacing w:after="0"/>
      </w:pPr>
      <w:r w:rsidRPr="0017523E">
        <w:t xml:space="preserve">The completed form and any necessary fee or motion to waive the fee must </w:t>
      </w:r>
      <w:proofErr w:type="gramStart"/>
      <w:r w:rsidRPr="0017523E">
        <w:t>be received</w:t>
      </w:r>
      <w:proofErr w:type="gramEnd"/>
      <w:r w:rsidRPr="0017523E">
        <w:t xml:space="preserve"> within 14 days of your receipt of the notice of assembly from the clerk of the lower court.</w:t>
      </w:r>
    </w:p>
    <w:p w14:paraId="523E5B4D" w14:textId="32F6AAB6" w:rsidR="009F4E74" w:rsidRDefault="009F4E74" w:rsidP="009F4E74">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 xml:space="preserve">Deliver a copy to </w:t>
      </w:r>
      <w:r w:rsidR="0017523E">
        <w:rPr>
          <w14:textOutline w14:w="9525" w14:cap="rnd" w14:cmpd="sng" w14:algn="ctr">
            <w14:noFill/>
            <w14:prstDash w14:val="solid"/>
            <w14:bevel/>
          </w14:textOutline>
        </w:rPr>
        <w:t xml:space="preserve">all other parties </w:t>
      </w:r>
      <w:r>
        <w:rPr>
          <w14:textOutline w14:w="9525" w14:cap="rnd" w14:cmpd="sng" w14:algn="ctr">
            <w14:noFill/>
            <w14:prstDash w14:val="solid"/>
            <w14:bevel/>
          </w14:textOutline>
        </w:rPr>
        <w:t>or their attorney.</w:t>
      </w:r>
    </w:p>
    <w:p w14:paraId="3D418518" w14:textId="77777777" w:rsidR="00775CCA" w:rsidRDefault="00F1582E">
      <w:pPr>
        <w:pStyle w:val="ListParagraph"/>
        <w:numPr>
          <w:ilvl w:val="0"/>
          <w:numId w:val="1"/>
        </w:numPr>
        <w:snapToGrid w:val="0"/>
        <w:rPr>
          <w:b/>
          <w:bCs/>
          <w14:textOutline w14:w="9525" w14:cap="rnd" w14:cmpd="sng" w14:algn="ctr">
            <w14:noFill/>
            <w14:prstDash w14:val="solid"/>
            <w14:bevel/>
          </w14:textOutline>
        </w:rPr>
      </w:pPr>
      <w:r>
        <w:rPr>
          <w:b/>
          <w:bCs/>
          <w14:textOutline w14:w="9525" w14:cap="rnd" w14:cmpd="sng" w14:algn="ctr">
            <w14:noFill/>
            <w14:prstDash w14:val="solid"/>
            <w14:bevel/>
          </w14:textOutline>
        </w:rPr>
        <w:t>Keep a copy for yourself.</w:t>
      </w:r>
    </w:p>
    <w:p w14:paraId="14482F83" w14:textId="77777777" w:rsidR="00775CCA" w:rsidRDefault="00F1582E">
      <w:pPr>
        <w:pStyle w:val="ListParagraph"/>
        <w:numPr>
          <w:ilvl w:val="0"/>
          <w:numId w:val="1"/>
        </w:numPr>
        <w:snapToGrid w:val="0"/>
        <w:rPr>
          <w14:textOutline w14:w="9525" w14:cap="rnd" w14:cmpd="sng" w14:algn="ctr">
            <w14:noFill/>
            <w14:prstDash w14:val="solid"/>
            <w14:bevel/>
          </w14:textOutline>
        </w:rPr>
      </w:pPr>
      <w:r>
        <w:rPr>
          <w14:textOutline w14:w="9525" w14:cap="rnd" w14:cmpd="sng" w14:algn="ctr">
            <w14:noFill/>
            <w14:prstDash w14:val="solid"/>
            <w14:bevel/>
          </w14:textOutline>
        </w:rPr>
        <w:t>Check the decision when you get it to make sure it is correct.</w:t>
      </w:r>
    </w:p>
    <w:p w14:paraId="30536B24" w14:textId="77777777" w:rsidR="00775CCA" w:rsidRDefault="00F1582E">
      <w:pPr>
        <w:pStyle w:val="Heading2"/>
      </w:pPr>
      <w:bookmarkStart w:id="1" w:name="_4szgtqe6ov1h"/>
      <w:bookmarkEnd w:id="1"/>
      <w:r>
        <w:t>To file your appeal right away</w:t>
      </w:r>
    </w:p>
    <w:p w14:paraId="0B42008C" w14:textId="77777777" w:rsidR="00775CCA" w:rsidRDefault="00F1582E">
      <w:pPr>
        <w:pStyle w:val="NumberedList"/>
        <w:numPr>
          <w:ilvl w:val="0"/>
          <w:numId w:val="3"/>
        </w:numPr>
      </w:pPr>
      <w:r>
        <w:t xml:space="preserve">Look over the forms below, one more time. Make sure everything is correct. </w:t>
      </w:r>
    </w:p>
    <w:p w14:paraId="7CF68B61" w14:textId="42650226" w:rsidR="0017523E" w:rsidRDefault="0017523E" w:rsidP="006471E7">
      <w:pPr>
        <w:pStyle w:val="NumberedList"/>
        <w:numPr>
          <w:ilvl w:val="0"/>
          <w:numId w:val="3"/>
        </w:numPr>
      </w:pPr>
      <w:r>
        <w:t xml:space="preserve">Upload a PDF to </w:t>
      </w:r>
      <w:proofErr w:type="gramStart"/>
      <w:r w:rsidRPr="0017523E">
        <w:t>eFileMA.com</w:t>
      </w:r>
      <w:proofErr w:type="gramEnd"/>
    </w:p>
    <w:p w14:paraId="636F1B0F" w14:textId="0C03D342" w:rsidR="0017523E" w:rsidRDefault="0017523E" w:rsidP="006471E7">
      <w:pPr>
        <w:pStyle w:val="NumberedList"/>
        <w:numPr>
          <w:ilvl w:val="0"/>
          <w:numId w:val="3"/>
        </w:numPr>
      </w:pPr>
      <w:r>
        <w:t xml:space="preserve">Note: All parties to the case must </w:t>
      </w:r>
      <w:proofErr w:type="gramStart"/>
      <w:r>
        <w:t>submit</w:t>
      </w:r>
      <w:proofErr w:type="gramEnd"/>
      <w:r>
        <w:t xml:space="preserve"> an Entry of Appeal form. </w:t>
      </w:r>
    </w:p>
    <w:p w14:paraId="7FF15FC6" w14:textId="77777777" w:rsidR="00775CCA" w:rsidRDefault="00775CCA">
      <w:pPr>
        <w:pStyle w:val="NumberedList"/>
      </w:pPr>
    </w:p>
    <w:p w14:paraId="69F43220" w14:textId="77777777" w:rsidR="00775CCA" w:rsidRDefault="00F1582E">
      <w:pPr>
        <w:pStyle w:val="Heading2"/>
      </w:pPr>
      <w:r>
        <w:t>What happens after I file my appeal?</w:t>
      </w:r>
    </w:p>
    <w:p w14:paraId="5833F7ED" w14:textId="77777777" w:rsidR="00775CCA" w:rsidRDefault="00F1582E">
      <w:r>
        <w:t>The judge reads your appeal and the record appendix. They may decide based just on your papers, or they may schedule a hearing.</w:t>
      </w:r>
    </w:p>
    <w:p w14:paraId="11536E6C" w14:textId="77777777" w:rsidR="00775CCA" w:rsidRDefault="00F1582E">
      <w:pPr>
        <w:pStyle w:val="Heading2"/>
      </w:pPr>
      <w:bookmarkStart w:id="2" w:name="_7jbtnvplu76"/>
      <w:bookmarkEnd w:id="2"/>
      <w:r>
        <w:t>What happens if the judge grants my request for an appeal?</w:t>
      </w:r>
    </w:p>
    <w:p w14:paraId="48BFDB1C" w14:textId="77777777" w:rsidR="00775CCA" w:rsidRDefault="00F1582E">
      <w:r>
        <w:t>If the judge decides to grant your appea</w:t>
      </w:r>
      <w:r w:rsidR="00A61606">
        <w:t>l</w:t>
      </w:r>
      <w:r>
        <w:t>:</w:t>
      </w:r>
    </w:p>
    <w:p w14:paraId="03458BA8" w14:textId="77777777" w:rsidR="00775CCA" w:rsidRDefault="00775CCA">
      <w:pPr>
        <w:rPr>
          <w:b/>
        </w:rPr>
      </w:pPr>
    </w:p>
    <w:p w14:paraId="1E0B4E47" w14:textId="77777777" w:rsidR="00775CCA" w:rsidRDefault="00F1582E" w:rsidP="005729E0">
      <w:r>
        <w:rPr>
          <w:b/>
        </w:rPr>
        <w:t xml:space="preserve">Read </w:t>
      </w:r>
      <w:r>
        <w:t>the decision as soon as you get it. Call the court to fix any mistakes. You may need to go back in front of the judge to get the decision corrected.</w:t>
      </w:r>
    </w:p>
    <w:p w14:paraId="32C6ADA6" w14:textId="77777777" w:rsidR="00A61606" w:rsidRDefault="00A61606">
      <w:bookmarkStart w:id="3" w:name="_wjzvjugefec1"/>
      <w:bookmarkStart w:id="4" w:name="_jpvqkqfibwqh"/>
      <w:bookmarkEnd w:id="3"/>
      <w:bookmarkEnd w:id="4"/>
    </w:p>
    <w:p w14:paraId="0B007819" w14:textId="77777777" w:rsidR="001944C0" w:rsidRDefault="001944C0" w:rsidP="00CE4E90">
      <w:pPr>
        <w:pStyle w:val="Heading2"/>
        <w:keepNext/>
      </w:pPr>
      <w:r>
        <w:t xml:space="preserve">Learn </w:t>
      </w:r>
      <w:proofErr w:type="gramStart"/>
      <w:r>
        <w:t>more</w:t>
      </w:r>
      <w:proofErr w:type="gramEnd"/>
    </w:p>
    <w:p w14:paraId="0478DB11" w14:textId="48156DB6" w:rsidR="0017523E" w:rsidRDefault="0017523E" w:rsidP="0017523E">
      <w:hyperlink r:id="rId13" w:history="1">
        <w:r w:rsidRPr="00DC1579">
          <w:rPr>
            <w:rStyle w:val="Hyperlink"/>
          </w:rPr>
          <w:t>https://www.mass.gov/info-details/entering-the-appeal-civil</w:t>
        </w:r>
      </w:hyperlink>
    </w:p>
    <w:p w14:paraId="21F65B7C" w14:textId="77777777" w:rsidR="0017523E" w:rsidRPr="0017523E" w:rsidRDefault="0017523E" w:rsidP="0017523E"/>
    <w:sectPr w:rsidR="0017523E" w:rsidRPr="0017523E" w:rsidSect="00755125">
      <w:type w:val="continuous"/>
      <w:pgSz w:w="12240" w:h="15840"/>
      <w:pgMar w:top="720" w:right="720" w:bottom="720" w:left="720" w:header="0" w:footer="0" w:gutter="0"/>
      <w:cols w:num="2"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674C65" w14:textId="77777777" w:rsidR="00C16F55" w:rsidRDefault="00C16F55" w:rsidP="00670E7C">
      <w:pPr>
        <w:spacing w:after="0"/>
      </w:pPr>
      <w:r>
        <w:separator/>
      </w:r>
    </w:p>
  </w:endnote>
  <w:endnote w:type="continuationSeparator" w:id="0">
    <w:p w14:paraId="692FBEFE" w14:textId="77777777" w:rsidR="00C16F55" w:rsidRDefault="00C16F55" w:rsidP="00670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AFF" w:usb1="C0007843"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3E0798" w14:textId="77777777" w:rsidR="0017523E" w:rsidRDefault="001752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ADB737" w14:textId="77777777" w:rsidR="0017523E" w:rsidRDefault="001752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19085A" w14:textId="77777777" w:rsidR="0017523E" w:rsidRDefault="001752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8D947C" w14:textId="77777777" w:rsidR="00C16F55" w:rsidRDefault="00C16F55" w:rsidP="00670E7C">
      <w:pPr>
        <w:spacing w:after="0"/>
      </w:pPr>
      <w:r>
        <w:separator/>
      </w:r>
    </w:p>
  </w:footnote>
  <w:footnote w:type="continuationSeparator" w:id="0">
    <w:p w14:paraId="2DD0AF53" w14:textId="77777777" w:rsidR="00C16F55" w:rsidRDefault="00C16F55" w:rsidP="00670E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C1829" w14:textId="77777777" w:rsidR="0017523E" w:rsidRDefault="0017523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F3813" w14:textId="77777777" w:rsidR="0017523E" w:rsidRDefault="0017523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787C40" w14:textId="77777777" w:rsidR="0017523E" w:rsidRDefault="001752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F848C7"/>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C0467F"/>
    <w:multiLevelType w:val="multilevel"/>
    <w:tmpl w:val="6F684C1C"/>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24E9407D"/>
    <w:multiLevelType w:val="multilevel"/>
    <w:tmpl w:val="9ACAA97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D5C61CF"/>
    <w:multiLevelType w:val="multilevel"/>
    <w:tmpl w:val="0C78B8B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FE3326"/>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44C6AAF"/>
    <w:multiLevelType w:val="multilevel"/>
    <w:tmpl w:val="19BE1666"/>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90139C"/>
    <w:multiLevelType w:val="multilevel"/>
    <w:tmpl w:val="0958F450"/>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9CF2E90"/>
    <w:multiLevelType w:val="hybridMultilevel"/>
    <w:tmpl w:val="36AA75D2"/>
    <w:lvl w:ilvl="0" w:tplc="5FF4A436">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2470958"/>
    <w:multiLevelType w:val="multilevel"/>
    <w:tmpl w:val="2A4AD5E4"/>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70F12DF3"/>
    <w:multiLevelType w:val="multilevel"/>
    <w:tmpl w:val="11EAA22A"/>
    <w:lvl w:ilvl="0">
      <w:start w:val="1"/>
      <w:numFmt w:val="decimal"/>
      <w:lvlText w:val="%1."/>
      <w:lvlJc w:val="left"/>
      <w:pPr>
        <w:ind w:left="360" w:hanging="360"/>
      </w:pPr>
      <w:rPr>
        <w:b/>
        <w:bCs w:val="0"/>
        <w:i w:val="0"/>
        <w:color w:val="000000"/>
        <w:sz w:val="20"/>
        <w:u w:val="none"/>
      </w:rPr>
    </w:lvl>
    <w:lvl w:ilvl="1">
      <w:start w:val="1"/>
      <w:numFmt w:val="bullet"/>
      <w:lvlText w:val=""/>
      <w:lvlJc w:val="left"/>
      <w:pPr>
        <w:ind w:left="1440" w:hanging="360"/>
      </w:pPr>
      <w:rPr>
        <w:rFonts w:ascii="Wingdings 2" w:hAnsi="Wingdings 2" w:cs="Wingdings 2"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28174101">
    <w:abstractNumId w:val="6"/>
  </w:num>
  <w:num w:numId="2" w16cid:durableId="661155244">
    <w:abstractNumId w:val="3"/>
  </w:num>
  <w:num w:numId="3" w16cid:durableId="1202398072">
    <w:abstractNumId w:val="8"/>
  </w:num>
  <w:num w:numId="4" w16cid:durableId="1367368348">
    <w:abstractNumId w:val="1"/>
  </w:num>
  <w:num w:numId="5" w16cid:durableId="1001659620">
    <w:abstractNumId w:val="2"/>
  </w:num>
  <w:num w:numId="6" w16cid:durableId="1667634773">
    <w:abstractNumId w:val="9"/>
  </w:num>
  <w:num w:numId="7" w16cid:durableId="322977979">
    <w:abstractNumId w:val="5"/>
  </w:num>
  <w:num w:numId="8" w16cid:durableId="1317955625">
    <w:abstractNumId w:val="0"/>
  </w:num>
  <w:num w:numId="9" w16cid:durableId="323317406">
    <w:abstractNumId w:val="4"/>
  </w:num>
  <w:num w:numId="10" w16cid:durableId="18286656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5CCA"/>
    <w:rsid w:val="00054A83"/>
    <w:rsid w:val="00080A06"/>
    <w:rsid w:val="000925D3"/>
    <w:rsid w:val="000E73D7"/>
    <w:rsid w:val="00125B3C"/>
    <w:rsid w:val="0017523E"/>
    <w:rsid w:val="0018214A"/>
    <w:rsid w:val="001944C0"/>
    <w:rsid w:val="002037BB"/>
    <w:rsid w:val="0022755F"/>
    <w:rsid w:val="002348BD"/>
    <w:rsid w:val="00275A99"/>
    <w:rsid w:val="0037793C"/>
    <w:rsid w:val="004E44B6"/>
    <w:rsid w:val="004E4B84"/>
    <w:rsid w:val="004F1C9B"/>
    <w:rsid w:val="005729E0"/>
    <w:rsid w:val="005844B4"/>
    <w:rsid w:val="00604F04"/>
    <w:rsid w:val="006471E7"/>
    <w:rsid w:val="00670E7C"/>
    <w:rsid w:val="006B4437"/>
    <w:rsid w:val="006D72F3"/>
    <w:rsid w:val="00727982"/>
    <w:rsid w:val="00741BC8"/>
    <w:rsid w:val="00755125"/>
    <w:rsid w:val="00775CCA"/>
    <w:rsid w:val="007F0912"/>
    <w:rsid w:val="00817F3B"/>
    <w:rsid w:val="0085119A"/>
    <w:rsid w:val="008B5C14"/>
    <w:rsid w:val="0099054D"/>
    <w:rsid w:val="009F4E74"/>
    <w:rsid w:val="00A025E7"/>
    <w:rsid w:val="00A477FA"/>
    <w:rsid w:val="00A61606"/>
    <w:rsid w:val="00AC78EA"/>
    <w:rsid w:val="00AF4D08"/>
    <w:rsid w:val="00C16F55"/>
    <w:rsid w:val="00C642C2"/>
    <w:rsid w:val="00CA786F"/>
    <w:rsid w:val="00CE4E90"/>
    <w:rsid w:val="00D022F8"/>
    <w:rsid w:val="00D40A55"/>
    <w:rsid w:val="00D96920"/>
    <w:rsid w:val="00DC624F"/>
    <w:rsid w:val="00E35D46"/>
    <w:rsid w:val="00E77402"/>
    <w:rsid w:val="00EC4B5B"/>
    <w:rsid w:val="00EE1BA7"/>
    <w:rsid w:val="00F1582E"/>
    <w:rsid w:val="00F25A8E"/>
    <w:rsid w:val="00FB232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B69493"/>
  <w15:docId w15:val="{3AE08897-2670-47D0-9B7E-CDB8F9E9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Cs w:val="22"/>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606"/>
    <w:pPr>
      <w:spacing w:after="80"/>
    </w:pPr>
    <w:rPr>
      <w:szCs w:val="20"/>
    </w:rPr>
  </w:style>
  <w:style w:type="paragraph" w:styleId="Heading1">
    <w:name w:val="heading 1"/>
    <w:basedOn w:val="Normal"/>
    <w:next w:val="Normal"/>
    <w:link w:val="Heading1Char"/>
    <w:uiPriority w:val="9"/>
    <w:qFormat/>
    <w:rsid w:val="00957D00"/>
    <w:pPr>
      <w:spacing w:before="600" w:after="0" w:line="360" w:lineRule="auto"/>
      <w:outlineLvl w:val="0"/>
    </w:pPr>
    <w:rPr>
      <w:rFonts w:asciiTheme="majorHAnsi" w:eastAsiaTheme="majorEastAsia" w:hAnsiTheme="majorHAnsi" w:cstheme="majorBidi"/>
      <w:b/>
      <w:bCs/>
      <w:i/>
      <w:iCs/>
      <w:sz w:val="32"/>
      <w:szCs w:val="32"/>
    </w:rPr>
  </w:style>
  <w:style w:type="paragraph" w:styleId="Heading2">
    <w:name w:val="heading 2"/>
    <w:basedOn w:val="Normal"/>
    <w:next w:val="Normal"/>
    <w:link w:val="Heading2Char"/>
    <w:uiPriority w:val="9"/>
    <w:unhideWhenUsed/>
    <w:qFormat/>
    <w:rsid w:val="00B628B2"/>
    <w:pPr>
      <w:pBdr>
        <w:bottom w:val="single" w:sz="12" w:space="3" w:color="0074F1"/>
      </w:pBdr>
      <w:spacing w:before="400" w:after="120"/>
      <w:outlineLvl w:val="1"/>
    </w:pPr>
    <w:rPr>
      <w:rFonts w:asciiTheme="majorHAnsi" w:eastAsiaTheme="majorEastAsia" w:hAnsiTheme="majorHAnsi" w:cstheme="majorBidi"/>
      <w:b/>
      <w:bCs/>
      <w:color w:val="0074F1"/>
      <w:sz w:val="24"/>
      <w:szCs w:val="24"/>
    </w:rPr>
  </w:style>
  <w:style w:type="paragraph" w:styleId="Heading3">
    <w:name w:val="heading 3"/>
    <w:basedOn w:val="Normal"/>
    <w:next w:val="Normal"/>
    <w:link w:val="Heading3Char"/>
    <w:uiPriority w:val="9"/>
    <w:unhideWhenUsed/>
    <w:qFormat/>
    <w:rsid w:val="003721AE"/>
    <w:pPr>
      <w:spacing w:before="320" w:after="0"/>
      <w:outlineLvl w:val="2"/>
    </w:pPr>
    <w:rPr>
      <w:rFonts w:asciiTheme="majorHAnsi" w:eastAsiaTheme="majorEastAsia" w:hAnsiTheme="majorHAnsi" w:cstheme="majorBidi"/>
      <w:b/>
      <w:bCs/>
      <w:sz w:val="21"/>
      <w:szCs w:val="21"/>
    </w:rPr>
  </w:style>
  <w:style w:type="paragraph" w:styleId="Heading4">
    <w:name w:val="heading 4"/>
    <w:basedOn w:val="Normal"/>
    <w:next w:val="Normal"/>
    <w:link w:val="Heading4Char"/>
    <w:uiPriority w:val="9"/>
    <w:unhideWhenUsed/>
    <w:qFormat/>
    <w:rsid w:val="00957D00"/>
    <w:pPr>
      <w:spacing w:before="280" w:after="0" w:line="360" w:lineRule="auto"/>
      <w:outlineLvl w:val="3"/>
    </w:pPr>
    <w:rPr>
      <w:rFonts w:asciiTheme="majorHAnsi" w:eastAsiaTheme="majorEastAsia" w:hAnsiTheme="majorHAnsi" w:cstheme="majorBidi"/>
      <w:b/>
      <w:bCs/>
      <w:i/>
      <w:iCs/>
      <w:sz w:val="24"/>
      <w:szCs w:val="24"/>
    </w:rPr>
  </w:style>
  <w:style w:type="paragraph" w:styleId="Heading5">
    <w:name w:val="heading 5"/>
    <w:basedOn w:val="Normal"/>
    <w:next w:val="Normal"/>
    <w:link w:val="Heading5Char"/>
    <w:uiPriority w:val="9"/>
    <w:unhideWhenUsed/>
    <w:qFormat/>
    <w:rsid w:val="00957D00"/>
    <w:pPr>
      <w:spacing w:before="280" w:after="0" w:line="360" w:lineRule="auto"/>
      <w:outlineLvl w:val="4"/>
    </w:pPr>
    <w:rPr>
      <w:rFonts w:asciiTheme="majorHAnsi" w:eastAsiaTheme="majorEastAsia" w:hAnsiTheme="majorHAnsi" w:cstheme="majorBidi"/>
      <w:b/>
      <w:bCs/>
      <w:i/>
      <w:iCs/>
    </w:rPr>
  </w:style>
  <w:style w:type="paragraph" w:styleId="Heading6">
    <w:name w:val="heading 6"/>
    <w:basedOn w:val="Normal"/>
    <w:next w:val="Normal"/>
    <w:link w:val="Heading6Char"/>
    <w:uiPriority w:val="9"/>
    <w:unhideWhenUsed/>
    <w:qFormat/>
    <w:rsid w:val="00957D00"/>
    <w:pPr>
      <w:spacing w:before="280" w:line="360" w:lineRule="auto"/>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57D00"/>
    <w:pPr>
      <w:spacing w:before="280" w:after="0" w:line="360" w:lineRule="auto"/>
      <w:outlineLvl w:val="6"/>
    </w:pPr>
    <w:rPr>
      <w:rFonts w:asciiTheme="majorHAnsi" w:eastAsiaTheme="majorEastAsia" w:hAnsiTheme="majorHAnsi" w:cstheme="majorBidi"/>
      <w:b/>
      <w:bCs/>
      <w:i/>
      <w:iCs/>
    </w:rPr>
  </w:style>
  <w:style w:type="paragraph" w:styleId="Heading8">
    <w:name w:val="heading 8"/>
    <w:basedOn w:val="Normal"/>
    <w:next w:val="Normal"/>
    <w:link w:val="Heading8Char"/>
    <w:uiPriority w:val="9"/>
    <w:semiHidden/>
    <w:unhideWhenUsed/>
    <w:qFormat/>
    <w:rsid w:val="00957D00"/>
    <w:pPr>
      <w:spacing w:before="280" w:after="0" w:line="360" w:lineRule="auto"/>
      <w:outlineLvl w:val="7"/>
    </w:pPr>
    <w:rPr>
      <w:rFonts w:asciiTheme="majorHAnsi" w:eastAsiaTheme="majorEastAsia" w:hAnsiTheme="majorHAnsi" w:cstheme="majorBidi"/>
      <w:b/>
      <w:bCs/>
      <w:i/>
      <w:iCs/>
      <w:sz w:val="18"/>
      <w:szCs w:val="18"/>
    </w:rPr>
  </w:style>
  <w:style w:type="paragraph" w:styleId="Heading9">
    <w:name w:val="heading 9"/>
    <w:basedOn w:val="Normal"/>
    <w:next w:val="Normal"/>
    <w:link w:val="Heading9Char"/>
    <w:uiPriority w:val="9"/>
    <w:semiHidden/>
    <w:unhideWhenUsed/>
    <w:qFormat/>
    <w:rsid w:val="00957D00"/>
    <w:pPr>
      <w:spacing w:before="280" w:after="0" w:line="360" w:lineRule="auto"/>
      <w:outlineLvl w:val="8"/>
    </w:pPr>
    <w:rPr>
      <w:rFonts w:asciiTheme="majorHAnsi" w:eastAsiaTheme="majorEastAsia" w:hAnsiTheme="majorHAnsi" w:cstheme="majorBidi"/>
      <w:i/>
      <w:i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ommentTextChar">
    <w:name w:val="Comment Text Char"/>
    <w:basedOn w:val="DefaultParagraphFont"/>
    <w:link w:val="CommentText"/>
    <w:uiPriority w:val="99"/>
    <w:semiHidden/>
    <w:qFormat/>
    <w:rPr>
      <w:sz w:val="20"/>
      <w:szCs w:val="20"/>
    </w:rPr>
  </w:style>
  <w:style w:type="character" w:styleId="CommentReference">
    <w:name w:val="annotation reference"/>
    <w:basedOn w:val="DefaultParagraphFont"/>
    <w:uiPriority w:val="99"/>
    <w:semiHidden/>
    <w:unhideWhenUsed/>
    <w:qFormat/>
    <w:rPr>
      <w:sz w:val="16"/>
      <w:szCs w:val="16"/>
    </w:rPr>
  </w:style>
  <w:style w:type="character" w:customStyle="1" w:styleId="BalloonTextChar">
    <w:name w:val="Balloon Text Char"/>
    <w:basedOn w:val="DefaultParagraphFont"/>
    <w:link w:val="BalloonText"/>
    <w:uiPriority w:val="99"/>
    <w:semiHidden/>
    <w:qFormat/>
    <w:rsid w:val="00533458"/>
    <w:rPr>
      <w:rFonts w:ascii="Segoe UI" w:hAnsi="Segoe UI" w:cs="Segoe UI"/>
      <w:sz w:val="18"/>
      <w:szCs w:val="18"/>
    </w:rPr>
  </w:style>
  <w:style w:type="character" w:customStyle="1" w:styleId="HeaderChar">
    <w:name w:val="Header Char"/>
    <w:basedOn w:val="DefaultParagraphFont"/>
    <w:link w:val="Header"/>
    <w:uiPriority w:val="99"/>
    <w:qFormat/>
    <w:rsid w:val="00533458"/>
  </w:style>
  <w:style w:type="character" w:customStyle="1" w:styleId="FooterChar">
    <w:name w:val="Footer Char"/>
    <w:basedOn w:val="DefaultParagraphFont"/>
    <w:link w:val="Footer"/>
    <w:uiPriority w:val="99"/>
    <w:qFormat/>
    <w:rsid w:val="00533458"/>
  </w:style>
  <w:style w:type="character" w:customStyle="1" w:styleId="Heading1Char">
    <w:name w:val="Heading 1 Char"/>
    <w:basedOn w:val="DefaultParagraphFont"/>
    <w:link w:val="Heading1"/>
    <w:uiPriority w:val="9"/>
    <w:qFormat/>
    <w:rsid w:val="00957D00"/>
    <w:rPr>
      <w:rFonts w:asciiTheme="majorHAnsi" w:eastAsiaTheme="majorEastAsia" w:hAnsiTheme="majorHAnsi" w:cstheme="majorBidi"/>
      <w:b/>
      <w:bCs/>
      <w:i/>
      <w:iCs/>
      <w:sz w:val="32"/>
      <w:szCs w:val="32"/>
    </w:rPr>
  </w:style>
  <w:style w:type="character" w:customStyle="1" w:styleId="Heading2Char">
    <w:name w:val="Heading 2 Char"/>
    <w:basedOn w:val="DefaultParagraphFont"/>
    <w:link w:val="Heading2"/>
    <w:uiPriority w:val="9"/>
    <w:qFormat/>
    <w:rsid w:val="00B628B2"/>
    <w:rPr>
      <w:rFonts w:asciiTheme="majorHAnsi" w:eastAsiaTheme="majorEastAsia" w:hAnsiTheme="majorHAnsi" w:cstheme="majorBidi"/>
      <w:b/>
      <w:bCs/>
      <w:color w:val="0074F1"/>
      <w:sz w:val="24"/>
      <w:szCs w:val="24"/>
    </w:rPr>
  </w:style>
  <w:style w:type="character" w:customStyle="1" w:styleId="Heading3Char">
    <w:name w:val="Heading 3 Char"/>
    <w:basedOn w:val="DefaultParagraphFont"/>
    <w:link w:val="Heading3"/>
    <w:uiPriority w:val="9"/>
    <w:qFormat/>
    <w:rsid w:val="003721AE"/>
    <w:rPr>
      <w:rFonts w:asciiTheme="majorHAnsi" w:eastAsiaTheme="majorEastAsia" w:hAnsiTheme="majorHAnsi" w:cstheme="majorBidi"/>
      <w:b/>
      <w:bCs/>
      <w:sz w:val="21"/>
      <w:szCs w:val="21"/>
    </w:rPr>
  </w:style>
  <w:style w:type="character" w:customStyle="1" w:styleId="Heading4Char">
    <w:name w:val="Heading 4 Char"/>
    <w:basedOn w:val="DefaultParagraphFont"/>
    <w:link w:val="Heading4"/>
    <w:uiPriority w:val="9"/>
    <w:qFormat/>
    <w:rsid w:val="00957D00"/>
    <w:rPr>
      <w:rFonts w:asciiTheme="majorHAnsi" w:eastAsiaTheme="majorEastAsia" w:hAnsiTheme="majorHAnsi" w:cstheme="majorBidi"/>
      <w:b/>
      <w:bCs/>
      <w:i/>
      <w:iCs/>
      <w:sz w:val="24"/>
      <w:szCs w:val="24"/>
    </w:rPr>
  </w:style>
  <w:style w:type="character" w:customStyle="1" w:styleId="Heading5Char">
    <w:name w:val="Heading 5 Char"/>
    <w:basedOn w:val="DefaultParagraphFont"/>
    <w:link w:val="Heading5"/>
    <w:uiPriority w:val="9"/>
    <w:qFormat/>
    <w:rsid w:val="00957D00"/>
    <w:rPr>
      <w:rFonts w:asciiTheme="majorHAnsi" w:eastAsiaTheme="majorEastAsia" w:hAnsiTheme="majorHAnsi" w:cstheme="majorBidi"/>
      <w:b/>
      <w:bCs/>
      <w:i/>
      <w:iCs/>
    </w:rPr>
  </w:style>
  <w:style w:type="character" w:customStyle="1" w:styleId="Heading6Char">
    <w:name w:val="Heading 6 Char"/>
    <w:basedOn w:val="DefaultParagraphFont"/>
    <w:link w:val="Heading6"/>
    <w:uiPriority w:val="9"/>
    <w:qFormat/>
    <w:rsid w:val="00957D0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qFormat/>
    <w:rsid w:val="00957D00"/>
    <w:rPr>
      <w:rFonts w:asciiTheme="majorHAnsi" w:eastAsiaTheme="majorEastAsia" w:hAnsiTheme="majorHAnsi" w:cstheme="majorBidi"/>
      <w:b/>
      <w:bCs/>
      <w:i/>
      <w:iCs/>
      <w:sz w:val="20"/>
      <w:szCs w:val="20"/>
    </w:rPr>
  </w:style>
  <w:style w:type="character" w:customStyle="1" w:styleId="Heading8Char">
    <w:name w:val="Heading 8 Char"/>
    <w:basedOn w:val="DefaultParagraphFont"/>
    <w:link w:val="Heading8"/>
    <w:uiPriority w:val="9"/>
    <w:semiHidden/>
    <w:qFormat/>
    <w:rsid w:val="00957D00"/>
    <w:rPr>
      <w:rFonts w:asciiTheme="majorHAnsi" w:eastAsiaTheme="majorEastAsia" w:hAnsiTheme="majorHAnsi" w:cstheme="majorBidi"/>
      <w:b/>
      <w:bCs/>
      <w:i/>
      <w:iCs/>
      <w:sz w:val="18"/>
      <w:szCs w:val="18"/>
    </w:rPr>
  </w:style>
  <w:style w:type="character" w:customStyle="1" w:styleId="Heading9Char">
    <w:name w:val="Heading 9 Char"/>
    <w:basedOn w:val="DefaultParagraphFont"/>
    <w:link w:val="Heading9"/>
    <w:uiPriority w:val="9"/>
    <w:semiHidden/>
    <w:qFormat/>
    <w:rsid w:val="00957D00"/>
    <w:rPr>
      <w:rFonts w:asciiTheme="majorHAnsi" w:eastAsiaTheme="majorEastAsia" w:hAnsiTheme="majorHAnsi" w:cstheme="majorBidi"/>
      <w:i/>
      <w:iCs/>
      <w:sz w:val="18"/>
      <w:szCs w:val="18"/>
    </w:rPr>
  </w:style>
  <w:style w:type="character" w:customStyle="1" w:styleId="TitleChar">
    <w:name w:val="Title Char"/>
    <w:basedOn w:val="DefaultParagraphFont"/>
    <w:link w:val="Title"/>
    <w:uiPriority w:val="10"/>
    <w:qFormat/>
    <w:rsid w:val="00F47A36"/>
    <w:rPr>
      <w:rFonts w:asciiTheme="majorHAnsi" w:eastAsiaTheme="majorEastAsia" w:hAnsiTheme="majorHAnsi" w:cstheme="majorBidi"/>
      <w:b/>
      <w:bCs/>
      <w:color w:val="002E63"/>
      <w:spacing w:val="10"/>
      <w:sz w:val="36"/>
      <w:szCs w:val="36"/>
    </w:rPr>
  </w:style>
  <w:style w:type="character" w:customStyle="1" w:styleId="SubtitleChar">
    <w:name w:val="Subtitle Char"/>
    <w:basedOn w:val="DefaultParagraphFont"/>
    <w:link w:val="Subtitle"/>
    <w:uiPriority w:val="11"/>
    <w:qFormat/>
    <w:rsid w:val="005579B7"/>
    <w:rPr>
      <w:color w:val="000000" w:themeColor="text1"/>
      <w:spacing w:val="10"/>
    </w:rPr>
  </w:style>
  <w:style w:type="character" w:styleId="Strong">
    <w:name w:val="Strong"/>
    <w:basedOn w:val="DefaultParagraphFont"/>
    <w:uiPriority w:val="22"/>
    <w:qFormat/>
    <w:rsid w:val="007614BF"/>
    <w:rPr>
      <w:b/>
      <w:bCs/>
      <w:color w:val="387026" w:themeColor="accent5" w:themeShade="80"/>
    </w:rPr>
  </w:style>
  <w:style w:type="character" w:styleId="Emphasis">
    <w:name w:val="Emphasis"/>
    <w:uiPriority w:val="20"/>
    <w:qFormat/>
    <w:rsid w:val="00957D00"/>
    <w:rPr>
      <w:b/>
      <w:bCs/>
      <w:i/>
      <w:iCs/>
      <w:color w:val="auto"/>
    </w:rPr>
  </w:style>
  <w:style w:type="character" w:customStyle="1" w:styleId="NoSpacingChar">
    <w:name w:val="No Spacing Char"/>
    <w:basedOn w:val="DefaultParagraphFont"/>
    <w:link w:val="NoSpacing"/>
    <w:uiPriority w:val="1"/>
    <w:qFormat/>
    <w:rsid w:val="0038587F"/>
  </w:style>
  <w:style w:type="character" w:customStyle="1" w:styleId="QuoteChar">
    <w:name w:val="Quote Char"/>
    <w:basedOn w:val="DefaultParagraphFont"/>
    <w:link w:val="Quote"/>
    <w:uiPriority w:val="29"/>
    <w:qFormat/>
    <w:rsid w:val="00957D00"/>
    <w:rPr>
      <w:color w:val="5A5A5A" w:themeColor="text1" w:themeTint="A5"/>
    </w:rPr>
  </w:style>
  <w:style w:type="character" w:customStyle="1" w:styleId="IntenseQuoteChar">
    <w:name w:val="Intense Quote Char"/>
    <w:basedOn w:val="DefaultParagraphFont"/>
    <w:link w:val="IntenseQuote"/>
    <w:uiPriority w:val="30"/>
    <w:qFormat/>
    <w:rsid w:val="00957D00"/>
    <w:rPr>
      <w:rFonts w:asciiTheme="majorHAnsi" w:eastAsiaTheme="majorEastAsia" w:hAnsiTheme="majorHAnsi" w:cstheme="majorBidi"/>
      <w:i/>
      <w:iCs/>
      <w:sz w:val="20"/>
      <w:szCs w:val="20"/>
    </w:rPr>
  </w:style>
  <w:style w:type="character" w:styleId="SubtleEmphasis">
    <w:name w:val="Subtle Emphasis"/>
    <w:uiPriority w:val="19"/>
    <w:qFormat/>
    <w:rsid w:val="00957D00"/>
    <w:rPr>
      <w:i/>
      <w:iCs/>
      <w:color w:val="5A5A5A" w:themeColor="text1" w:themeTint="A5"/>
    </w:rPr>
  </w:style>
  <w:style w:type="character" w:styleId="IntenseEmphasis">
    <w:name w:val="Intense Emphasis"/>
    <w:uiPriority w:val="21"/>
    <w:qFormat/>
    <w:rsid w:val="00957D00"/>
    <w:rPr>
      <w:b/>
      <w:bCs/>
      <w:i/>
      <w:iCs/>
      <w:color w:val="auto"/>
      <w:u w:val="single"/>
    </w:rPr>
  </w:style>
  <w:style w:type="character" w:styleId="SubtleReference">
    <w:name w:val="Subtle Reference"/>
    <w:uiPriority w:val="31"/>
    <w:qFormat/>
    <w:rsid w:val="00957D00"/>
    <w:rPr>
      <w:smallCaps/>
    </w:rPr>
  </w:style>
  <w:style w:type="character" w:styleId="IntenseReference">
    <w:name w:val="Intense Reference"/>
    <w:uiPriority w:val="32"/>
    <w:qFormat/>
    <w:rsid w:val="00957D00"/>
    <w:rPr>
      <w:b/>
      <w:bCs/>
      <w:smallCaps/>
      <w:color w:val="auto"/>
    </w:rPr>
  </w:style>
  <w:style w:type="character" w:styleId="BookTitle">
    <w:name w:val="Book Title"/>
    <w:uiPriority w:val="33"/>
    <w:qFormat/>
    <w:rsid w:val="00957D00"/>
    <w:rPr>
      <w:rFonts w:asciiTheme="majorHAnsi" w:eastAsiaTheme="majorEastAsia" w:hAnsiTheme="majorHAnsi" w:cstheme="majorBidi"/>
      <w:b/>
      <w:bCs/>
      <w:smallCaps/>
      <w:color w:val="auto"/>
      <w:u w:val="single"/>
    </w:rPr>
  </w:style>
  <w:style w:type="character" w:customStyle="1" w:styleId="HTMLPreformattedChar">
    <w:name w:val="HTML Preformatted Char"/>
    <w:basedOn w:val="DefaultParagraphFont"/>
    <w:link w:val="HTMLPreformatted"/>
    <w:uiPriority w:val="99"/>
    <w:qFormat/>
    <w:rsid w:val="00AB3823"/>
    <w:rPr>
      <w:rFonts w:ascii="Courier New" w:eastAsia="Times New Roman" w:hAnsi="Courier New" w:cs="Courier New"/>
      <w:sz w:val="20"/>
      <w:szCs w:val="20"/>
      <w:lang w:val="en-US"/>
    </w:rPr>
  </w:style>
  <w:style w:type="character" w:customStyle="1" w:styleId="l">
    <w:name w:val="l"/>
    <w:basedOn w:val="DefaultParagraphFont"/>
    <w:qFormat/>
    <w:rsid w:val="00AB3823"/>
  </w:style>
  <w:style w:type="paragraph" w:customStyle="1" w:styleId="Heading">
    <w:name w:val="Heading"/>
    <w:basedOn w:val="Normal"/>
    <w:next w:val="BodyText"/>
    <w:qFormat/>
    <w:pPr>
      <w:keepNext/>
      <w:spacing w:before="240" w:after="120"/>
    </w:pPr>
    <w:rPr>
      <w:rFonts w:ascii="Liberation Sans" w:eastAsia="SimSun"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Lucida Sans"/>
    </w:rPr>
  </w:style>
  <w:style w:type="paragraph" w:styleId="Caption">
    <w:name w:val="caption"/>
    <w:basedOn w:val="Normal"/>
    <w:next w:val="Normal"/>
    <w:uiPriority w:val="35"/>
    <w:semiHidden/>
    <w:unhideWhenUsed/>
    <w:qFormat/>
    <w:rsid w:val="00957D00"/>
    <w:rPr>
      <w:b/>
      <w:bCs/>
      <w:sz w:val="18"/>
      <w:szCs w:val="18"/>
    </w:rPr>
  </w:style>
  <w:style w:type="paragraph" w:customStyle="1" w:styleId="Index">
    <w:name w:val="Index"/>
    <w:basedOn w:val="Normal"/>
    <w:qFormat/>
    <w:pPr>
      <w:suppressLineNumbers/>
    </w:pPr>
    <w:rPr>
      <w:rFonts w:ascii="Calibri" w:hAnsi="Calibri" w:cs="Lucida Sans"/>
    </w:rPr>
  </w:style>
  <w:style w:type="paragraph" w:styleId="Title">
    <w:name w:val="Title"/>
    <w:basedOn w:val="Normal"/>
    <w:next w:val="Normal"/>
    <w:link w:val="TitleChar"/>
    <w:uiPriority w:val="10"/>
    <w:qFormat/>
    <w:rsid w:val="00F47A36"/>
    <w:rPr>
      <w:rFonts w:asciiTheme="majorHAnsi" w:eastAsiaTheme="majorEastAsia" w:hAnsiTheme="majorHAnsi" w:cstheme="majorBidi"/>
      <w:b/>
      <w:bCs/>
      <w:color w:val="002E63"/>
      <w:spacing w:val="10"/>
      <w:sz w:val="36"/>
      <w:szCs w:val="36"/>
    </w:rPr>
  </w:style>
  <w:style w:type="paragraph" w:styleId="Subtitle">
    <w:name w:val="Subtitle"/>
    <w:basedOn w:val="Normal"/>
    <w:next w:val="Normal"/>
    <w:link w:val="SubtitleChar"/>
    <w:uiPriority w:val="11"/>
    <w:qFormat/>
    <w:rsid w:val="005579B7"/>
    <w:pPr>
      <w:spacing w:after="320"/>
    </w:pPr>
    <w:rPr>
      <w:color w:val="000000" w:themeColor="text1"/>
      <w:spacing w:val="10"/>
      <w:sz w:val="22"/>
      <w:szCs w:val="22"/>
    </w:rPr>
  </w:style>
  <w:style w:type="paragraph" w:styleId="CommentText">
    <w:name w:val="annotation text"/>
    <w:basedOn w:val="Normal"/>
    <w:link w:val="CommentTextChar"/>
    <w:uiPriority w:val="99"/>
    <w:semiHidden/>
    <w:unhideWhenUsed/>
    <w:qFormat/>
  </w:style>
  <w:style w:type="paragraph" w:styleId="BalloonText">
    <w:name w:val="Balloon Text"/>
    <w:basedOn w:val="Normal"/>
    <w:link w:val="BalloonTextChar"/>
    <w:uiPriority w:val="99"/>
    <w:semiHidden/>
    <w:unhideWhenUsed/>
    <w:qFormat/>
    <w:rsid w:val="00533458"/>
    <w:rPr>
      <w:rFonts w:ascii="Segoe UI" w:hAnsi="Segoe UI" w:cs="Segoe UI"/>
      <w:sz w:val="18"/>
      <w:szCs w:val="18"/>
    </w:rPr>
  </w:style>
  <w:style w:type="paragraph" w:customStyle="1" w:styleId="HeaderandFooter">
    <w:name w:val="Header and Footer"/>
    <w:basedOn w:val="Normal"/>
    <w:qFormat/>
  </w:style>
  <w:style w:type="paragraph" w:styleId="Header">
    <w:name w:val="header"/>
    <w:basedOn w:val="Normal"/>
    <w:link w:val="HeaderChar"/>
    <w:uiPriority w:val="99"/>
    <w:unhideWhenUsed/>
    <w:rsid w:val="00533458"/>
    <w:pPr>
      <w:tabs>
        <w:tab w:val="center" w:pos="4680"/>
        <w:tab w:val="right" w:pos="9360"/>
      </w:tabs>
    </w:pPr>
  </w:style>
  <w:style w:type="paragraph" w:styleId="Footer">
    <w:name w:val="footer"/>
    <w:basedOn w:val="Normal"/>
    <w:link w:val="FooterChar"/>
    <w:uiPriority w:val="99"/>
    <w:unhideWhenUsed/>
    <w:rsid w:val="00533458"/>
    <w:pPr>
      <w:tabs>
        <w:tab w:val="center" w:pos="4680"/>
        <w:tab w:val="right" w:pos="9360"/>
      </w:tabs>
    </w:pPr>
  </w:style>
  <w:style w:type="paragraph" w:styleId="ListParagraph">
    <w:name w:val="List Paragraph"/>
    <w:basedOn w:val="Normal"/>
    <w:uiPriority w:val="34"/>
    <w:qFormat/>
    <w:rsid w:val="00957D00"/>
    <w:pPr>
      <w:ind w:left="720"/>
      <w:contextualSpacing/>
    </w:pPr>
  </w:style>
  <w:style w:type="paragraph" w:styleId="NoSpacing">
    <w:name w:val="No Spacing"/>
    <w:basedOn w:val="Normal"/>
    <w:link w:val="NoSpacingChar"/>
    <w:uiPriority w:val="1"/>
    <w:qFormat/>
    <w:rsid w:val="00957D00"/>
    <w:pPr>
      <w:spacing w:after="0"/>
    </w:pPr>
  </w:style>
  <w:style w:type="paragraph" w:styleId="Quote">
    <w:name w:val="Quote"/>
    <w:basedOn w:val="Normal"/>
    <w:next w:val="Normal"/>
    <w:link w:val="QuoteChar"/>
    <w:uiPriority w:val="29"/>
    <w:qFormat/>
    <w:rsid w:val="00957D00"/>
    <w:rPr>
      <w:color w:val="5A5A5A" w:themeColor="text1" w:themeTint="A5"/>
    </w:rPr>
  </w:style>
  <w:style w:type="paragraph" w:styleId="IntenseQuote">
    <w:name w:val="Intense Quote"/>
    <w:basedOn w:val="Normal"/>
    <w:next w:val="Normal"/>
    <w:link w:val="IntenseQuoteChar"/>
    <w:uiPriority w:val="30"/>
    <w:qFormat/>
    <w:rsid w:val="00957D00"/>
    <w:pPr>
      <w:spacing w:before="320" w:after="480"/>
      <w:ind w:left="720" w:right="720"/>
      <w:jc w:val="center"/>
    </w:pPr>
    <w:rPr>
      <w:rFonts w:asciiTheme="majorHAnsi" w:eastAsiaTheme="majorEastAsia" w:hAnsiTheme="majorHAnsi" w:cstheme="majorBidi"/>
      <w:i/>
      <w:iCs/>
    </w:rPr>
  </w:style>
  <w:style w:type="paragraph" w:styleId="TOCHeading">
    <w:name w:val="TOC Heading"/>
    <w:basedOn w:val="Heading1"/>
    <w:next w:val="Normal"/>
    <w:uiPriority w:val="39"/>
    <w:semiHidden/>
    <w:unhideWhenUsed/>
    <w:qFormat/>
    <w:rsid w:val="00957D00"/>
  </w:style>
  <w:style w:type="paragraph" w:customStyle="1" w:styleId="NumberedList">
    <w:name w:val="Numbered List"/>
    <w:qFormat/>
    <w:rsid w:val="005579B7"/>
    <w:pPr>
      <w:snapToGrid w:val="0"/>
      <w:spacing w:after="80"/>
    </w:pPr>
    <w:rPr>
      <w:szCs w:val="20"/>
    </w:rPr>
  </w:style>
  <w:style w:type="paragraph" w:customStyle="1" w:styleId="Notetext">
    <w:name w:val="Note text"/>
    <w:basedOn w:val="Normal"/>
    <w:qFormat/>
    <w:rsid w:val="002279A0"/>
    <w:rPr>
      <w:b/>
      <w:bCs/>
      <w:sz w:val="18"/>
      <w:szCs w:val="18"/>
    </w:rPr>
  </w:style>
  <w:style w:type="paragraph" w:styleId="HTMLPreformatted">
    <w:name w:val="HTML Preformatted"/>
    <w:basedOn w:val="Normal"/>
    <w:link w:val="HTMLPreformattedChar"/>
    <w:uiPriority w:val="99"/>
    <w:unhideWhenUsed/>
    <w:qFormat/>
    <w:rsid w:val="00AB38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lang w:val="en-US"/>
    </w:rPr>
  </w:style>
  <w:style w:type="paragraph" w:customStyle="1" w:styleId="FrameContents">
    <w:name w:val="Frame Contents"/>
    <w:basedOn w:val="Normal"/>
    <w:qFormat/>
  </w:style>
  <w:style w:type="table" w:styleId="TableGrid">
    <w:name w:val="Table Grid"/>
    <w:basedOn w:val="TableNormal"/>
    <w:uiPriority w:val="39"/>
    <w:unhideWhenUsed/>
    <w:rsid w:val="007614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7523E"/>
    <w:rPr>
      <w:color w:val="F49100" w:themeColor="hyperlink"/>
      <w:u w:val="single"/>
    </w:rPr>
  </w:style>
  <w:style w:type="character" w:styleId="UnresolvedMention">
    <w:name w:val="Unresolved Mention"/>
    <w:basedOn w:val="DefaultParagraphFont"/>
    <w:uiPriority w:val="99"/>
    <w:semiHidden/>
    <w:unhideWhenUsed/>
    <w:rsid w:val="001752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3036973">
      <w:bodyDiv w:val="1"/>
      <w:marLeft w:val="0"/>
      <w:marRight w:val="0"/>
      <w:marTop w:val="0"/>
      <w:marBottom w:val="0"/>
      <w:divBdr>
        <w:top w:val="none" w:sz="0" w:space="0" w:color="auto"/>
        <w:left w:val="none" w:sz="0" w:space="0" w:color="auto"/>
        <w:bottom w:val="none" w:sz="0" w:space="0" w:color="auto"/>
        <w:right w:val="none" w:sz="0" w:space="0" w:color="auto"/>
      </w:divBdr>
    </w:div>
    <w:div w:id="831027519">
      <w:bodyDiv w:val="1"/>
      <w:marLeft w:val="0"/>
      <w:marRight w:val="0"/>
      <w:marTop w:val="0"/>
      <w:marBottom w:val="0"/>
      <w:divBdr>
        <w:top w:val="none" w:sz="0" w:space="0" w:color="auto"/>
        <w:left w:val="none" w:sz="0" w:space="0" w:color="auto"/>
        <w:bottom w:val="none" w:sz="0" w:space="0" w:color="auto"/>
        <w:right w:val="none" w:sz="0" w:space="0" w:color="auto"/>
      </w:divBdr>
      <w:divsChild>
        <w:div w:id="1296376005">
          <w:marLeft w:val="0"/>
          <w:marRight w:val="0"/>
          <w:marTop w:val="0"/>
          <w:marBottom w:val="0"/>
          <w:divBdr>
            <w:top w:val="none" w:sz="0" w:space="0" w:color="auto"/>
            <w:left w:val="none" w:sz="0" w:space="0" w:color="auto"/>
            <w:bottom w:val="none" w:sz="0" w:space="0" w:color="auto"/>
            <w:right w:val="none" w:sz="0" w:space="0" w:color="auto"/>
          </w:divBdr>
          <w:divsChild>
            <w:div w:id="158120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166511">
      <w:bodyDiv w:val="1"/>
      <w:marLeft w:val="0"/>
      <w:marRight w:val="0"/>
      <w:marTop w:val="0"/>
      <w:marBottom w:val="0"/>
      <w:divBdr>
        <w:top w:val="none" w:sz="0" w:space="0" w:color="auto"/>
        <w:left w:val="none" w:sz="0" w:space="0" w:color="auto"/>
        <w:bottom w:val="none" w:sz="0" w:space="0" w:color="auto"/>
        <w:right w:val="none" w:sz="0" w:space="0" w:color="auto"/>
      </w:divBdr>
    </w:div>
    <w:div w:id="1034427290">
      <w:bodyDiv w:val="1"/>
      <w:marLeft w:val="0"/>
      <w:marRight w:val="0"/>
      <w:marTop w:val="0"/>
      <w:marBottom w:val="0"/>
      <w:divBdr>
        <w:top w:val="none" w:sz="0" w:space="0" w:color="auto"/>
        <w:left w:val="none" w:sz="0" w:space="0" w:color="auto"/>
        <w:bottom w:val="none" w:sz="0" w:space="0" w:color="auto"/>
        <w:right w:val="none" w:sz="0" w:space="0" w:color="auto"/>
      </w:divBdr>
      <w:divsChild>
        <w:div w:id="1041057722">
          <w:marLeft w:val="0"/>
          <w:marRight w:val="0"/>
          <w:marTop w:val="0"/>
          <w:marBottom w:val="0"/>
          <w:divBdr>
            <w:top w:val="none" w:sz="0" w:space="0" w:color="auto"/>
            <w:left w:val="none" w:sz="0" w:space="0" w:color="auto"/>
            <w:bottom w:val="none" w:sz="0" w:space="0" w:color="auto"/>
            <w:right w:val="none" w:sz="0" w:space="0" w:color="auto"/>
          </w:divBdr>
          <w:divsChild>
            <w:div w:id="192217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28372">
      <w:bodyDiv w:val="1"/>
      <w:marLeft w:val="0"/>
      <w:marRight w:val="0"/>
      <w:marTop w:val="0"/>
      <w:marBottom w:val="0"/>
      <w:divBdr>
        <w:top w:val="none" w:sz="0" w:space="0" w:color="auto"/>
        <w:left w:val="none" w:sz="0" w:space="0" w:color="auto"/>
        <w:bottom w:val="none" w:sz="0" w:space="0" w:color="auto"/>
        <w:right w:val="none" w:sz="0" w:space="0" w:color="auto"/>
      </w:divBdr>
      <w:divsChild>
        <w:div w:id="1405644709">
          <w:marLeft w:val="0"/>
          <w:marRight w:val="0"/>
          <w:marTop w:val="0"/>
          <w:marBottom w:val="0"/>
          <w:divBdr>
            <w:top w:val="none" w:sz="0" w:space="0" w:color="auto"/>
            <w:left w:val="none" w:sz="0" w:space="0" w:color="auto"/>
            <w:bottom w:val="none" w:sz="0" w:space="0" w:color="auto"/>
            <w:right w:val="none" w:sz="0" w:space="0" w:color="auto"/>
          </w:divBdr>
          <w:divsChild>
            <w:div w:id="45548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569010">
      <w:bodyDiv w:val="1"/>
      <w:marLeft w:val="0"/>
      <w:marRight w:val="0"/>
      <w:marTop w:val="0"/>
      <w:marBottom w:val="0"/>
      <w:divBdr>
        <w:top w:val="none" w:sz="0" w:space="0" w:color="auto"/>
        <w:left w:val="none" w:sz="0" w:space="0" w:color="auto"/>
        <w:bottom w:val="none" w:sz="0" w:space="0" w:color="auto"/>
        <w:right w:val="none" w:sz="0" w:space="0" w:color="auto"/>
      </w:divBdr>
      <w:divsChild>
        <w:div w:id="142242520">
          <w:marLeft w:val="0"/>
          <w:marRight w:val="0"/>
          <w:marTop w:val="0"/>
          <w:marBottom w:val="0"/>
          <w:divBdr>
            <w:top w:val="none" w:sz="0" w:space="0" w:color="auto"/>
            <w:left w:val="none" w:sz="0" w:space="0" w:color="auto"/>
            <w:bottom w:val="none" w:sz="0" w:space="0" w:color="auto"/>
            <w:right w:val="none" w:sz="0" w:space="0" w:color="auto"/>
          </w:divBdr>
          <w:divsChild>
            <w:div w:id="10633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2495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yperlink" Target="https://www.mass.gov/info-details/entering-the-appeal-civil" TargetMode="Externa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MassAccess-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200</Words>
  <Characters>1146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Greater Boston Legal Services</Company>
  <LinksUpToDate>false</LinksUpToDate>
  <CharactersWithSpaces>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Lynch, Kathryn</cp:lastModifiedBy>
  <cp:revision>34</cp:revision>
  <cp:lastPrinted>2020-09-16T15:54:00Z</cp:lastPrinted>
  <dcterms:created xsi:type="dcterms:W3CDTF">2021-05-26T17:57:00Z</dcterms:created>
  <dcterms:modified xsi:type="dcterms:W3CDTF">2025-10-14T15:56:00Z</dcterms:modified>
  <dc:identifier/>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Greater Boston Legal Services</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