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pPr>
        <w:pStyle w:val="Title"/>
      </w:pPr>
      <w:r>
        <w:t>{{ al_next_steps_intro_prompt }}</w:t>
      </w:r>
    </w:p>
    <w:p w:rsidR="00077979" w:rsidRDefault="00077979" w:rsidP="00077979">
      <w:pPr>
        <w:spacing w:after="80" w:line="240" w:lineRule="auto"/>
        <w:rPr>
          <w:rFonts w:eastAsia="Arial" w:cs="Arial"/>
          <w:szCs w:val="20"/>
          <w:lang w:val="en"/>
        </w:rPr>
      </w:pPr>
    </w:p>
    <w:p w:rsidR="006B59CA" w:rsidRDefault="006B59CA" w:rsidP="006B59CA">
      <w:r>
        <w:t xml:space="preserve">Congratulations </w:t>
      </w:r>
      <w:r w:rsidR="00552F10">
        <w:t>{_{</w:t>
      </w:r>
      <w:r w:rsidR="00535B5F">
        <w:t xml:space="preserve"> users </w:t>
      </w:r>
      <w:r w:rsidR="00552F10">
        <w:t>}_}</w:t>
      </w:r>
      <w:r>
        <w:t xml:space="preserve">! You have finished all the forms you need to </w:t>
      </w:r>
      <w:r w:rsidR="00A121A8">
        <w:t>{{</w:t>
      </w:r>
      <w:r>
        <w:t xml:space="preserve"> </w:t>
      </w:r>
      <w:r w:rsidRPr="00085FFD">
        <w:t>al_next_s</w:t>
      </w:r>
      <w:r w:rsidR="00D406B7">
        <w:t>t</w:t>
      </w:r>
      <w:r w:rsidRPr="00085FFD">
        <w:t>eps_intro_pr</w:t>
      </w:r>
      <w:r>
        <w:t xml:space="preserve">o</w:t>
      </w:r>
      <w:r w:rsidR="00A121A8">
        <w:t>mp</w:t>
      </w:r>
      <w:r>
        <w:t xml:space="preserve">t }}. The rest of the pages in this packet are y</w:t>
      </w:r>
      <w:r w:rsidR="006A09E7">
        <w:t>our {{ showifd</w:t>
      </w:r>
      <w:r w:rsidR="006A09E7" w:rsidRPr="00A025E7">
        <w:t>ef("al_next_steps_document_title", </w:t>
      </w:r>
      <w:r w:rsidR="006A09E7">
        <w:t>"application/petition/complaint") }}{_%</w:t>
      </w:r>
      <w:r w:rsidR="00552F10">
        <w:t> if</w:t>
      </w:r>
      <w:r>
        <w:t xml:space="preserve"> other_parties.number() %_</w:t>
      </w:r>
      <w:r w:rsidR="00552F10">
        <w:t xml:space="preserve">} in</w:t>
      </w:r>
      <w:r>
        <w:rPr>
          <w:b/>
        </w:rPr>
        <w:t xml:space="preserve"> </w:t>
      </w:r>
      <w:r>
        <w:t>{_</w:t>
      </w:r>
      <w:r>
        <w:rPr>
          <w:b/>
        </w:rPr>
        <w:t xml:space="preserve">{</w:t>
      </w:r>
      <w:r w:rsidR="00552F10">
        <w:rPr>
          <w:b/>
        </w:rPr>
        <w:t> us</w:t>
      </w:r>
      <w:r w:rsidR="00535B5F">
        <w:rPr>
          <w:b/>
        </w:rPr>
        <w:t xml:space="preserve">ers }_}</w:t>
      </w:r>
      <w:r w:rsidR="00552F10">
        <w:rPr>
          <w:b/>
        </w:rPr>
        <w:t> v </w:t>
      </w:r>
      <w:r>
        <w:rPr>
          <w:b/>
        </w:rPr>
        <w:t xml:space="preserve">{_{</w:t>
      </w:r>
      <w:r w:rsidR="00552F10">
        <w:rPr>
          <w:b/>
        </w:rPr>
        <w:t> ot</w:t>
      </w:r>
      <w:r>
        <w:rPr>
          <w:b/>
        </w:rPr>
        <w:t xml:space="preserve">her_parties }_}</w:t>
      </w:r>
      <w:r w:rsidR="00552F10">
        <w:rPr>
          <w:b/>
        </w:rPr>
        <w:t>{_%</w:t>
      </w:r>
      <w:r w:rsidR="00552F10">
        <w:t> en</w:t>
      </w:r>
      <w:r>
        <w:t xml:space="preserve">dif %_}</w:t>
      </w:r>
      <w:r w:rsidR="00552F10">
        <w:t>.</w:t>
      </w:r>
      <w:r>
        <w:t/>
      </w:r>
    </w:p>
    <w:p w:rsidR="00D71A5B" w:rsidRPr="00077979" w:rsidRDefault="00D71A5B" w:rsidP="00077979">
      <w:pPr>
        <w:spacing w:after="80" w:line="240" w:lineRule="auto"/>
        <w:rPr>
          <w:rFonts w:eastAsia="Arial" w:cs="Arial"/>
          <w:szCs w:val="20"/>
          <w:lang w:val="en"/>
        </w:rPr>
      </w:pPr>
    </w:p>
    <w:p w:rsidR="00077979" w:rsidRDefault="00077979">
      <w:pPr>
        <w:sectPr w:rsidR="00077979" w:rsidSect="00674A89">
          <w:footerReference w:type="default" r:id="rId7"/>
          <w:pgSz w:w="12240" w:h="15840"/>
          <w:pgMar w:top="720" w:right="720" w:bottom="720" w:left="720" w:header="720" w:footer="720" w:gutter="0"/>
          <w:cols w:space="720"/>
          <w:titlePg/>
          <w:docGrid w:linePitch="360"/>
        </w:sectPr>
      </w:pPr>
    </w:p>
    <w:p w:rsidR="00B5081B" w:rsidRDefault="00B5081B" w:rsidP="00B5081B">
      <w:pPr>
        <w:pStyle w:val="Heading2"/>
      </w:pPr>
      <w:r>
        <w:t>Next steps</w:t>
      </w:r>
    </w:p>
    <w:p w:rsidR="006B59CA" w:rsidRDefault="006B59CA" w:rsidP="006B59CA">
      <w:pPr>
        <w:pStyle w:val="ListParagraph"/>
        <w:numPr>
          <w:ilvl w:val="0"/>
          <w:numId w:val="7"/>
        </w:numPr>
        <w:suppressAutoHyphens/>
        <w:snapToGrid w:val="0"/>
        <w:rPr>
          <w14:textOutline w14:w="9525" w14:cap="rnd" w14:cmpd="sng" w14:algn="ctr">
            <w14:noFill/>
            <w14:prstDash w14:val="solid"/>
            <w14:bevel/>
          </w14:textOutline>
        </w:rPr>
      </w:pPr>
      <w:r>
        <w:rPr>
          <w14:textOutline w14:w="9525" w14:cap="rnd" w14:cmpd="sng" w14:algn="ctr">
            <w14:noFill/>
            <w14:prstDash w14:val="solid"/>
            <w14:bevel/>
          </w14:textOutline>
        </w:rPr>
        <w:t xml:space="preserve">File this </w:t>
      </w:r>
      <w:r w:rsidR="006A09E7">
        <w:t>{{ showifdef("</w:t>
      </w:r>
      <w:r w:rsidR="006A09E7" w:rsidRPr="00A025E7">
        <w:t>al_next_steps_document_title", "app</w:t>
      </w:r>
      <w:r w:rsidR="006A09E7">
        <w:t xml:space="preserve">lication/petition/complaint") }} with th</w:t>
      </w:r>
      <w:r>
        <w:t xml:space="preserve">e court now.</w:t>
      </w:r>
      <w:r>
        <w:rPr>
          <w14:textOutline w14:w="9525" w14:cap="rnd" w14:cmpd="sng" w14:algn="ctr">
            <w14:noFill/>
            <w14:prstDash w14:val="solid"/>
            <w14:bevel/>
          </w14:textOutline>
        </w:rPr>
        <w:t/>
      </w:r>
    </w:p>
    <w:p w:rsidR="006B59CA" w:rsidRDefault="006B59CA" w:rsidP="006B59CA">
      <w:pPr>
        <w:pStyle w:val="ListParagraph"/>
        <w:numPr>
          <w:ilvl w:val="0"/>
          <w:numId w:val="7"/>
        </w:numPr>
        <w:suppressAutoHyphens/>
        <w:snapToGrid w:val="0"/>
        <w:rPr>
          <w14:textOutline w14:w="9525" w14:cap="rnd" w14:cmpd="sng" w14:algn="ctr">
            <w14:noFill/>
            <w14:prstDash w14:val="solid"/>
            <w14:bevel/>
          </w14:textOutline>
        </w:rPr>
      </w:pPr>
      <w:r>
        <w:rPr>
          <w14:textOutline w14:w="9525" w14:cap="rnd" w14:cmpd="sng" w14:algn="ctr">
            <w14:noFill/>
            <w14:prstDash w14:val="solid"/>
            <w14:bevel/>
          </w14:textOutline>
        </w:rPr>
        <w:t xml:space="preserve">Deliver a copy to </w:t>
      </w:r>
      <w:r w:rsidR="00085884">
        <w:rPr>
          <w14:textOutline w14:w="9525" w14:cap="rnd" w14:cmpd="sng" w14:algn="ctr">
            <w14:noFill/>
            <w14:prstDash w14:val="solid"/>
            <w14:bevel/>
          </w14:textOutline>
        </w:rPr>
        <w:t>{_{</w:t>
      </w:r>
      <w:r>
        <w:rPr>
          <w14:textOutline w14:w="9525" w14:cap="rnd" w14:cmpd="sng" w14:algn="ctr">
            <w14:noFill/>
            <w14:prstDash w14:val="solid"/>
            <w14:bevel/>
          </w14:textOutline>
        </w:rPr>
        <w:t xml:space="preserve"> showifdef('other_parties[0]') </w:t>
      </w:r>
      <w:r w:rsidR="00085884">
        <w:rPr>
          <w14:textOutline w14:w="9525" w14:cap="rnd" w14:cmpd="sng" w14:algn="ctr">
            <w14:noFill/>
            <w14:prstDash w14:val="solid"/>
            <w14:bevel/>
          </w14:textOutline>
        </w:rPr>
        <w:t>}_}</w:t>
      </w:r>
      <w:r>
        <w:rPr>
          <w14:textOutline w14:w="9525" w14:cap="rnd" w14:cmpd="sng" w14:algn="ctr">
            <w14:noFill/>
            <w14:prstDash w14:val="solid"/>
            <w14:bevel/>
          </w14:textOutline>
        </w:rPr>
        <w:t xml:space="preserve"> or their attorney.</w:t>
      </w:r>
    </w:p>
    <w:p w:rsidR="006B59CA" w:rsidRDefault="006B59CA" w:rsidP="006B59CA">
      <w:pPr>
        <w:pStyle w:val="ListParagraph"/>
        <w:numPr>
          <w:ilvl w:val="0"/>
          <w:numId w:val="7"/>
        </w:numPr>
        <w:suppressAutoHyphens/>
        <w:snapToGrid w:val="0"/>
        <w:rPr>
          <w:b/>
          <w:bCs/>
          <w14:textOutline w14:w="9525" w14:cap="rnd" w14:cmpd="sng" w14:algn="ctr">
            <w14:noFill/>
            <w14:prstDash w14:val="solid"/>
            <w14:bevel/>
          </w14:textOutline>
        </w:rPr>
      </w:pPr>
      <w:r>
        <w:rPr>
          <w:b/>
          <w:bCs/>
          <w14:textOutline w14:w="9525" w14:cap="rnd" w14:cmpd="sng" w14:algn="ctr">
            <w14:noFill/>
            <w14:prstDash w14:val="solid"/>
            <w14:bevel/>
          </w14:textOutline>
        </w:rPr>
        <w:t>Keep a copy for yourself.</w:t>
      </w:r>
    </w:p>
    <w:p w:rsidR="006B59CA" w:rsidRDefault="006B59CA" w:rsidP="006B59CA">
      <w:pPr>
        <w:pStyle w:val="ListParagraph"/>
        <w:numPr>
          <w:ilvl w:val="0"/>
          <w:numId w:val="7"/>
        </w:numPr>
        <w:suppressAutoHyphens/>
        <w:snapToGrid w:val="0"/>
        <w:rPr>
          <w14:textOutline w14:w="9525" w14:cap="rnd" w14:cmpd="sng" w14:algn="ctr">
            <w14:noFill/>
            <w14:prstDash w14:val="solid"/>
            <w14:bevel/>
          </w14:textOutline>
        </w:rPr>
      </w:pPr>
      <w:r>
        <w:rPr>
          <w14:textOutline w14:w="9525" w14:cap="rnd" w14:cmpd="sng" w14:algn="ctr">
            <w14:noFill/>
            <w14:prstDash w14:val="solid"/>
            <w14:bevel/>
          </w14:textOutline>
        </w:rPr>
        <w:t>The clerk will tell you how to "go to" the hearing. It will probably happen over the phone or a "Zoom" video conference.</w:t>
      </w:r>
    </w:p>
    <w:p w:rsidR="006B59CA" w:rsidRPr="00583781" w:rsidRDefault="006B59CA" w:rsidP="006B59CA">
      <w:pPr>
        <w:pStyle w:val="ListParagraph"/>
        <w:numPr>
          <w:ilvl w:val="0"/>
          <w:numId w:val="7"/>
        </w:numPr>
        <w:suppressAutoHyphens/>
        <w:snapToGrid w:val="0"/>
        <w:rPr>
          <w14:textOutline w14:w="9525" w14:cap="rnd" w14:cmpd="sng" w14:algn="ctr">
            <w14:noFill/>
            <w14:prstDash w14:val="solid"/>
            <w14:bevel/>
          </w14:textOutline>
        </w:rPr>
      </w:pPr>
      <w:r>
        <w:rPr>
          <w14:textOutline w14:w="9525" w14:cap="rnd" w14:cmpd="sng" w14:algn="ctr">
            <w14:noFill/>
            <w14:prstDash w14:val="solid"/>
            <w14:bevel/>
          </w14:textOutline>
        </w:rPr>
        <w:t xml:space="preserve">If the judge decides to grant your </w:t>
      </w:r>
      <w:r w:rsidR="006A09E7">
        <w:t>{{ showifdef("</w:t>
      </w:r>
      <w:r w:rsidR="006A09E7" w:rsidRPr="00A025E7">
        <w:t>al_next_steps_document_purpose</w:t>
      </w:r>
      <w:r w:rsidR="006A09E7">
        <w:t>", "application/petition/complaint") }}:.</w:t>
      </w:r>
      <w:proofErr w:type="gramStart"/>
      <w:r w:rsidR="006A09E7">
        <w:t/>
      </w:r>
      <w:r>
        <w:rPr>
          <w14:textOutline w14:w="9525" w14:cap="rnd" w14:cmpd="sng" w14:algn="ctr">
            <w14:noFill/>
            <w14:prstDash w14:val="solid"/>
            <w14:bevel/>
          </w14:textOutline>
        </w:rPr>
        <w:t/>
      </w:r>
      <w:r w:rsidRPr="00583781">
        <w:rPr>
          <w14:textOutline w14:w="9525" w14:cap="rnd" w14:cmpd="sng" w14:algn="ctr">
            <w14:noFill/>
            <w14:prstDash w14:val="solid"/>
            <w14:bevel/>
          </w14:textOutline>
        </w:rPr>
        <w:t/>
      </w:r>
      <w:proofErr w:type="gramEnd"/>
    </w:p>
    <w:p w:rsidR="006B59CA" w:rsidRDefault="006B59CA" w:rsidP="006B59CA">
      <w:pPr>
        <w:pStyle w:val="ListParagraph"/>
        <w:numPr>
          <w:ilvl w:val="0"/>
          <w:numId w:val="7"/>
        </w:numPr>
        <w:suppressAutoHyphens/>
        <w:snapToGrid w:val="0"/>
        <w:rPr>
          <w14:textOutline w14:w="9525" w14:cap="rnd" w14:cmpd="sng" w14:algn="ctr">
            <w14:noFill/>
            <w14:prstDash w14:val="solid"/>
            <w14:bevel/>
          </w14:textOutline>
        </w:rPr>
      </w:pPr>
      <w:r>
        <w:rPr>
          <w14:textOutline w14:w="9525" w14:cap="rnd" w14:cmpd="sng" w14:algn="ctr">
            <w14:noFill/>
            <w14:prstDash w14:val="solid"/>
            <w14:bevel/>
          </w14:textOutline>
        </w:rPr>
        <w:t>Check the order when you get it to make sure it is correct.</w:t>
      </w:r>
    </w:p>
    <w:p w:rsidR="00427E5E" w:rsidRPr="001B0529" w:rsidRDefault="00427E5E" w:rsidP="001B0529">
      <w:pPr>
        <w:pStyle w:val="Heading2"/>
      </w:pPr>
      <w:r>
        <w:t>To file your application right away</w:t>
      </w:r>
    </w:p>
    <w:p w:rsidR="006B59CA" w:rsidRDefault="006B59CA" w:rsidP="006B59CA">
      <w:pPr>
        <w:pStyle w:val="NumberedList"/>
        <w:numPr>
          <w:ilvl w:val="0"/>
          <w:numId w:val="8"/>
        </w:numPr>
        <w:suppressAutoHyphens/>
      </w:pPr>
      <w:r>
        <w:t xml:space="preserve">Look over the forms below, one more time. Make sure everything is correct. </w:t>
      </w:r>
    </w:p>
    <w:p w:rsidR="006B59CA" w:rsidRDefault="006B59CA" w:rsidP="006B59CA">
      <w:pPr>
        <w:pStyle w:val="NumberedList"/>
        <w:numPr>
          <w:ilvl w:val="0"/>
          <w:numId w:val="8"/>
        </w:numPr>
        <w:suppressAutoHyphens/>
      </w:pPr>
      <w:r>
        <w:t xml:space="preserve">Call the </w:t>
      </w:r>
      <w:r w:rsidR="00085884">
        <w:t xml:space="preserve">{_{ </w:t>
      </w:r>
      <w:r>
        <w:t xml:space="preserve">trial_court </w:t>
      </w:r>
      <w:r w:rsidR="00085884">
        <w:t>}_}</w:t>
      </w:r>
      <w:r>
        <w:t xml:space="preserve"> </w:t>
      </w:r>
      <w:r w:rsidR="00085884">
        <w:t xml:space="preserve">{_{ </w:t>
      </w:r>
      <w:r>
        <w:t xml:space="preserve">showifdef('trial_court.phone_number') </w:t>
      </w:r>
      <w:r w:rsidR="00085884">
        <w:t>}_}</w:t>
      </w:r>
      <w:r>
        <w:t xml:space="preserve"> to find out how they want you to send your forms to them.</w:t>
      </w:r>
    </w:p>
    <w:p w:rsidR="006B59CA" w:rsidRPr="006471E7" w:rsidRDefault="00085884" w:rsidP="006B59CA">
      <w:pPr>
        <w:pStyle w:val="NumberedList"/>
        <w:numPr>
          <w:ilvl w:val="0"/>
          <w:numId w:val="8"/>
        </w:numPr>
      </w:pPr>
      <w:r>
        <w:t>{_%</w:t>
      </w:r>
      <w:r w:rsidR="006B59CA">
        <w:t xml:space="preserve">p if defined('trial_court.address.address') </w:t>
      </w:r>
      <w:r>
        <w:t>%_}</w:t>
      </w:r>
      <w:r w:rsidR="006B59CA">
        <w:t xml:space="preserve"> The address of your court, if you need it, is: </w:t>
      </w:r>
      <w:bookmarkStart w:id="0" w:name="_ayzduvo09uaz"/>
      <w:bookmarkEnd w:id="0"/>
      <w:r w:rsidR="006B59CA">
        <w:br/>
      </w:r>
      <w:r>
        <w:t xml:space="preserve">{_{ </w:t>
      </w:r>
      <w:r w:rsidR="006B59CA">
        <w:t xml:space="preserve">trial_court.address.on_one_line() </w:t>
      </w:r>
      <w:r>
        <w:t>}_}</w:t>
      </w:r>
      <w:r w:rsidR="006B59CA">
        <w:t>.</w:t>
      </w:r>
    </w:p>
    <w:p w:rsidR="006B59CA" w:rsidRDefault="00085884" w:rsidP="006B59CA">
      <w:pPr>
        <w:pStyle w:val="NumberedList"/>
        <w:numPr>
          <w:ilvl w:val="0"/>
          <w:numId w:val="8"/>
        </w:numPr>
      </w:pPr>
      <w:r>
        <w:t xml:space="preserve">{_%p </w:t>
      </w:r>
      <w:r w:rsidR="006B59CA">
        <w:t xml:space="preserve">endif </w:t>
      </w:r>
      <w:r>
        <w:t>%_}</w:t>
      </w:r>
    </w:p>
    <w:p w:rsidR="007C0BC4" w:rsidRDefault="007C0BC4" w:rsidP="007C0BC4">
      <w:pPr>
        <w:pStyle w:val="Heading2"/>
      </w:pPr>
      <w:r>
        <w:t>Serving the other party</w:t>
      </w:r>
    </w:p>
    <w:p w:rsidR="007C0BC4" w:rsidRDefault="00AF5CD7" w:rsidP="007C0BC4">
      <w:pPr>
        <w:pStyle w:val="NumberedList"/>
        <w:numPr>
          <w:ilvl w:val="0"/>
          <w:numId w:val="4"/>
        </w:numPr>
        <w:rPr>
          <w:rFonts w:ascii="Arial" w:hAnsi="Arial" w:cs="Arial"/>
        </w:rPr>
      </w:pPr>
      <w:r>
        <w:rPr>
          <w:rFonts w:ascii="Arial" w:hAnsi="Arial" w:cs="Arial"/>
        </w:rPr>
        <w:t>{_{</w:t>
      </w:r>
      <w:r w:rsidR="002066FB">
        <w:rPr>
          <w:rFonts w:ascii="Arial" w:hAnsi="Arial" w:cs="Arial"/>
        </w:rPr>
        <w:t xml:space="preserve"> other_parties </w:t>
      </w:r>
      <w:r>
        <w:rPr>
          <w:rFonts w:ascii="Arial" w:hAnsi="Arial" w:cs="Arial"/>
        </w:rPr>
        <w:t>}_}</w:t>
      </w:r>
      <w:r w:rsidR="007C0BC4">
        <w:rPr>
          <w:rFonts w:ascii="Arial" w:hAnsi="Arial" w:cs="Arial"/>
        </w:rPr>
        <w:t xml:space="preserve"> must get a copy of this form. Deliver a copy by hand, mail, or electronic filing.</w:t>
      </w:r>
    </w:p>
    <w:p w:rsidR="00BF6E97" w:rsidRPr="00BF6E97" w:rsidRDefault="00BF6E97" w:rsidP="00BF6E97">
      <w:pPr>
        <w:pStyle w:val="NumberedList"/>
        <w:rPr>
          <w:rFonts w:ascii="Arial" w:hAnsi="Arial" w:cs="Arial"/>
        </w:rPr>
      </w:pPr>
    </w:p>
    <w:p w:rsidR="00427E5E" w:rsidRDefault="007C0BC4" w:rsidP="007C0BC4">
      <w:pPr>
        <w:pStyle w:val="Heading2"/>
      </w:pPr>
      <w:r>
        <w:t>What happens in the hearing?</w:t>
      </w:r>
    </w:p>
    <w:p w:rsidR="00D71A5B" w:rsidRDefault="00D71A5B" w:rsidP="00D71A5B">
      <w:r>
        <w:t>The judge reads your complaint and your evidence. They may ask you questions.</w:t>
      </w:r>
    </w:p>
    <w:p w:rsidR="00D8053F" w:rsidRDefault="00D8053F" w:rsidP="00D8053F">
      <w:r>
        <w:t xml:space="preserve">{%p if </w:t>
      </w:r>
      <w:r w:rsidRPr="00A61606">
        <w:t>al_next_steps_enabled and al_n</w:t>
      </w:r>
      <w:r>
        <w:t xml:space="preserve">ext_s</w:t>
      </w:r>
      <w:r w:rsidRPr="00A61606">
        <w:t>teps_what_happens_next %}</w:t>
      </w:r>
      <w:r>
        <w:t/>
      </w:r>
      <w:bookmarkStart w:id="1" w:name="_GoBack"/>
      <w:bookmarkEnd w:id="1"/>
      <w:r w:rsidRPr="00A61606">
        <w:t/>
      </w:r>
      <w:r>
        <w:t xml:space="preserve"/>
      </w:r>
    </w:p>
    <w:p w:rsidR="00D8053F" w:rsidRDefault="00D8053F" w:rsidP="00D8053F">
      <w:pPr>
        <w:pStyle w:val="ListParagraph"/>
        <w:numPr>
          <w:ilvl w:val="0"/>
          <w:numId w:val="9"/>
        </w:numPr>
        <w:ind w:left="360"/>
      </w:pPr>
      <w:r>
        <w:t xml:space="preserve">{%p for line in </w:t>
      </w:r>
      <w:r w:rsidRPr="00A61606">
        <w:t>al_next_steps_what_happens_next.split("\n") %}</w:t>
      </w:r>
      <w:r>
        <w:t/>
      </w:r>
      <w:r w:rsidRPr="00A61606">
        <w:t/>
      </w:r>
      <w:r>
        <w:t/>
      </w:r>
    </w:p>
    <w:p w:rsidR="00D8053F" w:rsidRDefault="00D8053F" w:rsidP="00D8053F">
      <w:pPr>
        <w:pStyle w:val="ListParagraph"/>
        <w:numPr>
          <w:ilvl w:val="0"/>
          <w:numId w:val="9"/>
        </w:numPr>
        <w:ind w:left="360"/>
      </w:pPr>
      <w:r>
        <w:t>{{ fix_punctuation(line) }}</w:t>
      </w:r>
    </w:p>
    <w:p w:rsidR="00D8053F" w:rsidRDefault="00D8053F" w:rsidP="00D8053F">
      <w:pPr>
        <w:pStyle w:val="ListParagraph"/>
        <w:numPr>
          <w:ilvl w:val="0"/>
          <w:numId w:val="9"/>
        </w:numPr>
        <w:ind w:left="360"/>
      </w:pPr>
      <w:r>
        <w:t>{%p endfor %}</w:t>
      </w:r>
    </w:p>
    <w:p w:rsidR="00D8053F" w:rsidRDefault="00D8053F" w:rsidP="00D8053F">
      <w:r>
        <w:t>{%p endif %}</w:t>
      </w:r>
    </w:p>
    <w:p w:rsidR="00D71A5B" w:rsidRDefault="00D71A5B" w:rsidP="00D71A5B">
      <w:r>
        <w:rPr>
          <w:b/>
        </w:rPr>
        <w:t>Tell</w:t>
      </w:r>
      <w:r>
        <w:t xml:space="preserve"> the judge why you need a {{ </w:t>
      </w:r>
      <w:r w:rsidR="00CA4E16">
        <w:t>al_next_steps_t</w:t>
      </w:r>
      <w:r>
        <w:t xml:space="preserve">itle }}. Talk about the facts that you wrote in your complaint. Tell the judge about any evidence that you have.</w:t>
      </w:r>
    </w:p>
    <w:p w:rsidR="00D71A5B" w:rsidRDefault="00D71A5B" w:rsidP="00D71A5B">
      <w:pPr>
        <w:pStyle w:val="Heading2"/>
      </w:pPr>
      <w:r>
        <w:t>What can the judge do?</w:t>
      </w:r>
    </w:p>
    <w:p w:rsidR="006A09E7" w:rsidRDefault="006A09E7" w:rsidP="006A09E7">
      <w:r>
        <w:t>The judge can:</w:t>
      </w:r>
    </w:p>
    <w:p w:rsidR="006A09E7" w:rsidRDefault="006A09E7" w:rsidP="006A09E7">
      <w:r>
        <w:t xml:space="preserve">{%p if </w:t>
      </w:r>
      <w:r w:rsidRPr="00A61606">
        <w:t>al_next_steps_enabled and al_n</w:t>
      </w:r>
      <w:r>
        <w:t xml:space="preserve">ext_s</w:t>
      </w:r>
      <w:r w:rsidRPr="00A61606">
        <w:t>teps_what_can_decision_maker_do %}</w:t>
      </w:r>
      <w:r>
        <w:t xml:space="preserve"/>
      </w:r>
    </w:p>
    <w:p w:rsidR="006A09E7" w:rsidRDefault="006A09E7" w:rsidP="006A09E7">
      <w:pPr>
        <w:pStyle w:val="ListParagraph"/>
        <w:numPr>
          <w:ilvl w:val="0"/>
          <w:numId w:val="9"/>
        </w:numPr>
        <w:ind w:left="360"/>
      </w:pPr>
      <w:r>
        <w:t xml:space="preserve">{%p for line in </w:t>
      </w:r>
      <w:r w:rsidRPr="00A61606">
        <w:t>al_next_steps_what_can_decision_maker_do.split("\n") %}</w:t>
      </w:r>
      <w:r>
        <w:t/>
      </w:r>
    </w:p>
    <w:p w:rsidR="006A09E7" w:rsidRDefault="006A09E7" w:rsidP="006A09E7">
      <w:pPr>
        <w:pStyle w:val="ListParagraph"/>
        <w:numPr>
          <w:ilvl w:val="0"/>
          <w:numId w:val="9"/>
        </w:numPr>
        <w:ind w:left="360"/>
      </w:pPr>
      <w:r>
        <w:t>{{ fix_punctuation(line) }}</w:t>
      </w:r>
    </w:p>
    <w:p w:rsidR="006A09E7" w:rsidRDefault="006A09E7" w:rsidP="006A09E7">
      <w:pPr>
        <w:pStyle w:val="ListParagraph"/>
        <w:numPr>
          <w:ilvl w:val="0"/>
          <w:numId w:val="9"/>
        </w:numPr>
        <w:ind w:left="360"/>
      </w:pPr>
      <w:r>
        <w:t>{%p endfor %}</w:t>
      </w:r>
    </w:p>
    <w:p w:rsidR="006A09E7" w:rsidRDefault="006A09E7" w:rsidP="006A09E7">
      <w:r>
        <w:t>{%p endif %}</w:t>
      </w:r>
    </w:p>
    <w:p w:rsidR="00D71A5B" w:rsidRDefault="00D71A5B" w:rsidP="00D71A5B">
      <w:pPr>
        <w:pStyle w:val="Heading2"/>
      </w:pPr>
      <w:r>
        <w:t>What happens if the judge makes the order?</w:t>
      </w:r>
    </w:p>
    <w:p w:rsidR="00D71A5B" w:rsidRDefault="00D71A5B" w:rsidP="00D71A5B">
      <w:r>
        <w:t>If the judge decides to grant your order, they:</w:t>
      </w:r>
    </w:p>
    <w:p w:rsidR="006A09E7" w:rsidRDefault="006A09E7" w:rsidP="006A09E7">
      <w:r>
        <w:t xml:space="preserve">{%p if </w:t>
      </w:r>
      <w:r w:rsidRPr="00A61606">
        <w:t>al_next_steps_enabled and al_n</w:t>
      </w:r>
      <w:r>
        <w:t xml:space="preserve">ext_s</w:t>
      </w:r>
      <w:r w:rsidRPr="00A61606">
        <w:t>teps_what_can_decision_maker_do %}</w:t>
      </w:r>
      <w:r>
        <w:t xml:space="preserve"/>
      </w:r>
    </w:p>
    <w:p w:rsidR="006A09E7" w:rsidRDefault="006A09E7" w:rsidP="006A09E7">
      <w:pPr>
        <w:pStyle w:val="ListParagraph"/>
        <w:numPr>
          <w:ilvl w:val="0"/>
          <w:numId w:val="10"/>
        </w:numPr>
        <w:ind w:left="360"/>
      </w:pPr>
      <w:r>
        <w:t xml:space="preserve">{%p for line in </w:t>
      </w:r>
      <w:r w:rsidRPr="00A61606">
        <w:t>al_next_steps_what_happens_if_i_win.split("\n") %}</w:t>
      </w:r>
      <w:r>
        <w:t/>
      </w:r>
    </w:p>
    <w:p w:rsidR="006A09E7" w:rsidRDefault="006A09E7" w:rsidP="006A09E7">
      <w:pPr>
        <w:pStyle w:val="ListParagraph"/>
        <w:numPr>
          <w:ilvl w:val="0"/>
          <w:numId w:val="10"/>
        </w:numPr>
        <w:ind w:left="360"/>
      </w:pPr>
      <w:r>
        <w:t>{{ fix_punctuation(line) }}</w:t>
      </w:r>
    </w:p>
    <w:p w:rsidR="006A09E7" w:rsidRDefault="006A09E7" w:rsidP="006A09E7">
      <w:pPr>
        <w:pStyle w:val="ListParagraph"/>
        <w:numPr>
          <w:ilvl w:val="0"/>
          <w:numId w:val="10"/>
        </w:numPr>
        <w:ind w:left="360"/>
      </w:pPr>
      <w:r>
        <w:t>{%p endfor %}</w:t>
      </w:r>
    </w:p>
    <w:p w:rsidR="006A09E7" w:rsidRDefault="006A09E7" w:rsidP="006A09E7">
      <w:r>
        <w:t>{%p endif %}</w:t>
      </w:r>
    </w:p>
    <w:p w:rsidR="00D71A5B" w:rsidRPr="001535EB" w:rsidRDefault="00D71A5B" w:rsidP="00D71A5B">
      <w:pPr>
        <w:pStyle w:val="FrameContents"/>
        <w:rPr>
          <w:rFonts w:ascii="Arial" w:hAnsi="Arial" w:cs="Arial"/>
        </w:rPr>
      </w:pPr>
      <w:r w:rsidRPr="001535EB">
        <w:rPr>
          <w:rFonts w:ascii="Arial" w:hAnsi="Arial" w:cs="Arial"/>
          <w:b/>
        </w:rPr>
        <w:t xml:space="preserve">Read </w:t>
      </w:r>
      <w:r w:rsidRPr="001535EB">
        <w:rPr>
          <w:rFonts w:ascii="Arial" w:hAnsi="Arial" w:cs="Arial"/>
        </w:rPr>
        <w:t>the order as soon as you get it. Call the court to fix any mistakes. You may need to go back in front of the judge to get the order corrected.</w:t>
      </w:r>
    </w:p>
    <w:p w:rsidR="006A09E7" w:rsidRDefault="006A09E7" w:rsidP="006A09E7">
      <w:pPr>
        <w:pStyle w:val="Heading2"/>
      </w:pPr>
      <w:r>
        <w:lastRenderedPageBreak/>
        <w:t>Learn more</w:t>
      </w:r>
    </w:p>
    <w:p w:rsidR="006A09E7" w:rsidRDefault="006A09E7" w:rsidP="006A09E7">
      <w:pPr>
        <w:keepNext/>
      </w:pPr>
      <w:r>
        <w:t xml:space="preserve">{%p if </w:t>
      </w:r>
      <w:r w:rsidRPr="00A61606">
        <w:t>al_next_steps_enabled %}</w:t>
      </w:r>
      <w:r>
        <w:t xml:space="preserve"/>
      </w:r>
    </w:p>
    <w:p w:rsidR="006A09E7" w:rsidRDefault="006A09E7" w:rsidP="006A09E7">
      <w:pPr>
        <w:keepNext/>
        <w:rPr>
          <w:b/>
        </w:rPr>
      </w:pPr>
      <w:r>
        <w:t xml:space="preserve">Visit </w:t>
      </w:r>
      <w:r w:rsidRPr="00CA786F">
        <w:rPr>
          <w:b/>
        </w:rPr>
        <w:t>{{ al_next_steps_help_url }}</w:t>
      </w:r>
    </w:p>
    <w:p w:rsidR="006A09E7" w:rsidRDefault="006A09E7" w:rsidP="006A09E7">
      <w:pPr>
        <w:keepNext/>
      </w:pPr>
      <w:r>
        <w:t xml:space="preserve">{%p endif %} </w:t>
      </w:r>
    </w:p>
    <w:p w:rsidR="006A09E7" w:rsidRDefault="006A09E7" w:rsidP="006A09E7">
      <w:pPr>
        <w:pStyle w:val="Footer"/>
        <w:keepNext/>
      </w:pPr>
      <w:r w:rsidRPr="00DC624F">
        <w:t>{%</w:t>
      </w:r>
      <w:r>
        <w:t>p</w:t>
      </w:r>
      <w:r w:rsidRPr="00DC624F">
        <w:t xml:space="preserve"> if al_next_steps_generate_qr_code %}</w:t>
      </w:r>
    </w:p>
    <w:p w:rsidR="006A09E7" w:rsidRDefault="006A09E7" w:rsidP="006A09E7">
      <w:pPr>
        <w:keepNext/>
      </w:pPr>
      <w:r>
        <w:t>or use the QR code below:</w:t>
      </w:r>
    </w:p>
    <w:p w:rsidR="006A09E7" w:rsidRDefault="006A09E7" w:rsidP="006A09E7">
      <w:pPr>
        <w:keepNext/>
        <w:jc w:val="center"/>
      </w:pPr>
      <w:r w:rsidRPr="00DC624F">
        <w:t>{</w:t>
      </w:r>
      <w:r>
        <w:t>{p</w:t>
      </w:r>
      <w:r w:rsidRPr="00DC624F">
        <w:t xml:space="preserve"> qr_code(al_next_steps_help_url, width</w:t>
      </w:r>
      <w:r>
        <w:t>="1in", alt_text="al_next</w:t>
      </w:r>
      <w:r w:rsidRPr="00817F3B">
        <w:t>_steps_help_url") | markdown </w:t>
      </w:r>
      <w:r>
        <w:t>}</w:t>
      </w:r>
      <w:r w:rsidRPr="00DC624F">
        <w:t>}</w:t>
      </w:r>
      <w:r>
        <w:t xml:space="preserve"/>
      </w:r>
      <w:r w:rsidRPr="00DC624F">
        <w:t/>
      </w:r>
    </w:p>
    <w:p w:rsidR="006A09E7" w:rsidRDefault="006A09E7" w:rsidP="006A09E7">
      <w:pPr>
        <w:keepNext/>
      </w:pPr>
      <w:r>
        <w:t>{%p endif %}</w:t>
      </w:r>
    </w:p>
    <w:p w:rsidR="006A09E7" w:rsidRPr="007C0BC4" w:rsidRDefault="006A09E7" w:rsidP="007C0BC4"/>
    <w:sectPr w:rsidR="006A09E7" w:rsidRPr="007C0BC4" w:rsidSect="00D71A5B">
      <w:type w:val="continuous"/>
      <w:pgSz w:w="12240" w:h="15840"/>
      <w:pgMar w:top="720" w:right="720" w:bottom="720" w:left="720" w:header="720" w:footer="720" w:gutter="0"/>
      <w:cols w:num="2"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DA0296" w:rsidRDefault="00DA0296" w:rsidP="00674A89">
      <w:pPr>
        <w:spacing w:after="0" w:line="240" w:lineRule="auto"/>
      </w:pPr>
      <w:r>
        <w:separator/>
      </w:r>
    </w:p>
  </w:endnote>
  <w:endnote w:type="continuationSeparator" w:id="0">
    <w:p w:rsidR="00DA0296" w:rsidRDefault="00DA0296" w:rsidP="00674A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74A89" w:rsidRDefault="00674A89">
    <w:pPr>
      <w:pStyle w:val="Footer"/>
    </w:pPr>
    <w:r>
      <w:rPr>
        <w:noProof/>
      </w:rPr>
      <mc:AlternateContent>
        <mc:Choice Requires="wps">
          <w:drawing>
            <wp:inline distT="0" distB="0" distL="0" distR="0" wp14:anchorId="6E0D32D0" wp14:editId="0B633985">
              <wp:extent cx="6855460" cy="806450"/>
              <wp:effectExtent l="0" t="0" r="21590" b="12700"/>
              <wp:docPr id="1" name="Rounded Rectangle 6"/>
              <wp:cNvGraphicFramePr/>
              <a:graphic xmlns:a="http://schemas.openxmlformats.org/drawingml/2006/main">
                <a:graphicData uri="http://schemas.microsoft.com/office/word/2010/wordprocessingShape">
                  <wps:wsp>
                    <wps:cNvSpPr/>
                    <wps:spPr>
                      <a:xfrm>
                        <a:off x="0" y="0"/>
                        <a:ext cx="6855460" cy="806450"/>
                      </a:xfrm>
                      <a:prstGeom prst="roundRect">
                        <a:avLst>
                          <a:gd name="adj" fmla="val 16667"/>
                        </a:avLst>
                      </a:prstGeom>
                      <a:solidFill>
                        <a:schemeClr val="bg1">
                          <a:lumMod val="95000"/>
                        </a:schemeClr>
                      </a:solidFill>
                      <a:ln w="6480">
                        <a:solidFill>
                          <a:schemeClr val="bg1">
                            <a:lumMod val="75000"/>
                          </a:schemeClr>
                        </a:solidFill>
                      </a:ln>
                      <a:effectLst>
                        <a:softEdge rad="0"/>
                      </a:effectLst>
                    </wps:spPr>
                    <wps:style>
                      <a:lnRef idx="2">
                        <a:schemeClr val="accent1">
                          <a:shade val="50000"/>
                        </a:schemeClr>
                      </a:lnRef>
                      <a:fillRef idx="1">
                        <a:schemeClr val="accent1"/>
                      </a:fillRef>
                      <a:effectRef idx="0">
                        <a:schemeClr val="accent1"/>
                      </a:effectRef>
                      <a:fontRef idx="minor"/>
                    </wps:style>
                    <wps:txbx>
                      <w:txbxContent>
                        <w:p w:rsidR="00674A89" w:rsidRPr="00D71A5B" w:rsidRDefault="00674A89" w:rsidP="00674A89">
                          <w:pPr>
                            <w:pStyle w:val="FrameContents"/>
                            <w:rPr>
                              <w:rFonts w:ascii="Arial" w:hAnsi="Arial" w:cs="Arial"/>
                              <w:sz w:val="22"/>
                            </w:rPr>
                          </w:pPr>
                          <w:r w:rsidRPr="00D71A5B">
                            <w:rPr>
                              <w:rFonts w:ascii="Arial" w:hAnsi="Arial" w:cs="Arial"/>
                              <w:color w:val="000000" w:themeColor="text1"/>
                              <w:sz w:val="22"/>
                            </w:rPr>
                            <w:t xml:space="preserve">Find out more about what to do : </w:t>
                          </w:r>
                        </w:p>
                        <w:p w:rsidR="00674A89" w:rsidRDefault="00674A89" w:rsidP="00674A89"/>
                      </w:txbxContent>
                    </wps:txbx>
                    <wps:bodyPr lIns="182880" tIns="182880" rIns="182880" bIns="182880" anchor="ctr">
                      <a:prstTxWarp prst="textNoShape">
                        <a:avLst/>
                      </a:prstTxWarp>
                      <a:noAutofit/>
                    </wps:bodyPr>
                  </wps:wsp>
                </a:graphicData>
              </a:graphic>
            </wp:inline>
          </w:drawing>
        </mc:Choice>
        <mc:Fallback>
          <w:pict>
            <v:roundrect w14:anchorId="6E0D32D0" id="Rounded Rectangle 6" o:spid="_x0000_s1026" style="width:539.8pt;height:63.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" fillcolor="#f2f2f2 [3052]" strokecolor="#bfbfbf [2412]" strokeweight=".18mm">
              <v:stroke joinstyle="miter"/>
              <v:textbox inset="14.4pt,14.4pt,14.4pt,14.4pt">
                <w:txbxContent>
                  <w:p w:rsidR="00674A89" w:rsidRPr="00D71A5B" w:rsidRDefault="00674A89" w:rsidP="00674A89">
                    <w:pPr>
                      <w:pStyle w:val="FrameContents"/>
                      <w:rPr>
                        <w:rFonts w:ascii="Arial" w:hAnsi="Arial" w:cs="Arial"/>
                        <w:sz w:val="22"/>
                      </w:rPr>
                    </w:pPr>
                    <w:r w:rsidRPr="00D71A5B">
                      <w:rPr>
                        <w:rFonts w:ascii="Arial" w:hAnsi="Arial" w:cs="Arial"/>
                        <w:color w:val="000000" w:themeColor="text1"/>
                        <w:sz w:val="22"/>
                      </w:rPr>
                      <w:t xml:space="preserve">Find out more about what to do : </w:t>
                    </w:r>
                  </w:p>
                  <w:p w:rsidR="00674A89" w:rsidRDefault="00674A89" w:rsidP="00674A89"/>
                </w:txbxContent>
              </v:textbox>
              <w10:anchorlock/>
            </v:round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DA0296" w:rsidRDefault="00DA0296" w:rsidP="00674A89">
      <w:pPr>
        <w:spacing w:after="0" w:line="240" w:lineRule="auto"/>
      </w:pPr>
      <w:r>
        <w:separator/>
      </w:r>
    </w:p>
  </w:footnote>
  <w:footnote w:type="continuationSeparator" w:id="0">
    <w:p w:rsidR="00DA0296" w:rsidRDefault="00DA0296" w:rsidP="00674A8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FFE3326"/>
    <w:multiLevelType w:val="hybridMultilevel"/>
    <w:tmpl w:val="36AA75D2"/>
    <w:lvl w:ilvl="0" w:tplc="5FF4A436">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2FE4542"/>
    <w:multiLevelType w:val="multilevel"/>
    <w:tmpl w:val="5D88A130"/>
    <w:lvl w:ilvl="0">
      <w:start w:val="1"/>
      <w:numFmt w:val="decimal"/>
      <w:lvlText w:val="%1."/>
      <w:lvlJc w:val="left"/>
      <w:pPr>
        <w:ind w:left="360" w:hanging="360"/>
      </w:pPr>
      <w:rPr>
        <w:b/>
        <w:bCs w:val="0"/>
        <w:i w:val="0"/>
        <w:color w:val="000000"/>
        <w:sz w:val="20"/>
        <w:u w:val="none"/>
      </w:rPr>
    </w:lvl>
    <w:lvl w:ilvl="1">
      <w:start w:val="1"/>
      <w:numFmt w:val="bullet"/>
      <w:lvlText w:val=""/>
      <w:lvlJc w:val="left"/>
      <w:pPr>
        <w:ind w:left="1440" w:hanging="360"/>
      </w:pPr>
      <w:rPr>
        <w:rFonts w:ascii="Wingdings 2" w:hAnsi="Wingdings 2" w:cs="Wingdings 2" w:hint="default"/>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444C6AAF"/>
    <w:multiLevelType w:val="multilevel"/>
    <w:tmpl w:val="19BE1666"/>
    <w:lvl w:ilvl="0">
      <w:start w:val="1"/>
      <w:numFmt w:val="decimal"/>
      <w:lvlText w:val="%1."/>
      <w:lvlJc w:val="left"/>
      <w:pPr>
        <w:ind w:left="360" w:hanging="360"/>
      </w:pPr>
      <w:rPr>
        <w:b/>
        <w:bCs w:val="0"/>
        <w:i w:val="0"/>
        <w:color w:val="000000"/>
        <w:sz w:val="20"/>
        <w:u w:val="none"/>
      </w:rPr>
    </w:lvl>
    <w:lvl w:ilvl="1">
      <w:start w:val="1"/>
      <w:numFmt w:val="bullet"/>
      <w:lvlText w:val=""/>
      <w:lvlJc w:val="left"/>
      <w:pPr>
        <w:ind w:left="1440" w:hanging="360"/>
      </w:pPr>
      <w:rPr>
        <w:rFonts w:ascii="Wingdings 2" w:hAnsi="Wingdings 2" w:cs="Wingdings 2" w:hint="default"/>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499D4C36"/>
    <w:multiLevelType w:val="multilevel"/>
    <w:tmpl w:val="CD502C96"/>
    <w:lvl w:ilvl="0">
      <w:start w:val="1"/>
      <w:numFmt w:val="decimal"/>
      <w:lvlText w:val="%1."/>
      <w:lvlJc w:val="left"/>
      <w:pPr>
        <w:tabs>
          <w:tab w:val="num" w:pos="0"/>
        </w:tabs>
        <w:ind w:left="360" w:hanging="360"/>
      </w:pPr>
      <w:rPr>
        <w:b/>
        <w:bCs w:val="0"/>
        <w:i w:val="0"/>
        <w:color w:val="000000"/>
        <w:sz w:val="20"/>
        <w:u w:val="none"/>
      </w:rPr>
    </w:lvl>
    <w:lvl w:ilvl="1">
      <w:start w:val="1"/>
      <w:numFmt w:val="bullet"/>
      <w:lvlText w:val=""/>
      <w:lvlJc w:val="left"/>
      <w:pPr>
        <w:tabs>
          <w:tab w:val="num" w:pos="0"/>
        </w:tabs>
        <w:ind w:left="1440" w:hanging="360"/>
      </w:pPr>
      <w:rPr>
        <w:rFonts w:ascii="Wingdings 2" w:hAnsi="Wingdings 2" w:cs="Wingdings 2" w:hint="default"/>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4" w15:restartNumberingAfterBreak="0">
    <w:nsid w:val="4BFA7C4D"/>
    <w:multiLevelType w:val="multilevel"/>
    <w:tmpl w:val="DBF4D2C0"/>
    <w:lvl w:ilvl="0">
      <w:start w:val="1"/>
      <w:numFmt w:val="decimal"/>
      <w:lvlText w:val="%1."/>
      <w:lvlJc w:val="left"/>
      <w:pPr>
        <w:ind w:left="360" w:hanging="360"/>
      </w:pPr>
      <w:rPr>
        <w:b/>
        <w:bCs w:val="0"/>
        <w:i w:val="0"/>
        <w:color w:val="000000"/>
        <w:sz w:val="20"/>
        <w:u w:val="none"/>
      </w:rPr>
    </w:lvl>
    <w:lvl w:ilvl="1">
      <w:start w:val="1"/>
      <w:numFmt w:val="bullet"/>
      <w:lvlText w:val=""/>
      <w:lvlJc w:val="left"/>
      <w:pPr>
        <w:ind w:left="1440" w:hanging="360"/>
      </w:pPr>
      <w:rPr>
        <w:rFonts w:ascii="Wingdings 2" w:hAnsi="Wingdings 2" w:cs="Wingdings 2" w:hint="default"/>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59CF2E90"/>
    <w:multiLevelType w:val="hybridMultilevel"/>
    <w:tmpl w:val="36AA75D2"/>
    <w:lvl w:ilvl="0" w:tplc="5FF4A436">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1F25434"/>
    <w:multiLevelType w:val="multilevel"/>
    <w:tmpl w:val="452AA838"/>
    <w:lvl w:ilvl="0">
      <w:start w:val="1"/>
      <w:numFmt w:val="decimal"/>
      <w:lvlText w:val="%1."/>
      <w:lvlJc w:val="left"/>
      <w:pPr>
        <w:tabs>
          <w:tab w:val="num" w:pos="0"/>
        </w:tabs>
        <w:ind w:left="360" w:hanging="360"/>
      </w:pPr>
      <w:rPr>
        <w:b/>
        <w:bCs w:val="0"/>
        <w:i w:val="0"/>
        <w:color w:val="000000"/>
        <w:sz w:val="20"/>
        <w:u w:val="none"/>
      </w:rPr>
    </w:lvl>
    <w:lvl w:ilvl="1">
      <w:start w:val="1"/>
      <w:numFmt w:val="bullet"/>
      <w:lvlText w:val=""/>
      <w:lvlJc w:val="left"/>
      <w:pPr>
        <w:tabs>
          <w:tab w:val="num" w:pos="0"/>
        </w:tabs>
        <w:ind w:left="1440" w:hanging="360"/>
      </w:pPr>
      <w:rPr>
        <w:rFonts w:ascii="Wingdings 2" w:hAnsi="Wingdings 2" w:cs="Wingdings 2" w:hint="default"/>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7" w15:restartNumberingAfterBreak="0">
    <w:nsid w:val="620B1BB7"/>
    <w:multiLevelType w:val="multilevel"/>
    <w:tmpl w:val="19BE1666"/>
    <w:lvl w:ilvl="0">
      <w:start w:val="1"/>
      <w:numFmt w:val="decimal"/>
      <w:lvlText w:val="%1."/>
      <w:lvlJc w:val="left"/>
      <w:pPr>
        <w:ind w:left="360" w:hanging="360"/>
      </w:pPr>
      <w:rPr>
        <w:b/>
        <w:bCs w:val="0"/>
        <w:i w:val="0"/>
        <w:color w:val="000000"/>
        <w:sz w:val="20"/>
        <w:u w:val="none"/>
      </w:rPr>
    </w:lvl>
    <w:lvl w:ilvl="1">
      <w:start w:val="1"/>
      <w:numFmt w:val="bullet"/>
      <w:lvlText w:val=""/>
      <w:lvlJc w:val="left"/>
      <w:pPr>
        <w:ind w:left="1440" w:hanging="360"/>
      </w:pPr>
      <w:rPr>
        <w:rFonts w:ascii="Wingdings 2" w:hAnsi="Wingdings 2" w:cs="Wingdings 2" w:hint="default"/>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6DC9770E"/>
    <w:multiLevelType w:val="hybridMultilevel"/>
    <w:tmpl w:val="42E80F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0F12DF3"/>
    <w:multiLevelType w:val="multilevel"/>
    <w:tmpl w:val="11EAA22A"/>
    <w:lvl w:ilvl="0">
      <w:start w:val="1"/>
      <w:numFmt w:val="decimal"/>
      <w:lvlText w:val="%1."/>
      <w:lvlJc w:val="left"/>
      <w:pPr>
        <w:ind w:left="360" w:hanging="360"/>
      </w:pPr>
      <w:rPr>
        <w:b/>
        <w:bCs w:val="0"/>
        <w:i w:val="0"/>
        <w:color w:val="000000"/>
        <w:sz w:val="20"/>
        <w:u w:val="none"/>
      </w:rPr>
    </w:lvl>
    <w:lvl w:ilvl="1">
      <w:start w:val="1"/>
      <w:numFmt w:val="bullet"/>
      <w:lvlText w:val=""/>
      <w:lvlJc w:val="left"/>
      <w:pPr>
        <w:ind w:left="1440" w:hanging="360"/>
      </w:pPr>
      <w:rPr>
        <w:rFonts w:ascii="Wingdings 2" w:hAnsi="Wingdings 2" w:cs="Wingdings 2" w:hint="default"/>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9"/>
  </w:num>
  <w:num w:numId="2">
    <w:abstractNumId w:val="2"/>
  </w:num>
  <w:num w:numId="3">
    <w:abstractNumId w:val="8"/>
  </w:num>
  <w:num w:numId="4">
    <w:abstractNumId w:val="7"/>
  </w:num>
  <w:num w:numId="5">
    <w:abstractNumId w:val="4"/>
  </w:num>
  <w:num w:numId="6">
    <w:abstractNumId w:val="1"/>
  </w:num>
  <w:num w:numId="7">
    <w:abstractNumId w:val="3"/>
  </w:num>
  <w:num w:numId="8">
    <w:abstractNumId w:val="6"/>
  </w:num>
  <w:num w:numId="9">
    <w:abstractNumId w:val="0"/>
  </w:num>
  <w:num w:numId="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defaultTabStop w:val="720"/>
  <w:characterSpacingControl w:val="doNotCompress"/>
  <w:hdrShapeDefaults>
    <o:shapedefaults v:ext="edit" spidmax="1843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7979"/>
    <w:rsid w:val="00077979"/>
    <w:rsid w:val="00083AFD"/>
    <w:rsid w:val="00085884"/>
    <w:rsid w:val="000E51A1"/>
    <w:rsid w:val="00103D6B"/>
    <w:rsid w:val="001535EB"/>
    <w:rsid w:val="001B0529"/>
    <w:rsid w:val="001D7AB0"/>
    <w:rsid w:val="002066FB"/>
    <w:rsid w:val="00375ABA"/>
    <w:rsid w:val="00390617"/>
    <w:rsid w:val="003B6086"/>
    <w:rsid w:val="003B6F30"/>
    <w:rsid w:val="003D2CA8"/>
    <w:rsid w:val="00427E5E"/>
    <w:rsid w:val="00430125"/>
    <w:rsid w:val="004319AE"/>
    <w:rsid w:val="004901B7"/>
    <w:rsid w:val="004C3A40"/>
    <w:rsid w:val="00535B5F"/>
    <w:rsid w:val="00552F10"/>
    <w:rsid w:val="005E325E"/>
    <w:rsid w:val="00601CBE"/>
    <w:rsid w:val="00674A89"/>
    <w:rsid w:val="006A09E7"/>
    <w:rsid w:val="006B59CA"/>
    <w:rsid w:val="007769F4"/>
    <w:rsid w:val="007C0BC4"/>
    <w:rsid w:val="008C4EFC"/>
    <w:rsid w:val="00936787"/>
    <w:rsid w:val="0097045C"/>
    <w:rsid w:val="009B2BE9"/>
    <w:rsid w:val="009E2CB3"/>
    <w:rsid w:val="00A109AF"/>
    <w:rsid w:val="00A121A8"/>
    <w:rsid w:val="00AF5CD7"/>
    <w:rsid w:val="00AF7BC8"/>
    <w:rsid w:val="00B429AC"/>
    <w:rsid w:val="00B5081B"/>
    <w:rsid w:val="00B6163D"/>
    <w:rsid w:val="00BF6E97"/>
    <w:rsid w:val="00C272AE"/>
    <w:rsid w:val="00C8353E"/>
    <w:rsid w:val="00CA4E16"/>
    <w:rsid w:val="00D406B7"/>
    <w:rsid w:val="00D71A5B"/>
    <w:rsid w:val="00D8053F"/>
    <w:rsid w:val="00DA0296"/>
    <w:rsid w:val="00DB55AC"/>
    <w:rsid w:val="00DD12B5"/>
    <w:rsid w:val="00EE09DE"/>
    <w:rsid w:val="00EF3FED"/>
    <w:rsid w:val="00F3764C"/>
    <w:rsid w:val="00F52EF1"/>
    <w:rsid w:val="00F617D3"/>
    <w:rsid w:val="00F763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8433"/>
    <o:shapelayout v:ext="edit">
      <o:idmap v:ext="edit" data="1"/>
    </o:shapelayout>
  </w:shapeDefaults>
  <w:decimalSymbol w:val="."/>
  <w:listSeparator w:val=","/>
  <w14:docId w14:val="797D254C"/>
  <w15:chartTrackingRefBased/>
  <w15:docId w15:val="{EC199B76-6653-4A75-BC9A-81567E4C8D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D8053F"/>
    <w:rPr>
      <w:rFonts w:ascii="Arial" w:hAnsi="Arial"/>
      <w:sz w:val="20"/>
    </w:rPr>
  </w:style>
  <w:style w:type="paragraph" w:styleId="Heading2">
    <w:name w:val="heading 2"/>
    <w:basedOn w:val="Normal"/>
    <w:next w:val="Normal"/>
    <w:link w:val="Heading2Char"/>
    <w:uiPriority w:val="9"/>
    <w:unhideWhenUsed/>
    <w:qFormat/>
    <w:rsid w:val="001535EB"/>
    <w:pPr>
      <w:keepNext/>
      <w:keepLines/>
      <w:pBdr>
        <w:bottom w:val="single" w:sz="12" w:space="1" w:color="0B5294" w:themeColor="accent1" w:themeShade="BF"/>
      </w:pBdr>
      <w:spacing w:before="240" w:after="0"/>
      <w:outlineLvl w:val="1"/>
    </w:pPr>
    <w:rPr>
      <w:rFonts w:eastAsiaTheme="majorEastAsia" w:cstheme="majorBidi"/>
      <w:b/>
      <w:color w:val="17406D"/>
      <w:sz w:val="24"/>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07797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1535EB"/>
    <w:rPr>
      <w:rFonts w:ascii="Arial" w:eastAsiaTheme="majorEastAsia" w:hAnsi="Arial" w:cstheme="majorBidi"/>
      <w:b/>
      <w:color w:val="0B5294" w:themeColor="accent1" w:themeShade="BF"/>
      <w:sz w:val="24"/>
      <w:szCs w:val="26"/>
    </w:rPr>
  </w:style>
  <w:style w:type="paragraph" w:styleId="ListParagraph">
    <w:name w:val="List Paragraph"/>
    <w:basedOn w:val="Normal"/>
    <w:uiPriority w:val="34"/>
    <w:qFormat/>
    <w:rsid w:val="00430125"/>
    <w:pPr>
      <w:spacing w:after="80" w:line="240" w:lineRule="auto"/>
      <w:ind w:left="720"/>
      <w:contextualSpacing/>
    </w:pPr>
    <w:rPr>
      <w:rFonts w:asciiTheme="minorHAnsi" w:eastAsiaTheme="minorEastAsia" w:hAnsiTheme="minorHAnsi"/>
      <w:szCs w:val="20"/>
      <w:lang w:val="en"/>
    </w:rPr>
  </w:style>
  <w:style w:type="paragraph" w:customStyle="1" w:styleId="NumberedList">
    <w:name w:val="Numbered List"/>
    <w:qFormat/>
    <w:rsid w:val="00427E5E"/>
    <w:pPr>
      <w:snapToGrid w:val="0"/>
      <w:spacing w:after="80" w:line="240" w:lineRule="auto"/>
    </w:pPr>
    <w:rPr>
      <w:rFonts w:eastAsiaTheme="minorEastAsia"/>
      <w:sz w:val="20"/>
      <w:szCs w:val="20"/>
      <w:lang w:val="en"/>
    </w:rPr>
  </w:style>
  <w:style w:type="paragraph" w:customStyle="1" w:styleId="FrameContents">
    <w:name w:val="Frame Contents"/>
    <w:basedOn w:val="Normal"/>
    <w:qFormat/>
    <w:rsid w:val="00D71A5B"/>
    <w:pPr>
      <w:spacing w:after="80" w:line="240" w:lineRule="auto"/>
    </w:pPr>
    <w:rPr>
      <w:rFonts w:asciiTheme="minorHAnsi" w:eastAsiaTheme="minorEastAsia" w:hAnsiTheme="minorHAnsi"/>
      <w:szCs w:val="20"/>
      <w:lang w:val="en"/>
    </w:rPr>
  </w:style>
  <w:style w:type="paragraph" w:styleId="Header">
    <w:name w:val="header"/>
    <w:basedOn w:val="Normal"/>
    <w:link w:val="HeaderChar"/>
    <w:uiPriority w:val="99"/>
    <w:unhideWhenUsed/>
    <w:rsid w:val="00674A89"/>
    <w:pPr>
      <w:tabs>
        <w:tab w:val="center" w:pos="4680"/>
        <w:tab w:val="right" w:pos="9360"/>
      </w:tabs>
      <w:spacing w:after="0" w:line="240" w:lineRule="auto"/>
    </w:pPr>
  </w:style>
  <w:style w:type="character" w:customStyle="1" w:styleId="HeaderChar">
    <w:name w:val="Header Char"/>
    <w:basedOn w:val="DefaultParagraphFont"/>
    <w:link w:val="Header"/>
    <w:uiPriority w:val="99"/>
    <w:rsid w:val="00674A89"/>
    <w:rPr>
      <w:rFonts w:ascii="Arial" w:hAnsi="Arial"/>
      <w:sz w:val="20"/>
    </w:rPr>
  </w:style>
  <w:style w:type="paragraph" w:styleId="Footer">
    <w:name w:val="footer"/>
    <w:basedOn w:val="Normal"/>
    <w:link w:val="FooterChar"/>
    <w:uiPriority w:val="99"/>
    <w:unhideWhenUsed/>
    <w:rsid w:val="00674A89"/>
    <w:pPr>
      <w:tabs>
        <w:tab w:val="center" w:pos="4680"/>
        <w:tab w:val="right" w:pos="9360"/>
      </w:tabs>
      <w:spacing w:after="0" w:line="240" w:lineRule="auto"/>
    </w:pPr>
  </w:style>
  <w:style w:type="character" w:customStyle="1" w:styleId="FooterChar">
    <w:name w:val="Footer Char"/>
    <w:basedOn w:val="DefaultParagraphFont"/>
    <w:link w:val="Footer"/>
    <w:uiPriority w:val="99"/>
    <w:qFormat/>
    <w:rsid w:val="00674A89"/>
    <w:rPr>
      <w:rFonts w:ascii="Arial" w:hAnsi="Arial"/>
      <w:sz w:val="20"/>
    </w:rPr>
  </w:style>
  <w:style w:type="paragraph" w:customStyle="1" w:styleId="Title">
    <w:name w:val="Title"/>
    <w:pPr>
      <w:jc w:val="center"/>
      <w:shd w:val="clear" w:color="auto" w:fill="17406D"/>
      <w:pBdr>
        <w:top w:val="single" w:sz="48" w:space="1" w:color="17406D"/>
        <w:bottom w:val="single" w:sz="48" w:space="1" w:color="17406D"/>
      </w:pBdr>
    </w:pPr>
    <w:rPr>
      <w:b/>
      <w:color w:val="FFFFFF"/>
      <w:sz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33052132">
      <w:bodyDiv w:val="1"/>
      <w:marLeft w:val="0"/>
      <w:marRight w:val="0"/>
      <w:marTop w:val="0"/>
      <w:marBottom w:val="0"/>
      <w:divBdr>
        <w:top w:val="none" w:sz="0" w:space="0" w:color="auto"/>
        <w:left w:val="none" w:sz="0" w:space="0" w:color="auto"/>
        <w:bottom w:val="none" w:sz="0" w:space="0" w:color="auto"/>
        <w:right w:val="none" w:sz="0" w:space="0" w:color="auto"/>
      </w:divBdr>
    </w:div>
    <w:div w:id="286933916">
      <w:bodyDiv w:val="1"/>
      <w:marLeft w:val="0"/>
      <w:marRight w:val="0"/>
      <w:marTop w:val="0"/>
      <w:marBottom w:val="0"/>
      <w:divBdr>
        <w:top w:val="none" w:sz="0" w:space="0" w:color="auto"/>
        <w:left w:val="none" w:sz="0" w:space="0" w:color="auto"/>
        <w:bottom w:val="none" w:sz="0" w:space="0" w:color="auto"/>
        <w:right w:val="none" w:sz="0" w:space="0" w:color="auto"/>
      </w:divBdr>
    </w:div>
    <w:div w:id="1443572325">
      <w:bodyDiv w:val="1"/>
      <w:marLeft w:val="0"/>
      <w:marRight w:val="0"/>
      <w:marTop w:val="0"/>
      <w:marBottom w:val="0"/>
      <w:divBdr>
        <w:top w:val="none" w:sz="0" w:space="0" w:color="auto"/>
        <w:left w:val="none" w:sz="0" w:space="0" w:color="auto"/>
        <w:bottom w:val="none" w:sz="0" w:space="0" w:color="auto"/>
        <w:right w:val="none" w:sz="0" w:space="0" w:color="auto"/>
      </w:divBdr>
    </w:div>
    <w:div w:id="1895659041">
      <w:bodyDiv w:val="1"/>
      <w:marLeft w:val="0"/>
      <w:marRight w:val="0"/>
      <w:marTop w:val="0"/>
      <w:marBottom w:val="0"/>
      <w:divBdr>
        <w:top w:val="none" w:sz="0" w:space="0" w:color="auto"/>
        <w:left w:val="none" w:sz="0" w:space="0" w:color="auto"/>
        <w:bottom w:val="none" w:sz="0" w:space="0" w:color="auto"/>
        <w:right w:val="none" w:sz="0" w:space="0" w:color="auto"/>
      </w:divBdr>
    </w:div>
    <w:div w:id="1909267190">
      <w:bodyDiv w:val="1"/>
      <w:marLeft w:val="0"/>
      <w:marRight w:val="0"/>
      <w:marTop w:val="0"/>
      <w:marBottom w:val="0"/>
      <w:divBdr>
        <w:top w:val="none" w:sz="0" w:space="0" w:color="auto"/>
        <w:left w:val="none" w:sz="0" w:space="0" w:color="auto"/>
        <w:bottom w:val="none" w:sz="0" w:space="0" w:color="auto"/>
        <w:right w:val="none" w:sz="0" w:space="0" w:color="auto"/>
      </w:divBdr>
      <w:divsChild>
        <w:div w:id="139545331">
          <w:marLeft w:val="0"/>
          <w:marRight w:val="0"/>
          <w:marTop w:val="0"/>
          <w:marBottom w:val="0"/>
          <w:divBdr>
            <w:top w:val="none" w:sz="0" w:space="0" w:color="auto"/>
            <w:left w:val="none" w:sz="0" w:space="0" w:color="auto"/>
            <w:bottom w:val="none" w:sz="0" w:space="0" w:color="auto"/>
            <w:right w:val="none" w:sz="0" w:space="0" w:color="auto"/>
          </w:divBdr>
          <w:divsChild>
            <w:div w:id="352458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Blue">
      <a:dk1>
        <a:sysClr val="windowText" lastClr="000000"/>
      </a:dk1>
      <a:lt1>
        <a:sysClr val="window" lastClr="FFFFFF"/>
      </a:lt1>
      <a:dk2>
        <a:srgbClr val="17406D"/>
      </a:dk2>
      <a:lt2>
        <a:srgbClr val="DBEFF9"/>
      </a:lt2>
      <a:accent1>
        <a:srgbClr val="0F6FC6"/>
      </a:accent1>
      <a:accent2>
        <a:srgbClr val="009DD9"/>
      </a:accent2>
      <a:accent3>
        <a:srgbClr val="0BD0D9"/>
      </a:accent3>
      <a:accent4>
        <a:srgbClr val="10CF9B"/>
      </a:accent4>
      <a:accent5>
        <a:srgbClr val="7CCA62"/>
      </a:accent5>
      <a:accent6>
        <a:srgbClr val="A5C249"/>
      </a:accent6>
      <a:hlink>
        <a:srgbClr val="F49100"/>
      </a:hlink>
      <a:folHlink>
        <a:srgbClr val="85DFD0"/>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1602</TotalTime>
  <Pages>2</Pages>
  <Words>459</Words>
  <Characters>2618</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Greater Boston Legal Services</Company>
  <LinksUpToDate>false</LinksUpToDate>
  <CharactersWithSpaces>3071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Steenhuis, Quinten</dc:creator>
  <cp:keywords/>
  <dc:description/>
  <cp:lastModifiedBy>Quinten Steenhuis</cp:lastModifiedBy>
  <cp:revision>37</cp:revision>
  <dcterms:created xsi:type="dcterms:W3CDTF">2021-05-19T19:33:00Z</dcterms:created>
  <dcterms:modified xsi:type="dcterms:W3CDTF">2023-05-26T19:16:00Z</dcterms:modified>
</cp:coreProperties>
</file>