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B0353" w14:textId="77777777" w:rsidR="00A11356" w:rsidRDefault="00A11356" w:rsidP="00A11356">
      <w:pPr>
        <w:spacing w:after="0"/>
        <w:jc w:val="center"/>
        <w:rPr>
          <w:b/>
        </w:rPr>
      </w:pPr>
      <w:r>
        <w:rPr>
          <w:b/>
        </w:rPr>
        <w:t>COMMONWEALTH OF MASSACHUSETTS</w:t>
      </w:r>
    </w:p>
    <w:p w14:paraId="17DB55AF" w14:textId="77777777" w:rsidR="00A11356" w:rsidRDefault="00A11356" w:rsidP="00A11356">
      <w:pPr>
        <w:spacing w:after="0"/>
        <w:jc w:val="center"/>
        <w:rPr>
          <w:b/>
        </w:rPr>
      </w:pPr>
      <w:r>
        <w:rPr>
          <w:b/>
        </w:rPr>
        <w:t>APPEALS COURT</w:t>
      </w:r>
    </w:p>
    <w:p w14:paraId="5472CC7A" w14:textId="023AC999" w:rsidR="00A11356" w:rsidRDefault="00A11356" w:rsidP="00A1135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pPr>
      <w:r>
        <w:rPr>
          <w:rStyle w:val="normaltextrun"/>
          <w:rFonts w:cs="Courier New"/>
          <w:b/>
          <w:bCs/>
          <w:color w:val="000000"/>
          <w:shd w:val="clear" w:color="auto" w:fill="FFFFFF"/>
        </w:rPr>
        <w:t>Docket Number</w:t>
      </w:r>
      <w:proofErr w:type="gramStart"/>
      <w:r>
        <w:rPr>
          <w:rStyle w:val="normaltextrun"/>
          <w:rFonts w:cs="Courier New"/>
          <w:b/>
          <w:bCs/>
          <w:color w:val="000000"/>
          <w:shd w:val="clear" w:color="auto" w:fill="FFFFFF"/>
        </w:rPr>
        <w:t xml:space="preserve">:  </w:t>
      </w:r>
      <w:r w:rsidR="002B7E57">
        <w:rPr>
          <w:rStyle w:val="normaltextrun"/>
          <w:rFonts w:cs="Courier New"/>
          <w:b/>
          <w:bCs/>
          <w:color w:val="000000"/>
        </w:rPr>
        <w:t>{</w:t>
      </w:r>
      <w:proofErr w:type="gramEnd"/>
      <w:r w:rsidR="002B7E57">
        <w:rPr>
          <w:rStyle w:val="normaltextrun"/>
          <w:rFonts w:cs="Courier New"/>
          <w:b/>
          <w:bCs/>
          <w:color w:val="000000"/>
        </w:rPr>
        <w:t xml:space="preserve">{ </w:t>
      </w:r>
      <w:proofErr w:type="spellStart"/>
      <w:r w:rsidR="002B7E57">
        <w:rPr>
          <w:rStyle w:val="normaltextrun"/>
          <w:rFonts w:cs="Courier New"/>
          <w:b/>
          <w:bCs/>
          <w:color w:val="000000"/>
        </w:rPr>
        <w:t>docket_number</w:t>
      </w:r>
      <w:proofErr w:type="spellEnd"/>
      <w:r w:rsidR="002B7E57">
        <w:rPr>
          <w:rStyle w:val="normaltextrun"/>
          <w:rFonts w:cs="Courier New"/>
          <w:b/>
          <w:bCs/>
          <w:color w:val="000000"/>
        </w:rPr>
        <w:t xml:space="preserve"> }}</w:t>
      </w:r>
    </w:p>
    <w:p w14:paraId="531B3D1C" w14:textId="77777777" w:rsidR="00A11356" w:rsidRPr="0027460C" w:rsidRDefault="00DE45E9" w:rsidP="00A1135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rPr>
          <w:b/>
        </w:rPr>
      </w:pPr>
      <w:r>
        <w:rPr>
          <w:b/>
          <w:noProof/>
        </w:rPr>
      </w:r>
      <w:r w:rsidR="00DE45E9">
        <w:rPr>
          <w:b/>
          <w:noProof/>
        </w:rPr>
        <w:pict w14:anchorId="7DA06B03">
          <v:rect id="_x0000_i1025" alt="" style="width:468pt;height:.05pt;mso-width-percent:0;mso-height-percent:0;mso-width-percent:0;mso-height-percent:0" o:hralign="center" o:hrstd="t" o:hrnoshade="t" o:hr="t" fillcolor="black [3213]" stroked="f"/>
        </w:pict>
      </w:r>
    </w:p>
    <w:p w14:paraId="57043E60" w14:textId="2489BE3F" w:rsidR="00A11356" w:rsidRDefault="00E302A7" w:rsidP="0057797D">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Style w:val="normaltextrun"/>
          <w:rFonts w:cs="Courier New"/>
          <w:b/>
          <w:bCs/>
          <w:color w:val="000000"/>
          <w:shd w:val="clear" w:color="auto" w:fill="FFFFFF"/>
        </w:rPr>
      </w:pPr>
      <w:proofErr w:type="gramStart"/>
      <w:r>
        <w:rPr>
          <w:rStyle w:val="normaltextrun"/>
          <w:rFonts w:cs="Courier New"/>
          <w:b/>
          <w:bCs/>
          <w:color w:val="000000"/>
          <w:shd w:val="clear" w:color="auto" w:fill="FFFFFF"/>
        </w:rPr>
        <w:t>{{</w:t>
      </w:r>
      <w:r w:rsidR="00C91C3B">
        <w:rPr>
          <w:rStyle w:val="normaltextrun"/>
          <w:rFonts w:cs="Courier New"/>
          <w:b/>
          <w:bCs/>
          <w:color w:val="000000"/>
          <w:shd w:val="clear" w:color="auto" w:fill="FFFFFF"/>
        </w:rPr>
        <w:t xml:space="preserve"> </w:t>
      </w:r>
      <w:proofErr w:type="spellStart"/>
      <w:r w:rsidR="00354D0A">
        <w:rPr>
          <w:rStyle w:val="normaltextrun"/>
          <w:rFonts w:cs="Courier New"/>
          <w:b/>
          <w:bCs/>
          <w:color w:val="000000"/>
          <w:shd w:val="clear" w:color="auto" w:fill="FFFFFF"/>
        </w:rPr>
        <w:t>first</w:t>
      </w:r>
      <w:proofErr w:type="gramEnd"/>
      <w:r w:rsidR="00354D0A">
        <w:rPr>
          <w:rStyle w:val="normaltextrun"/>
          <w:rFonts w:cs="Courier New"/>
          <w:b/>
          <w:bCs/>
          <w:color w:val="000000"/>
          <w:shd w:val="clear" w:color="auto" w:fill="FFFFFF"/>
        </w:rPr>
        <w:t>_party</w:t>
      </w:r>
      <w:proofErr w:type="spellEnd"/>
      <w:r w:rsidR="0057797D">
        <w:rPr>
          <w:rStyle w:val="normaltextrun"/>
          <w:rFonts w:cs="Courier New"/>
          <w:b/>
          <w:bCs/>
          <w:color w:val="000000"/>
          <w:shd w:val="clear" w:color="auto" w:fill="FFFFFF"/>
        </w:rPr>
        <w:t xml:space="preserve"> }}</w:t>
      </w:r>
    </w:p>
    <w:p w14:paraId="58D9D598" w14:textId="77777777" w:rsidR="00A11356" w:rsidRDefault="00A11356" w:rsidP="00A1135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pPr>
    </w:p>
    <w:p w14:paraId="37E41790" w14:textId="77777777" w:rsidR="00A11356" w:rsidRDefault="00A11356" w:rsidP="00A1135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b/>
          <w:bCs/>
        </w:rPr>
      </w:pPr>
      <w:r w:rsidRPr="003B5034">
        <w:rPr>
          <w:b/>
          <w:bCs/>
          <w:u w:val="single"/>
        </w:rPr>
        <w:t>vs</w:t>
      </w:r>
      <w:r w:rsidRPr="003B5034">
        <w:rPr>
          <w:b/>
          <w:bCs/>
        </w:rPr>
        <w:t>.</w:t>
      </w:r>
    </w:p>
    <w:p w14:paraId="4468C601" w14:textId="77777777" w:rsidR="00A11356" w:rsidRPr="003B5034" w:rsidRDefault="00A11356" w:rsidP="00A1135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b/>
          <w:bCs/>
        </w:rPr>
      </w:pPr>
    </w:p>
    <w:p w14:paraId="0280F447" w14:textId="320A1CC7" w:rsidR="00A11356" w:rsidRDefault="0057797D" w:rsidP="0057797D">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jc w:val="center"/>
        <w:rPr>
          <w:rStyle w:val="normaltextrun"/>
          <w:rFonts w:cs="Courier New"/>
          <w:b/>
          <w:bCs/>
          <w:color w:val="000000"/>
          <w:shd w:val="clear" w:color="auto" w:fill="FFFFFF"/>
        </w:rPr>
      </w:pPr>
      <w:proofErr w:type="gramStart"/>
      <w:r>
        <w:rPr>
          <w:rStyle w:val="normaltextrun"/>
          <w:rFonts w:cs="Courier New"/>
          <w:b/>
          <w:bCs/>
          <w:color w:val="000000"/>
          <w:shd w:val="clear" w:color="auto" w:fill="FFFFFF"/>
        </w:rPr>
        <w:t xml:space="preserve">{{ </w:t>
      </w:r>
      <w:proofErr w:type="spellStart"/>
      <w:r>
        <w:rPr>
          <w:rStyle w:val="normaltextrun"/>
          <w:rFonts w:cs="Courier New"/>
          <w:b/>
          <w:bCs/>
          <w:color w:val="000000"/>
          <w:shd w:val="clear" w:color="auto" w:fill="FFFFFF"/>
        </w:rPr>
        <w:t>second</w:t>
      </w:r>
      <w:proofErr w:type="gramEnd"/>
      <w:r>
        <w:rPr>
          <w:rStyle w:val="normaltextrun"/>
          <w:rFonts w:cs="Courier New"/>
          <w:b/>
          <w:bCs/>
          <w:color w:val="000000"/>
          <w:shd w:val="clear" w:color="auto" w:fill="FFFFFF"/>
        </w:rPr>
        <w:t>_party</w:t>
      </w:r>
      <w:proofErr w:type="spellEnd"/>
      <w:r>
        <w:rPr>
          <w:rStyle w:val="normaltextrun"/>
          <w:rFonts w:cs="Courier New"/>
          <w:b/>
          <w:bCs/>
          <w:color w:val="000000"/>
          <w:shd w:val="clear" w:color="auto" w:fill="FFFFFF"/>
        </w:rPr>
        <w:t xml:space="preserve"> }}</w:t>
      </w:r>
    </w:p>
    <w:p w14:paraId="2827E817" w14:textId="77777777" w:rsidR="00A11356" w:rsidRDefault="00A11356" w:rsidP="00A11356">
      <w:pPr>
        <w:tabs>
          <w:tab w:val="left" w:pos="720"/>
          <w:tab w:val="left" w:pos="1440"/>
          <w:tab w:val="left" w:pos="2160"/>
          <w:tab w:val="left" w:pos="2880"/>
          <w:tab w:val="left" w:pos="3600"/>
          <w:tab w:val="left" w:pos="4320"/>
          <w:tab w:val="left" w:pos="5040"/>
          <w:tab w:val="left" w:pos="5760"/>
          <w:tab w:val="left" w:pos="6480"/>
          <w:tab w:val="left" w:pos="7200"/>
          <w:tab w:val="right" w:pos="7920"/>
        </w:tabs>
        <w:spacing w:after="0"/>
        <w:rPr>
          <w:rStyle w:val="eop"/>
          <w:rFonts w:cs="Courier New"/>
          <w:color w:val="000000"/>
          <w:shd w:val="clear" w:color="auto" w:fill="FFFFFF"/>
        </w:rPr>
      </w:pPr>
    </w:p>
    <w:p w14:paraId="70E6F97D" w14:textId="77777777" w:rsidR="002802EE" w:rsidRDefault="00DE45E9" w:rsidP="002802EE">
      <w:pPr>
        <w:spacing w:after="0"/>
        <w:jc w:val="center"/>
        <w:rPr>
          <w:rFonts w:cs="Courier New"/>
          <w:b/>
          <w:szCs w:val="24"/>
        </w:rPr>
      </w:pPr>
      <w:r>
        <w:rPr>
          <w:rFonts w:cs="Courier New"/>
          <w:b/>
          <w:noProof/>
          <w:szCs w:val="24"/>
        </w:rPr>
      </w:r>
      <w:r w:rsidR="00DE45E9">
        <w:rPr>
          <w:rFonts w:cs="Courier New"/>
          <w:b/>
          <w:noProof/>
          <w:szCs w:val="24"/>
        </w:rPr>
        <w:pict w14:anchorId="293EFFC5">
          <v:rect id="_x0000_i1026" alt="" style="width:468pt;height:2.25pt;mso-width-percent:0;mso-height-percent:0;mso-width-percent:0;mso-height-percent:0" o:hralign="center" o:hrstd="t" o:hrnoshade="t" o:hr="t" fillcolor="black [3213]" stroked="f"/>
        </w:pict>
      </w:r>
    </w:p>
    <w:p w14:paraId="6CCBFA0A" w14:textId="549624AC" w:rsidR="00A11356" w:rsidRDefault="00A11356" w:rsidP="00A11356">
      <w:pPr>
        <w:spacing w:after="0"/>
        <w:jc w:val="center"/>
      </w:pPr>
      <w:r w:rsidRPr="2407E7FE">
        <w:rPr>
          <w:b/>
          <w:bCs/>
        </w:rPr>
        <w:t>On Appeal From</w:t>
      </w:r>
      <w:r>
        <w:t xml:space="preserve"> </w:t>
      </w:r>
      <w:proofErr w:type="gramStart"/>
      <w:r w:rsidR="00822CF3">
        <w:rPr>
          <w:rStyle w:val="normaltextrun"/>
          <w:rFonts w:cs="Courier New"/>
          <w:b/>
          <w:bCs/>
          <w:color w:val="000000"/>
          <w:shd w:val="clear" w:color="auto" w:fill="FFFFFF"/>
        </w:rPr>
        <w:t xml:space="preserve">{{ </w:t>
      </w:r>
      <w:proofErr w:type="spellStart"/>
      <w:r w:rsidR="00822CF3">
        <w:rPr>
          <w:rStyle w:val="normaltextrun"/>
          <w:rFonts w:cs="Courier New"/>
          <w:b/>
          <w:bCs/>
          <w:color w:val="000000"/>
          <w:shd w:val="clear" w:color="auto" w:fill="FFFFFF"/>
        </w:rPr>
        <w:t>trial</w:t>
      </w:r>
      <w:proofErr w:type="gramEnd"/>
      <w:r w:rsidR="00822CF3">
        <w:rPr>
          <w:rStyle w:val="normaltextrun"/>
          <w:rFonts w:cs="Courier New"/>
          <w:b/>
          <w:bCs/>
          <w:color w:val="000000"/>
          <w:shd w:val="clear" w:color="auto" w:fill="FFFFFF"/>
        </w:rPr>
        <w:t>_court</w:t>
      </w:r>
      <w:proofErr w:type="spellEnd"/>
      <w:r w:rsidR="00822CF3">
        <w:rPr>
          <w:rStyle w:val="normaltextrun"/>
          <w:rFonts w:cs="Courier New"/>
          <w:b/>
          <w:bCs/>
          <w:color w:val="000000"/>
          <w:shd w:val="clear" w:color="auto" w:fill="FFFFFF"/>
        </w:rPr>
        <w:t xml:space="preserve"> }}</w:t>
      </w:r>
    </w:p>
    <w:p w14:paraId="70901E9F" w14:textId="77777777" w:rsidR="002802EE" w:rsidRDefault="00DE45E9" w:rsidP="002802EE">
      <w:pPr>
        <w:spacing w:after="0"/>
        <w:jc w:val="center"/>
        <w:rPr>
          <w:rFonts w:cs="Courier New"/>
          <w:b/>
          <w:szCs w:val="24"/>
        </w:rPr>
      </w:pPr>
      <w:r>
        <w:rPr>
          <w:rFonts w:cs="Courier New"/>
          <w:b/>
          <w:noProof/>
          <w:szCs w:val="24"/>
        </w:rPr>
      </w:r>
      <w:r w:rsidR="00DE45E9">
        <w:rPr>
          <w:rFonts w:cs="Courier New"/>
          <w:b/>
          <w:noProof/>
          <w:szCs w:val="24"/>
        </w:rPr>
        <w:pict w14:anchorId="1212A6A7">
          <v:rect id="_x0000_i1027" alt="" style="width:468pt;height:2.25pt;mso-width-percent:0;mso-height-percent:0;mso-width-percent:0;mso-height-percent:0" o:hralign="center" o:hrstd="t" o:hrnoshade="t" o:hr="t" fillcolor="black [3213]" stroked="f"/>
        </w:pict>
      </w:r>
    </w:p>
    <w:p w14:paraId="431065F4" w14:textId="77777777" w:rsidR="00A11356" w:rsidRPr="00B4703F" w:rsidRDefault="00A11356" w:rsidP="00A11356">
      <w:pPr>
        <w:pStyle w:val="NoSpacing"/>
        <w:jc w:val="center"/>
      </w:pPr>
    </w:p>
    <w:p w14:paraId="67242A9D" w14:textId="262A8422" w:rsidR="00A11356" w:rsidRDefault="000844FB" w:rsidP="00A11356">
      <w:pPr>
        <w:pStyle w:val="NoSpacing"/>
        <w:jc w:val="center"/>
      </w:pPr>
      <w:proofErr w:type="gramStart"/>
      <w:r>
        <w:rPr>
          <w:b/>
          <w:bCs/>
        </w:rPr>
        <w:t xml:space="preserve">{{ </w:t>
      </w:r>
      <w:proofErr w:type="spellStart"/>
      <w:r>
        <w:rPr>
          <w:b/>
          <w:bCs/>
        </w:rPr>
        <w:t>appellant</w:t>
      </w:r>
      <w:proofErr w:type="gramEnd"/>
      <w:r>
        <w:rPr>
          <w:b/>
          <w:bCs/>
        </w:rPr>
        <w:t>_impounded_appendix</w:t>
      </w:r>
      <w:proofErr w:type="spellEnd"/>
      <w:r>
        <w:rPr>
          <w:b/>
          <w:bCs/>
        </w:rPr>
        <w:t xml:space="preserve"> }}</w:t>
      </w:r>
      <w:r w:rsidR="007E6F3B">
        <w:rPr>
          <w:b/>
          <w:bCs/>
        </w:rPr>
        <w:t xml:space="preserve"> App</w:t>
      </w:r>
      <w:r w:rsidR="00A11356">
        <w:rPr>
          <w:b/>
          <w:bCs/>
        </w:rPr>
        <w:t xml:space="preserve">ellant's </w:t>
      </w:r>
      <w:r w:rsidR="00041627">
        <w:rPr>
          <w:b/>
          <w:bCs/>
        </w:rPr>
        <w:t xml:space="preserve">{{ </w:t>
      </w:r>
      <w:proofErr w:type="spellStart"/>
      <w:r w:rsidR="00041627">
        <w:rPr>
          <w:b/>
          <w:bCs/>
        </w:rPr>
        <w:t>appellee_impounded_appendix</w:t>
      </w:r>
      <w:proofErr w:type="spellEnd"/>
      <w:r w:rsidR="00041627">
        <w:rPr>
          <w:b/>
          <w:bCs/>
        </w:rPr>
        <w:t xml:space="preserve"> }}</w:t>
      </w:r>
      <w:r w:rsidR="007E6F3B">
        <w:rPr>
          <w:b/>
          <w:bCs/>
        </w:rPr>
        <w:t xml:space="preserve"> Appellee's Impounded </w:t>
      </w:r>
      <w:r w:rsidR="00A11356" w:rsidRPr="001F3D87">
        <w:rPr>
          <w:b/>
          <w:bCs/>
        </w:rPr>
        <w:t>Appendix</w:t>
      </w:r>
      <w:r w:rsidR="00BF1E8D">
        <w:rPr>
          <w:b/>
          <w:bCs/>
        </w:rPr>
        <w:t xml:space="preserve"> </w:t>
      </w:r>
    </w:p>
    <w:p w14:paraId="5A69FBD7" w14:textId="77777777" w:rsidR="008C61BE" w:rsidRPr="00BF1E8D" w:rsidRDefault="008C61BE" w:rsidP="00A11356">
      <w:pPr>
        <w:pStyle w:val="NoSpacing"/>
        <w:jc w:val="center"/>
      </w:pPr>
    </w:p>
    <w:p w14:paraId="13F2260A" w14:textId="5B522771" w:rsidR="00A11356" w:rsidRDefault="00A11356" w:rsidP="00A11356">
      <w:pPr>
        <w:pStyle w:val="NoSpacing"/>
        <w:jc w:val="center"/>
      </w:pPr>
      <w:r w:rsidRPr="00FE0FD0">
        <w:rPr>
          <w:b/>
          <w:bCs/>
        </w:rPr>
        <w:t>Vol</w:t>
      </w:r>
      <w:r>
        <w:rPr>
          <w:b/>
          <w:bCs/>
        </w:rPr>
        <w:t>.</w:t>
      </w:r>
      <w:r w:rsidRPr="00FE0FD0">
        <w:rPr>
          <w:b/>
          <w:bCs/>
        </w:rPr>
        <w:t xml:space="preserve"> 1 of </w:t>
      </w:r>
      <w:proofErr w:type="gramStart"/>
      <w:r w:rsidR="0046716D">
        <w:rPr>
          <w:b/>
          <w:bCs/>
        </w:rPr>
        <w:t xml:space="preserve">{{ </w:t>
      </w:r>
      <w:proofErr w:type="spellStart"/>
      <w:r w:rsidR="0046716D">
        <w:rPr>
          <w:b/>
          <w:bCs/>
        </w:rPr>
        <w:t>appendix</w:t>
      </w:r>
      <w:proofErr w:type="gramEnd"/>
      <w:r w:rsidR="0046716D">
        <w:rPr>
          <w:b/>
          <w:bCs/>
        </w:rPr>
        <w:t>_volume_total</w:t>
      </w:r>
      <w:proofErr w:type="spellEnd"/>
      <w:r w:rsidR="0046716D">
        <w:rPr>
          <w:b/>
          <w:bCs/>
        </w:rPr>
        <w:t xml:space="preserve"> }}</w:t>
      </w:r>
      <w:r>
        <w:t xml:space="preserve"> </w:t>
      </w:r>
    </w:p>
    <w:p w14:paraId="0FBB3B53" w14:textId="1CDF8A63" w:rsidR="00863625" w:rsidRDefault="00863625" w:rsidP="00A11356">
      <w:pPr>
        <w:pStyle w:val="NoSpacing"/>
        <w:jc w:val="center"/>
      </w:pPr>
    </w:p>
    <w:p w14:paraId="397D0A50" w14:textId="77777777" w:rsidR="00863625" w:rsidRPr="008C61BE" w:rsidRDefault="00863625" w:rsidP="00863625">
      <w:pPr>
        <w:pStyle w:val="NoSpacing"/>
        <w:jc w:val="center"/>
        <w:rPr>
          <w:b/>
          <w:bCs/>
          <w:sz w:val="32"/>
          <w:szCs w:val="32"/>
          <w:u w:val="single"/>
        </w:rPr>
      </w:pPr>
      <w:r w:rsidRPr="008C61BE">
        <w:rPr>
          <w:b/>
          <w:bCs/>
          <w:sz w:val="32"/>
          <w:szCs w:val="32"/>
          <w:u w:val="single"/>
        </w:rPr>
        <w:t>CONTAINS IMPOUNDED MATERIAL</w:t>
      </w:r>
    </w:p>
    <w:p w14:paraId="0D016A72" w14:textId="77777777" w:rsidR="00863625" w:rsidRPr="0039606A" w:rsidRDefault="00863625" w:rsidP="00863625">
      <w:pPr>
        <w:pStyle w:val="NoSpacing"/>
        <w:jc w:val="center"/>
        <w:rPr>
          <w:b/>
          <w:bCs/>
          <w:u w:val="single"/>
        </w:rPr>
      </w:pPr>
    </w:p>
    <w:p w14:paraId="6ECF1FD9" w14:textId="77777777" w:rsidR="00B351A1" w:rsidRDefault="00DE45E9" w:rsidP="00B351A1">
      <w:pPr>
        <w:spacing w:after="0"/>
        <w:jc w:val="center"/>
        <w:rPr>
          <w:rFonts w:cs="Courier New"/>
          <w:b/>
          <w:szCs w:val="24"/>
        </w:rPr>
      </w:pPr>
      <w:r>
        <w:rPr>
          <w:rFonts w:cs="Courier New"/>
          <w:b/>
          <w:noProof/>
          <w:szCs w:val="24"/>
        </w:rPr>
      </w:r>
      <w:r w:rsidR="00DE45E9">
        <w:rPr>
          <w:rFonts w:cs="Courier New"/>
          <w:b/>
          <w:noProof/>
          <w:szCs w:val="24"/>
        </w:rPr>
        <w:pict w14:anchorId="65404CCC">
          <v:rect id="_x0000_i1028" alt="" style="width:468pt;height:2.25pt;mso-width-percent:0;mso-height-percent:0;mso-width-percent:0;mso-height-percent:0" o:hralign="center" o:hrstd="t" o:hrnoshade="t" o:hr="t" fillcolor="black [3213]" stroked="f"/>
        </w:pict>
      </w:r>
    </w:p>
    <w:p w14:paraId="69EEF948" w14:textId="1EB1DD77" w:rsidR="00A11356" w:rsidRDefault="00A11356" w:rsidP="00A11356">
      <w:pPr>
        <w:pStyle w:val="NoSpacing"/>
        <w:tabs>
          <w:tab w:val="right" w:pos="7920"/>
        </w:tabs>
      </w:pPr>
      <w:r>
        <w:t>Date</w:t>
      </w:r>
      <w:proofErr w:type="gramStart"/>
      <w:r>
        <w:t xml:space="preserve">:  </w:t>
      </w:r>
      <w:r w:rsidR="00D00FEB">
        <w:rPr>
          <w:rStyle w:val="normaltextrun"/>
          <w:rFonts w:cs="Courier New"/>
          <w:color w:val="000000"/>
        </w:rPr>
        <w:t>{</w:t>
      </w:r>
      <w:proofErr w:type="gramEnd"/>
      <w:r w:rsidR="00D00FEB">
        <w:rPr>
          <w:rStyle w:val="normaltextrun"/>
          <w:rFonts w:cs="Courier New"/>
          <w:color w:val="000000"/>
        </w:rPr>
        <w:t>{ users[0].</w:t>
      </w:r>
      <w:proofErr w:type="spellStart"/>
      <w:r w:rsidR="00D00FEB">
        <w:rPr>
          <w:rStyle w:val="normaltextrun"/>
          <w:rFonts w:cs="Courier New"/>
          <w:color w:val="000000"/>
        </w:rPr>
        <w:t>signature_date</w:t>
      </w:r>
      <w:proofErr w:type="spellEnd"/>
      <w:r w:rsidR="00D00FEB">
        <w:rPr>
          <w:rStyle w:val="normaltextrun"/>
          <w:rFonts w:cs="Courier New"/>
          <w:color w:val="000000"/>
        </w:rPr>
        <w:t xml:space="preserve"> }}</w:t>
      </w:r>
    </w:p>
    <w:p w14:paraId="3020F178" w14:textId="77777777" w:rsidR="007E6F3B" w:rsidRDefault="007E6F3B" w:rsidP="00A11356">
      <w:pPr>
        <w:pStyle w:val="NoSpacing"/>
        <w:tabs>
          <w:tab w:val="right" w:pos="7920"/>
        </w:tabs>
      </w:pPr>
    </w:p>
    <w:p w14:paraId="54CBC6BD" w14:textId="6333458A" w:rsidR="007E6F3B" w:rsidRDefault="00A11356" w:rsidP="007E6F3B">
      <w:pPr>
        <w:pStyle w:val="NoSpacing"/>
        <w:tabs>
          <w:tab w:val="right" w:pos="7920"/>
        </w:tabs>
        <w:rPr>
          <w:rStyle w:val="normaltextrun"/>
          <w:rFonts w:cs="Courier New"/>
        </w:rPr>
      </w:pPr>
      <w:r>
        <w:t>[(</w:t>
      </w:r>
      <w:r w:rsidRPr="001F3D87">
        <w:rPr>
          <w:rStyle w:val="normaltextrun"/>
          <w:rFonts w:cs="Courier New"/>
        </w:rPr>
        <w:t xml:space="preserve">Your </w:t>
      </w:r>
      <w:r>
        <w:rPr>
          <w:rStyle w:val="normaltextrun"/>
          <w:rFonts w:cs="Courier New"/>
        </w:rPr>
        <w:t>n</w:t>
      </w:r>
      <w:r w:rsidRPr="001F3D87">
        <w:rPr>
          <w:rStyle w:val="normaltextrun"/>
          <w:rFonts w:cs="Courier New"/>
        </w:rPr>
        <w:t>ame]:</w:t>
      </w:r>
      <w:r w:rsidR="008C42E9">
        <w:rPr>
          <w:rStyle w:val="normaltextrun"/>
          <w:rFonts w:cs="Courier New"/>
        </w:rPr>
        <w:t xml:space="preserve"> </w:t>
      </w:r>
      <w:proofErr w:type="gramStart"/>
      <w:r w:rsidR="008C42E9">
        <w:rPr>
          <w:rStyle w:val="normaltextrun"/>
          <w:rFonts w:cs="Courier New"/>
          <w:color w:val="000000"/>
        </w:rPr>
        <w:t>{{ users</w:t>
      </w:r>
      <w:proofErr w:type="gramEnd"/>
      <w:r w:rsidR="008C42E9">
        <w:rPr>
          <w:rStyle w:val="normaltextrun"/>
          <w:rFonts w:cs="Courier New"/>
          <w:color w:val="000000"/>
        </w:rPr>
        <w:t>[0] }}</w:t>
      </w:r>
    </w:p>
    <w:p w14:paraId="27AEACD1" w14:textId="2D6056A8" w:rsidR="007E6F3B" w:rsidRDefault="00A11356" w:rsidP="007E6F3B">
      <w:pPr>
        <w:pStyle w:val="NoSpacing"/>
        <w:tabs>
          <w:tab w:val="right" w:pos="7920"/>
        </w:tabs>
        <w:rPr>
          <w:rStyle w:val="normaltextrun"/>
          <w:rFonts w:cs="Courier New"/>
        </w:rPr>
      </w:pPr>
      <w:r w:rsidRPr="001F3D87">
        <w:rPr>
          <w:rStyle w:val="normaltextrun"/>
          <w:rFonts w:cs="Courier New"/>
        </w:rPr>
        <w:t>[Your pronouns (optional)]:</w:t>
      </w:r>
      <w:r w:rsidR="004E4A48">
        <w:rPr>
          <w:rStyle w:val="normaltextrun"/>
          <w:rFonts w:cs="Courier New"/>
        </w:rPr>
        <w:t xml:space="preserve"> </w:t>
      </w:r>
      <w:proofErr w:type="gramStart"/>
      <w:r w:rsidR="004E4A48">
        <w:rPr>
          <w:rStyle w:val="normaltextrun"/>
          <w:rFonts w:cs="Courier New"/>
          <w:color w:val="000000"/>
        </w:rPr>
        <w:t>{{ users</w:t>
      </w:r>
      <w:proofErr w:type="gramEnd"/>
      <w:r w:rsidR="004E4A48">
        <w:rPr>
          <w:rStyle w:val="normaltextrun"/>
          <w:rFonts w:cs="Courier New"/>
          <w:color w:val="000000"/>
        </w:rPr>
        <w:t>[0].pronouns }}</w:t>
      </w:r>
    </w:p>
    <w:p w14:paraId="2CE62BF8" w14:textId="3019BA7C" w:rsidR="007E6F3B" w:rsidRDefault="00A11356" w:rsidP="007E6F3B">
      <w:pPr>
        <w:pStyle w:val="NoSpacing"/>
        <w:tabs>
          <w:tab w:val="right" w:pos="7920"/>
        </w:tabs>
        <w:rPr>
          <w:rStyle w:val="normaltextrun"/>
          <w:rFonts w:cs="Courier New"/>
        </w:rPr>
      </w:pPr>
      <w:r w:rsidRPr="001F3D87">
        <w:rPr>
          <w:rStyle w:val="normaltextrun"/>
          <w:rFonts w:cs="Courier New"/>
        </w:rPr>
        <w:t xml:space="preserve">[Your </w:t>
      </w:r>
      <w:r>
        <w:rPr>
          <w:rStyle w:val="normaltextrun"/>
          <w:rFonts w:cs="Courier New"/>
        </w:rPr>
        <w:t>a</w:t>
      </w:r>
      <w:r w:rsidRPr="001F3D87">
        <w:rPr>
          <w:rStyle w:val="normaltextrun"/>
          <w:rFonts w:cs="Courier New"/>
        </w:rPr>
        <w:t>ddress]:</w:t>
      </w:r>
      <w:r w:rsidR="00C7540B">
        <w:rPr>
          <w:rStyle w:val="normaltextrun"/>
          <w:rFonts w:cs="Courier New"/>
        </w:rPr>
        <w:t xml:space="preserve"> </w:t>
      </w:r>
      <w:proofErr w:type="gramStart"/>
      <w:r w:rsidR="00C7540B">
        <w:rPr>
          <w:rStyle w:val="normaltextrun"/>
          <w:rFonts w:cs="Courier New"/>
          <w:color w:val="000000"/>
        </w:rPr>
        <w:t>{{ users</w:t>
      </w:r>
      <w:proofErr w:type="gramEnd"/>
      <w:r w:rsidR="00C7540B">
        <w:rPr>
          <w:rStyle w:val="normaltextrun"/>
          <w:rFonts w:cs="Courier New"/>
          <w:color w:val="000000"/>
        </w:rPr>
        <w:t>[0].</w:t>
      </w:r>
      <w:proofErr w:type="spellStart"/>
      <w:r w:rsidR="00C7540B">
        <w:rPr>
          <w:rStyle w:val="normaltextrun"/>
          <w:rFonts w:cs="Courier New"/>
          <w:color w:val="000000"/>
        </w:rPr>
        <w:t>address.on_one_line</w:t>
      </w:r>
      <w:proofErr w:type="spellEnd"/>
      <w:r w:rsidR="00C7540B">
        <w:rPr>
          <w:rStyle w:val="normaltextrun"/>
          <w:rFonts w:cs="Courier New"/>
          <w:color w:val="000000"/>
        </w:rPr>
        <w:t xml:space="preserve"> }}</w:t>
      </w:r>
    </w:p>
    <w:p w14:paraId="476404E3" w14:textId="04860AD7" w:rsidR="007E6F3B" w:rsidRDefault="00A11356" w:rsidP="007E6F3B">
      <w:pPr>
        <w:pStyle w:val="NoSpacing"/>
        <w:tabs>
          <w:tab w:val="right" w:pos="7920"/>
        </w:tabs>
        <w:rPr>
          <w:rStyle w:val="normaltextrun"/>
          <w:rFonts w:cs="Courier New"/>
        </w:rPr>
      </w:pPr>
      <w:r w:rsidRPr="001F3D87">
        <w:rPr>
          <w:rStyle w:val="normaltextrun"/>
          <w:rFonts w:cs="Courier New"/>
        </w:rPr>
        <w:t xml:space="preserve">[Your </w:t>
      </w:r>
      <w:r>
        <w:rPr>
          <w:rStyle w:val="normaltextrun"/>
          <w:rFonts w:cs="Courier New"/>
        </w:rPr>
        <w:t>p</w:t>
      </w:r>
      <w:r w:rsidRPr="001F3D87">
        <w:rPr>
          <w:rStyle w:val="normaltextrun"/>
          <w:rFonts w:cs="Courier New"/>
        </w:rPr>
        <w:t xml:space="preserve">hone </w:t>
      </w:r>
      <w:r>
        <w:rPr>
          <w:rStyle w:val="normaltextrun"/>
          <w:rFonts w:cs="Courier New"/>
        </w:rPr>
        <w:t>n</w:t>
      </w:r>
      <w:r w:rsidRPr="001F3D87">
        <w:rPr>
          <w:rStyle w:val="normaltextrun"/>
          <w:rFonts w:cs="Courier New"/>
        </w:rPr>
        <w:t>umber]:</w:t>
      </w:r>
      <w:r w:rsidR="009C78B3">
        <w:rPr>
          <w:rStyle w:val="normaltextrun"/>
          <w:rFonts w:cs="Courier New"/>
        </w:rPr>
        <w:t xml:space="preserve"> </w:t>
      </w:r>
      <w:proofErr w:type="gramStart"/>
      <w:r w:rsidR="009C78B3">
        <w:rPr>
          <w:rStyle w:val="normaltextrun"/>
          <w:rFonts w:cs="Courier New"/>
          <w:color w:val="000000"/>
        </w:rPr>
        <w:t>{{ users</w:t>
      </w:r>
      <w:proofErr w:type="gramEnd"/>
      <w:r w:rsidR="009C78B3">
        <w:rPr>
          <w:rStyle w:val="normaltextrun"/>
          <w:rFonts w:cs="Courier New"/>
          <w:color w:val="000000"/>
        </w:rPr>
        <w:t>[0].</w:t>
      </w:r>
      <w:proofErr w:type="spellStart"/>
      <w:r w:rsidR="009C78B3">
        <w:rPr>
          <w:rStyle w:val="normaltextrun"/>
          <w:rFonts w:cs="Courier New"/>
          <w:color w:val="000000"/>
        </w:rPr>
        <w:t>phone_number</w:t>
      </w:r>
      <w:proofErr w:type="spellEnd"/>
      <w:r w:rsidR="009C78B3">
        <w:rPr>
          <w:rStyle w:val="normaltextrun"/>
          <w:rFonts w:cs="Courier New"/>
          <w:color w:val="000000"/>
        </w:rPr>
        <w:t xml:space="preserve"> }}</w:t>
      </w:r>
    </w:p>
    <w:p w14:paraId="616CD0D2" w14:textId="26AF0CFF" w:rsidR="00A11356" w:rsidRDefault="00A11356" w:rsidP="00A11356">
      <w:pPr>
        <w:pStyle w:val="NoSpacing"/>
        <w:tabs>
          <w:tab w:val="right" w:pos="7920"/>
        </w:tabs>
        <w:rPr>
          <w:rStyle w:val="normaltextrun"/>
          <w:rFonts w:cs="Courier New"/>
        </w:rPr>
      </w:pPr>
      <w:r w:rsidRPr="001F3D87">
        <w:rPr>
          <w:rStyle w:val="normaltextrun"/>
          <w:rFonts w:cs="Courier New"/>
        </w:rPr>
        <w:t xml:space="preserve">[Your </w:t>
      </w:r>
      <w:r>
        <w:rPr>
          <w:rStyle w:val="normaltextrun"/>
          <w:rFonts w:cs="Courier New"/>
        </w:rPr>
        <w:t>e</w:t>
      </w:r>
      <w:r w:rsidRPr="001F3D87">
        <w:rPr>
          <w:rStyle w:val="normaltextrun"/>
          <w:rFonts w:cs="Courier New"/>
        </w:rPr>
        <w:t xml:space="preserve">mail </w:t>
      </w:r>
      <w:r>
        <w:rPr>
          <w:rStyle w:val="normaltextrun"/>
          <w:rFonts w:cs="Courier New"/>
        </w:rPr>
        <w:t>a</w:t>
      </w:r>
      <w:r w:rsidRPr="001F3D87">
        <w:rPr>
          <w:rStyle w:val="normaltextrun"/>
          <w:rFonts w:cs="Courier New"/>
        </w:rPr>
        <w:t>ddress]:</w:t>
      </w:r>
      <w:r w:rsidR="0018163E">
        <w:rPr>
          <w:rStyle w:val="normaltextrun"/>
          <w:rFonts w:cs="Courier New"/>
        </w:rPr>
        <w:t xml:space="preserve"> </w:t>
      </w:r>
      <w:proofErr w:type="gramStart"/>
      <w:r w:rsidR="0018163E">
        <w:rPr>
          <w:rStyle w:val="normaltextrun"/>
          <w:rFonts w:cs="Courier New"/>
        </w:rPr>
        <w:t>{{ users</w:t>
      </w:r>
      <w:proofErr w:type="gramEnd"/>
      <w:r w:rsidR="0018163E">
        <w:rPr>
          <w:rStyle w:val="normaltextrun"/>
          <w:rFonts w:cs="Courier New"/>
        </w:rPr>
        <w:t>[0].email }}</w:t>
      </w:r>
    </w:p>
    <w:p w14:paraId="0D9B39F3" w14:textId="77777777" w:rsidR="007E6F3B" w:rsidRDefault="007E6F3B" w:rsidP="00A11356">
      <w:pPr>
        <w:pStyle w:val="NoSpacing"/>
        <w:tabs>
          <w:tab w:val="right" w:pos="7920"/>
        </w:tabs>
      </w:pPr>
    </w:p>
    <w:p w14:paraId="2693F0BE" w14:textId="77777777" w:rsidR="00A11356" w:rsidRPr="000C3E2F" w:rsidRDefault="00A11356" w:rsidP="00A11356">
      <w:pPr>
        <w:spacing w:after="0" w:line="240" w:lineRule="auto"/>
      </w:pPr>
      <w:r>
        <w:br w:type="page"/>
      </w:r>
    </w:p>
    <w:p w14:paraId="14876472" w14:textId="1AADC5BD" w:rsidR="00A11356" w:rsidRPr="0018163E" w:rsidRDefault="00A11356" w:rsidP="78134314">
      <w:pPr>
        <w:pStyle w:val="paragraph"/>
        <w:spacing w:before="0" w:beforeAutospacing="0" w:after="0" w:afterAutospacing="0" w:line="480" w:lineRule="auto"/>
        <w:textAlignment w:val="baseline"/>
        <w:rPr>
          <w:rStyle w:val="normaltextrun"/>
          <w:rFonts w:ascii="Courier New" w:hAnsi="Courier New" w:cs="Courier New"/>
          <w:color w:val="FF0000"/>
        </w:rPr>
      </w:pPr>
      <w:r w:rsidRPr="0018163E">
        <w:rPr>
          <w:rStyle w:val="normaltextrun"/>
          <w:rFonts w:ascii="Courier New" w:hAnsi="Courier New" w:cs="Courier New"/>
          <w:color w:val="FF0000"/>
        </w:rPr>
        <w:lastRenderedPageBreak/>
        <w:t xml:space="preserve">[The </w:t>
      </w:r>
      <w:r w:rsidR="00727CB1" w:rsidRPr="0018163E">
        <w:rPr>
          <w:rStyle w:val="normaltextrun"/>
          <w:rFonts w:ascii="Courier New" w:hAnsi="Courier New" w:cs="Courier New"/>
          <w:color w:val="FF0000"/>
        </w:rPr>
        <w:t>text</w:t>
      </w:r>
      <w:r w:rsidRPr="0018163E">
        <w:rPr>
          <w:rStyle w:val="normaltextrun"/>
          <w:rFonts w:ascii="Courier New" w:hAnsi="Courier New" w:cs="Courier New"/>
          <w:color w:val="FF0000"/>
        </w:rPr>
        <w:t xml:space="preserve"> in</w:t>
      </w:r>
      <w:r w:rsidR="002D6ED1" w:rsidRPr="0018163E">
        <w:rPr>
          <w:rStyle w:val="normaltextrun"/>
          <w:rFonts w:ascii="Courier New" w:hAnsi="Courier New" w:cs="Courier New"/>
          <w:color w:val="FF0000"/>
        </w:rPr>
        <w:t>side</w:t>
      </w:r>
      <w:r w:rsidRPr="0018163E">
        <w:rPr>
          <w:rStyle w:val="normaltextrun"/>
          <w:rFonts w:ascii="Courier New" w:hAnsi="Courier New" w:cs="Courier New"/>
          <w:color w:val="FF0000"/>
        </w:rPr>
        <w:t xml:space="preserve"> these brackets is for your information and should be deleted before filing</w:t>
      </w:r>
      <w:r w:rsidR="234A4211" w:rsidRPr="0018163E">
        <w:rPr>
          <w:rStyle w:val="normaltextrun"/>
          <w:rFonts w:ascii="Courier New" w:hAnsi="Courier New" w:cs="Courier New"/>
          <w:color w:val="FF0000"/>
        </w:rPr>
        <w:t>.  For more information on submitting impounded material, see Mass. R. A. P. 18 (d) and section (d) (4) of the Informal Brief Guidance</w:t>
      </w:r>
      <w:r w:rsidR="13C85690" w:rsidRPr="0018163E">
        <w:rPr>
          <w:rStyle w:val="normaltextrun"/>
          <w:rFonts w:ascii="Courier New" w:hAnsi="Courier New" w:cs="Courier New"/>
          <w:color w:val="FF0000"/>
        </w:rPr>
        <w:t>.</w:t>
      </w:r>
    </w:p>
    <w:p w14:paraId="100E85CA" w14:textId="168159D8" w:rsidR="00A11356" w:rsidRDefault="00771DD4" w:rsidP="78134314">
      <w:pPr>
        <w:pStyle w:val="paragraph"/>
        <w:spacing w:before="0" w:beforeAutospacing="0" w:after="0" w:afterAutospacing="0" w:line="480" w:lineRule="auto"/>
        <w:ind w:firstLine="720"/>
        <w:textAlignment w:val="baseline"/>
        <w:rPr>
          <w:rStyle w:val="normaltextrun"/>
          <w:rFonts w:ascii="Courier New" w:hAnsi="Courier New" w:cs="Courier New"/>
          <w:b/>
          <w:bCs/>
        </w:rPr>
      </w:pPr>
      <w:r w:rsidRPr="0018163E">
        <w:rPr>
          <w:rStyle w:val="normaltextrun"/>
          <w:rFonts w:ascii="Courier New" w:hAnsi="Courier New" w:cs="Courier New"/>
          <w:color w:val="FF0000"/>
        </w:rPr>
        <w:t>An impounded appendix must have consecutive page numbers with the cover being page one</w:t>
      </w:r>
      <w:r w:rsidR="001C039B" w:rsidRPr="0018163E">
        <w:rPr>
          <w:rStyle w:val="normaltextrun"/>
          <w:rFonts w:ascii="Courier New" w:hAnsi="Courier New" w:cs="Courier New"/>
          <w:color w:val="FF0000"/>
        </w:rPr>
        <w:t>,</w:t>
      </w:r>
      <w:r w:rsidRPr="0018163E">
        <w:rPr>
          <w:rStyle w:val="normaltextrun"/>
          <w:rFonts w:ascii="Courier New" w:hAnsi="Courier New" w:cs="Courier New"/>
          <w:color w:val="FF0000"/>
        </w:rPr>
        <w:t xml:space="preserve"> as shown on this form, and include a table of contents that lists each document by its title and the page where it begins.</w:t>
      </w:r>
      <w:r w:rsidR="008961C1" w:rsidRPr="0018163E">
        <w:rPr>
          <w:rStyle w:val="normaltextrun"/>
          <w:rFonts w:ascii="Courier New" w:hAnsi="Courier New" w:cs="Courier New"/>
          <w:color w:val="FF0000"/>
        </w:rPr>
        <w:t xml:space="preserve">  </w:t>
      </w:r>
      <w:r w:rsidR="008A4DCF" w:rsidRPr="0018163E">
        <w:rPr>
          <w:rStyle w:val="normaltextrun"/>
          <w:rFonts w:ascii="Courier New" w:hAnsi="Courier New" w:cs="Courier New"/>
          <w:color w:val="FF0000"/>
        </w:rPr>
        <w:t>If there is more than one volume of impounded material, each volume must be numbered (example, vol. 1, vol. 2).  The page numbers for each volume should restart, with the cover page being one</w:t>
      </w:r>
      <w:r w:rsidRPr="0018163E">
        <w:rPr>
          <w:rStyle w:val="normaltextrun"/>
          <w:rFonts w:ascii="Courier New" w:hAnsi="Courier New" w:cs="Courier New"/>
          <w:color w:val="FF0000"/>
        </w:rPr>
        <w:t xml:space="preserve">, and there must be a table of contents listing the documents </w:t>
      </w:r>
      <w:r w:rsidR="008961C1" w:rsidRPr="0018163E">
        <w:rPr>
          <w:rStyle w:val="normaltextrun"/>
          <w:rFonts w:ascii="Courier New" w:hAnsi="Courier New" w:cs="Courier New"/>
          <w:color w:val="FF0000"/>
        </w:rPr>
        <w:t>in that volume</w:t>
      </w:r>
      <w:r w:rsidR="00E05221" w:rsidRPr="0018163E">
        <w:rPr>
          <w:rStyle w:val="normaltextrun"/>
          <w:rFonts w:ascii="Courier New" w:hAnsi="Courier New" w:cs="Courier New"/>
          <w:color w:val="FF0000"/>
        </w:rPr>
        <w:t>, by title,</w:t>
      </w:r>
      <w:r w:rsidR="008961C1" w:rsidRPr="0018163E">
        <w:rPr>
          <w:rStyle w:val="normaltextrun"/>
          <w:rFonts w:ascii="Courier New" w:hAnsi="Courier New" w:cs="Courier New"/>
          <w:color w:val="FF0000"/>
        </w:rPr>
        <w:t xml:space="preserve"> </w:t>
      </w:r>
      <w:r w:rsidRPr="0018163E">
        <w:rPr>
          <w:rStyle w:val="normaltextrun"/>
          <w:rFonts w:ascii="Courier New" w:hAnsi="Courier New" w:cs="Courier New"/>
          <w:color w:val="FF0000"/>
        </w:rPr>
        <w:t>and page number where they appear.</w:t>
      </w:r>
      <w:r w:rsidR="527674CE" w:rsidRPr="0018163E">
        <w:rPr>
          <w:rStyle w:val="normaltextrun"/>
          <w:rFonts w:ascii="Courier New" w:hAnsi="Courier New" w:cs="Courier New"/>
          <w:color w:val="FF0000"/>
        </w:rPr>
        <w:t xml:space="preserve">  </w:t>
      </w:r>
      <w:r w:rsidR="527674CE" w:rsidRPr="0018163E">
        <w:rPr>
          <w:rStyle w:val="normaltextrun"/>
          <w:rFonts w:ascii="Courier New" w:hAnsi="Courier New" w:cs="Courier New"/>
          <w:b/>
          <w:bCs/>
          <w:color w:val="FF0000"/>
        </w:rPr>
        <w:t xml:space="preserve">Only materials that were presented to the lower court </w:t>
      </w:r>
      <w:r w:rsidR="00B351A1" w:rsidRPr="0018163E">
        <w:rPr>
          <w:rStyle w:val="normaltextrun"/>
          <w:rFonts w:ascii="Courier New" w:hAnsi="Courier New" w:cs="Courier New"/>
          <w:b/>
          <w:bCs/>
          <w:color w:val="FF0000"/>
        </w:rPr>
        <w:t xml:space="preserve">or agency </w:t>
      </w:r>
      <w:r w:rsidR="527674CE" w:rsidRPr="0018163E">
        <w:rPr>
          <w:rStyle w:val="normaltextrun"/>
          <w:rFonts w:ascii="Courier New" w:hAnsi="Courier New" w:cs="Courier New"/>
          <w:b/>
          <w:bCs/>
          <w:color w:val="FF0000"/>
        </w:rPr>
        <w:t>may be included in an appendix</w:t>
      </w:r>
      <w:r w:rsidR="6F7378D7" w:rsidRPr="0018163E">
        <w:rPr>
          <w:rStyle w:val="normaltextrun"/>
          <w:rFonts w:ascii="Courier New" w:hAnsi="Courier New" w:cs="Courier New"/>
          <w:color w:val="FF0000"/>
        </w:rPr>
        <w:t>.</w:t>
      </w:r>
      <w:r w:rsidR="009778F7" w:rsidRPr="0018163E">
        <w:rPr>
          <w:rStyle w:val="normaltextrun"/>
          <w:rFonts w:ascii="Courier New" w:hAnsi="Courier New" w:cs="Courier New"/>
          <w:color w:val="FF0000"/>
        </w:rPr>
        <w:t xml:space="preserve"> </w:t>
      </w:r>
      <w:r w:rsidR="009778F7" w:rsidRPr="0018163E">
        <w:rPr>
          <w:rFonts w:ascii="Courier New" w:eastAsia="Courier New" w:hAnsi="Courier New" w:cs="Courier New"/>
          <w:color w:val="FF0000"/>
        </w:rPr>
        <w:t xml:space="preserve">A copy of each volume of the record appendix must be served on each party in the case, </w:t>
      </w:r>
      <w:r w:rsidR="009778F7" w:rsidRPr="0018163E">
        <w:rPr>
          <w:rFonts w:ascii="Courier New" w:hAnsi="Courier New" w:cs="Courier New"/>
          <w:color w:val="FF0000"/>
        </w:rPr>
        <w:t>with the service identified in your certificate of service</w:t>
      </w:r>
      <w:r w:rsidR="009778F7" w:rsidRPr="0018163E">
        <w:rPr>
          <w:rFonts w:ascii="Courier New" w:eastAsia="Courier New" w:hAnsi="Courier New" w:cs="Courier New"/>
          <w:color w:val="FF0000"/>
        </w:rPr>
        <w:t>.</w:t>
      </w:r>
      <w:r w:rsidR="6F7378D7" w:rsidRPr="0018163E">
        <w:rPr>
          <w:rStyle w:val="normaltextrun"/>
          <w:rFonts w:ascii="Courier New" w:hAnsi="Courier New" w:cs="Courier New"/>
          <w:color w:val="FF0000"/>
        </w:rPr>
        <w:t>]</w:t>
      </w:r>
      <w:r w:rsidR="00A11356">
        <w:rPr>
          <w:rStyle w:val="normaltextrun"/>
          <w:rFonts w:ascii="Courier New" w:hAnsi="Courier New" w:cs="Courier New"/>
        </w:rPr>
        <w:tab/>
      </w:r>
    </w:p>
    <w:p w14:paraId="30999019" w14:textId="77777777" w:rsidR="00E05221" w:rsidRDefault="00E05221">
      <w:pPr>
        <w:spacing w:after="0"/>
        <w:rPr>
          <w:rStyle w:val="normaltextrun"/>
          <w:rFonts w:eastAsia="Times New Roman" w:cs="Courier New"/>
          <w:b/>
          <w:bCs/>
          <w:szCs w:val="24"/>
        </w:rPr>
      </w:pPr>
      <w:r>
        <w:rPr>
          <w:rStyle w:val="normaltextrun"/>
          <w:rFonts w:cs="Courier New"/>
          <w:b/>
          <w:bCs/>
        </w:rPr>
        <w:br w:type="page"/>
      </w:r>
    </w:p>
    <w:p w14:paraId="51DEDD7B" w14:textId="77777777" w:rsidR="00A11356" w:rsidRDefault="00A11356" w:rsidP="00A11356">
      <w:pPr>
        <w:jc w:val="center"/>
        <w:rPr>
          <w:b/>
          <w:u w:val="single"/>
        </w:rPr>
      </w:pPr>
      <w:r w:rsidRPr="00E61C1E">
        <w:rPr>
          <w:b/>
          <w:u w:val="single"/>
        </w:rPr>
        <w:lastRenderedPageBreak/>
        <w:t>TABLE OF CONTENTS</w:t>
      </w:r>
    </w:p>
    <w:p w14:paraId="6DE3981D" w14:textId="77777777" w:rsidR="00A11356" w:rsidRPr="00E61C1E" w:rsidRDefault="00A11356" w:rsidP="00A11356">
      <w:pPr>
        <w:jc w:val="center"/>
        <w:rPr>
          <w:b/>
        </w:rPr>
      </w:pPr>
      <w:r>
        <w:rPr>
          <w:b/>
        </w:rPr>
        <w:t>Volume 1:</w:t>
      </w:r>
    </w:p>
    <w:p w14:paraId="4F4F87F8" w14:textId="77777777" w:rsidR="00A11356" w:rsidRDefault="00A11356" w:rsidP="00A11356">
      <w:r w:rsidRPr="00BB1A1C">
        <w:rPr>
          <w:u w:val="single"/>
        </w:rPr>
        <w:t>Document Name</w:t>
      </w:r>
      <w:r>
        <w:tab/>
      </w:r>
      <w:r>
        <w:tab/>
      </w:r>
      <w:r>
        <w:tab/>
      </w:r>
      <w:r>
        <w:tab/>
      </w:r>
      <w:r>
        <w:tab/>
      </w:r>
      <w:r>
        <w:tab/>
      </w:r>
      <w:r>
        <w:tab/>
      </w:r>
      <w:r w:rsidRPr="00BB1A1C">
        <w:rPr>
          <w:u w:val="single"/>
        </w:rPr>
        <w:t>Start Page</w:t>
      </w:r>
      <w:r>
        <w:rPr>
          <w:u w:val="single"/>
        </w:rPr>
        <w:t xml:space="preserve"> #</w:t>
      </w:r>
    </w:p>
    <w:p w14:paraId="3920239D" w14:textId="721E6F85" w:rsidR="00A11356" w:rsidRDefault="1B4382CD" w:rsidP="00A11356">
      <w:r>
        <w:t>GAL Report dated 4/30/2022...</w:t>
      </w:r>
      <w:r w:rsidR="00A11356">
        <w:t>.......................5</w:t>
      </w:r>
    </w:p>
    <w:p w14:paraId="14641968" w14:textId="187EA451" w:rsidR="00E05221" w:rsidRDefault="091823E5" w:rsidP="78134314">
      <w:r>
        <w:t>Plaintiff</w:t>
      </w:r>
      <w:r w:rsidR="7E72A91A" w:rsidRPr="78134314">
        <w:rPr>
          <w:rFonts w:eastAsia="Courier New" w:cs="Courier New"/>
          <w:color w:val="000000" w:themeColor="text1"/>
          <w:szCs w:val="24"/>
        </w:rPr>
        <w:t>'s medical records</w:t>
      </w:r>
      <w:r w:rsidR="00A11356">
        <w:t>........................64</w:t>
      </w:r>
      <w:r w:rsidR="00A11356">
        <w:br w:type="page"/>
      </w:r>
    </w:p>
    <w:p w14:paraId="4878A0B8" w14:textId="77777777" w:rsidR="00A11356" w:rsidRPr="00F06FE5" w:rsidRDefault="00A11356" w:rsidP="00A11356">
      <w:pPr>
        <w:jc w:val="center"/>
        <w:rPr>
          <w:b/>
          <w:color w:val="FF0000"/>
        </w:rPr>
      </w:pPr>
      <w:r w:rsidRPr="00F06FE5">
        <w:rPr>
          <w:b/>
          <w:color w:val="FF0000"/>
        </w:rPr>
        <w:lastRenderedPageBreak/>
        <w:t>[</w:t>
      </w:r>
      <w:r w:rsidRPr="00F06FE5">
        <w:rPr>
          <w:b/>
          <w:i/>
          <w:iCs/>
          <w:color w:val="FF0000"/>
        </w:rPr>
        <w:t>If you have a second volume, label it "Volume 2"</w:t>
      </w:r>
      <w:r w:rsidRPr="00F06FE5">
        <w:rPr>
          <w:b/>
          <w:color w:val="FF0000"/>
        </w:rPr>
        <w:t>:]</w:t>
      </w:r>
    </w:p>
    <w:p w14:paraId="56BA821E" w14:textId="77777777" w:rsidR="00A11356" w:rsidRPr="00F06FE5" w:rsidRDefault="00A11356" w:rsidP="00A11356">
      <w:pPr>
        <w:jc w:val="center"/>
        <w:rPr>
          <w:b/>
          <w:color w:val="FF0000"/>
        </w:rPr>
      </w:pPr>
      <w:r w:rsidRPr="00F06FE5">
        <w:rPr>
          <w:b/>
          <w:color w:val="FF0000"/>
        </w:rPr>
        <w:t>Volume 2:</w:t>
      </w:r>
    </w:p>
    <w:p w14:paraId="4C1E997B" w14:textId="77777777" w:rsidR="00A11356" w:rsidRPr="00F06FE5" w:rsidRDefault="00A11356" w:rsidP="00A11356">
      <w:pPr>
        <w:rPr>
          <w:color w:val="FF0000"/>
        </w:rPr>
      </w:pPr>
      <w:r w:rsidRPr="00F06FE5">
        <w:rPr>
          <w:color w:val="FF0000"/>
          <w:u w:val="single"/>
        </w:rPr>
        <w:t>Document Name</w:t>
      </w:r>
      <w:r w:rsidRPr="00F06FE5">
        <w:rPr>
          <w:color w:val="FF0000"/>
        </w:rPr>
        <w:tab/>
      </w:r>
      <w:r w:rsidRPr="00F06FE5">
        <w:rPr>
          <w:color w:val="FF0000"/>
        </w:rPr>
        <w:tab/>
      </w:r>
      <w:r w:rsidRPr="00F06FE5">
        <w:rPr>
          <w:color w:val="FF0000"/>
        </w:rPr>
        <w:tab/>
      </w:r>
      <w:r w:rsidRPr="00F06FE5">
        <w:rPr>
          <w:color w:val="FF0000"/>
        </w:rPr>
        <w:tab/>
      </w:r>
      <w:r w:rsidRPr="00F06FE5">
        <w:rPr>
          <w:color w:val="FF0000"/>
        </w:rPr>
        <w:tab/>
      </w:r>
      <w:r w:rsidRPr="00F06FE5">
        <w:rPr>
          <w:color w:val="FF0000"/>
        </w:rPr>
        <w:tab/>
      </w:r>
      <w:r w:rsidRPr="00F06FE5">
        <w:rPr>
          <w:color w:val="FF0000"/>
        </w:rPr>
        <w:tab/>
      </w:r>
      <w:r w:rsidRPr="00F06FE5">
        <w:rPr>
          <w:color w:val="FF0000"/>
          <w:u w:val="single"/>
        </w:rPr>
        <w:t>Start Page #</w:t>
      </w:r>
    </w:p>
    <w:p w14:paraId="4CF2E2B1" w14:textId="00292DCF" w:rsidR="00A11356" w:rsidRPr="00F06FE5" w:rsidRDefault="00A11356" w:rsidP="00A11356">
      <w:pPr>
        <w:rPr>
          <w:color w:val="FF0000"/>
        </w:rPr>
      </w:pPr>
      <w:r w:rsidRPr="00F06FE5">
        <w:rPr>
          <w:color w:val="FF0000"/>
        </w:rPr>
        <w:t xml:space="preserve">Transcript </w:t>
      </w:r>
      <w:r w:rsidR="1E6C15D6" w:rsidRPr="00F06FE5">
        <w:rPr>
          <w:color w:val="FF0000"/>
        </w:rPr>
        <w:t>of SAIN interview.</w:t>
      </w:r>
      <w:r w:rsidRPr="00F06FE5">
        <w:rPr>
          <w:color w:val="FF0000"/>
        </w:rPr>
        <w:t>.......................</w:t>
      </w:r>
      <w:r w:rsidR="30CE93A6" w:rsidRPr="00F06FE5">
        <w:rPr>
          <w:color w:val="FF0000"/>
        </w:rPr>
        <w:t>2</w:t>
      </w:r>
    </w:p>
    <w:p w14:paraId="5179C141" w14:textId="4639D9F8" w:rsidR="30CE93A6" w:rsidRPr="00F06FE5" w:rsidRDefault="30CE93A6" w:rsidP="78134314">
      <w:pPr>
        <w:rPr>
          <w:color w:val="FF0000"/>
        </w:rPr>
      </w:pPr>
      <w:r w:rsidRPr="00F06FE5">
        <w:rPr>
          <w:color w:val="FF0000"/>
        </w:rPr>
        <w:t>Financial Statement dated 6/15/2020................32</w:t>
      </w:r>
    </w:p>
    <w:p w14:paraId="1CEF866E" w14:textId="77777777" w:rsidR="00A11356" w:rsidRPr="00F06FE5" w:rsidRDefault="00A11356" w:rsidP="00A11356">
      <w:pPr>
        <w:spacing w:line="276" w:lineRule="auto"/>
        <w:rPr>
          <w:color w:val="FF0000"/>
        </w:rPr>
      </w:pPr>
      <w:r w:rsidRPr="00F06FE5">
        <w:rPr>
          <w:color w:val="FF0000"/>
        </w:rPr>
        <w:br w:type="page"/>
      </w:r>
    </w:p>
    <w:p w14:paraId="2C04F38B" w14:textId="79754AE4" w:rsidR="00A11356" w:rsidRPr="00F06FE5" w:rsidRDefault="00A11356" w:rsidP="00A11356">
      <w:pPr>
        <w:rPr>
          <w:color w:val="FF0000"/>
        </w:rPr>
      </w:pPr>
      <w:r w:rsidRPr="00F06FE5">
        <w:rPr>
          <w:color w:val="FF0000"/>
        </w:rPr>
        <w:lastRenderedPageBreak/>
        <w:t>[</w:t>
      </w:r>
      <w:r w:rsidR="00F06FE5">
        <w:rPr>
          <w:color w:val="FF0000"/>
        </w:rPr>
        <w:t xml:space="preserve"> </w:t>
      </w:r>
      <w:r w:rsidRPr="00F06FE5">
        <w:rPr>
          <w:color w:val="FF0000"/>
        </w:rPr>
        <w:t>After the table of contents, a copy of each document must appear</w:t>
      </w:r>
      <w:r w:rsidR="00B5112F" w:rsidRPr="00F06FE5">
        <w:rPr>
          <w:color w:val="FF0000"/>
        </w:rPr>
        <w:t>,</w:t>
      </w:r>
      <w:r w:rsidRPr="00F06FE5">
        <w:rPr>
          <w:color w:val="FF0000"/>
        </w:rPr>
        <w:t xml:space="preserve"> in the same order it is listed in the table of contents.]</w:t>
      </w:r>
    </w:p>
    <w:p w14:paraId="0E009EBD" w14:textId="77777777" w:rsidR="00706B5C" w:rsidRDefault="00706B5C"/>
    <w:sectPr w:rsidR="00706B5C" w:rsidSect="006C3FC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020EF" w14:textId="77777777" w:rsidR="00D1788B" w:rsidRDefault="00D1788B" w:rsidP="00BD6E1C">
      <w:pPr>
        <w:spacing w:after="0" w:line="240" w:lineRule="auto"/>
      </w:pPr>
      <w:r>
        <w:separator/>
      </w:r>
    </w:p>
  </w:endnote>
  <w:endnote w:type="continuationSeparator" w:id="0">
    <w:p w14:paraId="51B6B962" w14:textId="77777777" w:rsidR="00D1788B" w:rsidRDefault="00D1788B" w:rsidP="00BD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041966"/>
      <w:docPartObj>
        <w:docPartGallery w:val="Page Numbers (Bottom of Page)"/>
        <w:docPartUnique/>
      </w:docPartObj>
    </w:sdtPr>
    <w:sdtEndPr>
      <w:rPr>
        <w:noProof/>
      </w:rPr>
    </w:sdtEndPr>
    <w:sdtContent>
      <w:p w14:paraId="54FFDD35" w14:textId="3FD79951" w:rsidR="003D2386" w:rsidRDefault="008351A3">
        <w:pPr>
          <w:pStyle w:val="Footer"/>
          <w:jc w:val="center"/>
        </w:pPr>
        <w:r>
          <w:t>-</w:t>
        </w:r>
        <w:r w:rsidR="00BD6E1C">
          <w:t>I</w:t>
        </w:r>
        <w:r w:rsidR="00E15777">
          <w:t xml:space="preserve">mpounded </w:t>
        </w:r>
        <w:r>
          <w:t>A</w:t>
        </w:r>
        <w:r w:rsidR="00E15777">
          <w:t>pp</w:t>
        </w:r>
        <w:r>
          <w:t>.</w:t>
        </w:r>
        <w:r>
          <w:fldChar w:fldCharType="begin"/>
        </w:r>
        <w:r>
          <w:instrText xml:space="preserve"> PAGE  \* Arabic  \* MERGEFORMAT </w:instrText>
        </w:r>
        <w:r>
          <w:fldChar w:fldCharType="separate"/>
        </w:r>
        <w:r>
          <w:rPr>
            <w:noProof/>
          </w:rPr>
          <w:t>5</w:t>
        </w:r>
        <w:r>
          <w:fldChar w:fldCharType="end"/>
        </w:r>
        <w:r>
          <w:t>-</w:t>
        </w:r>
      </w:p>
    </w:sdtContent>
  </w:sdt>
  <w:p w14:paraId="76D61F8E" w14:textId="77777777" w:rsidR="003D2386" w:rsidRDefault="003D2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CF038" w14:textId="77777777" w:rsidR="00D1788B" w:rsidRDefault="00D1788B" w:rsidP="00BD6E1C">
      <w:pPr>
        <w:spacing w:after="0" w:line="240" w:lineRule="auto"/>
      </w:pPr>
      <w:r>
        <w:separator/>
      </w:r>
    </w:p>
  </w:footnote>
  <w:footnote w:type="continuationSeparator" w:id="0">
    <w:p w14:paraId="02F7777B" w14:textId="77777777" w:rsidR="00D1788B" w:rsidRDefault="00D1788B" w:rsidP="00BD6E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56"/>
    <w:rsid w:val="00041627"/>
    <w:rsid w:val="000730F0"/>
    <w:rsid w:val="000844FB"/>
    <w:rsid w:val="000A7EB6"/>
    <w:rsid w:val="000E08C7"/>
    <w:rsid w:val="00141828"/>
    <w:rsid w:val="0018163E"/>
    <w:rsid w:val="001C039B"/>
    <w:rsid w:val="002802EE"/>
    <w:rsid w:val="002B7E57"/>
    <w:rsid w:val="002D6ED1"/>
    <w:rsid w:val="00354D0A"/>
    <w:rsid w:val="0039606A"/>
    <w:rsid w:val="003D2386"/>
    <w:rsid w:val="003E4C87"/>
    <w:rsid w:val="0046716D"/>
    <w:rsid w:val="004708AC"/>
    <w:rsid w:val="004E4A48"/>
    <w:rsid w:val="0057797D"/>
    <w:rsid w:val="00634769"/>
    <w:rsid w:val="00685DC9"/>
    <w:rsid w:val="006A5431"/>
    <w:rsid w:val="00706B5C"/>
    <w:rsid w:val="00727CB1"/>
    <w:rsid w:val="00771DD4"/>
    <w:rsid w:val="007E6F3B"/>
    <w:rsid w:val="00822CF3"/>
    <w:rsid w:val="008351A3"/>
    <w:rsid w:val="00863625"/>
    <w:rsid w:val="008961C1"/>
    <w:rsid w:val="008A4DCF"/>
    <w:rsid w:val="008C42E9"/>
    <w:rsid w:val="008C61BE"/>
    <w:rsid w:val="009778F7"/>
    <w:rsid w:val="009C78B3"/>
    <w:rsid w:val="00A11356"/>
    <w:rsid w:val="00AD7ACD"/>
    <w:rsid w:val="00B351A1"/>
    <w:rsid w:val="00B5112F"/>
    <w:rsid w:val="00BD6E1C"/>
    <w:rsid w:val="00BE658D"/>
    <w:rsid w:val="00BF1E8D"/>
    <w:rsid w:val="00C7540B"/>
    <w:rsid w:val="00C91C3B"/>
    <w:rsid w:val="00D00FEB"/>
    <w:rsid w:val="00D1788B"/>
    <w:rsid w:val="00D879C9"/>
    <w:rsid w:val="00DE45E9"/>
    <w:rsid w:val="00E05221"/>
    <w:rsid w:val="00E15777"/>
    <w:rsid w:val="00E302A7"/>
    <w:rsid w:val="00EF6BAF"/>
    <w:rsid w:val="00F06FE5"/>
    <w:rsid w:val="00F14687"/>
    <w:rsid w:val="00FF5FCE"/>
    <w:rsid w:val="0639D894"/>
    <w:rsid w:val="091823E5"/>
    <w:rsid w:val="13C85690"/>
    <w:rsid w:val="1B4382CD"/>
    <w:rsid w:val="1E6C15D6"/>
    <w:rsid w:val="234A4211"/>
    <w:rsid w:val="2407E7FE"/>
    <w:rsid w:val="30CE93A6"/>
    <w:rsid w:val="35C2FBAD"/>
    <w:rsid w:val="38FA9C6F"/>
    <w:rsid w:val="4B872B30"/>
    <w:rsid w:val="502AA979"/>
    <w:rsid w:val="527674CE"/>
    <w:rsid w:val="5B84269D"/>
    <w:rsid w:val="6B8F94C4"/>
    <w:rsid w:val="6D0E1574"/>
    <w:rsid w:val="6F7378D7"/>
    <w:rsid w:val="71E18697"/>
    <w:rsid w:val="78134314"/>
    <w:rsid w:val="7E72A91A"/>
    <w:rsid w:val="7F85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5E2622B"/>
  <w15:chartTrackingRefBased/>
  <w15:docId w15:val="{9EF25F92-4653-478F-A63B-9FD4F6E9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Theme="minorHAnsi" w:hAnsi="Courier New" w:cs="Courier New"/>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356"/>
    <w:pPr>
      <w:spacing w:after="200"/>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1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356"/>
    <w:rPr>
      <w:rFonts w:cstheme="minorBidi"/>
      <w:szCs w:val="22"/>
    </w:rPr>
  </w:style>
  <w:style w:type="paragraph" w:styleId="NoSpacing">
    <w:name w:val="No Spacing"/>
    <w:uiPriority w:val="1"/>
    <w:qFormat/>
    <w:rsid w:val="00A11356"/>
    <w:pPr>
      <w:spacing w:line="240" w:lineRule="auto"/>
    </w:pPr>
    <w:rPr>
      <w:rFonts w:cstheme="minorBidi"/>
      <w:szCs w:val="22"/>
    </w:rPr>
  </w:style>
  <w:style w:type="character" w:customStyle="1" w:styleId="normaltextrun">
    <w:name w:val="normaltextrun"/>
    <w:basedOn w:val="DefaultParagraphFont"/>
    <w:rsid w:val="00A11356"/>
  </w:style>
  <w:style w:type="character" w:customStyle="1" w:styleId="eop">
    <w:name w:val="eop"/>
    <w:basedOn w:val="DefaultParagraphFont"/>
    <w:rsid w:val="00A11356"/>
  </w:style>
  <w:style w:type="paragraph" w:customStyle="1" w:styleId="paragraph">
    <w:name w:val="paragraph"/>
    <w:basedOn w:val="Normal"/>
    <w:rsid w:val="00A11356"/>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BD6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E1C"/>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79493">
      <w:bodyDiv w:val="1"/>
      <w:marLeft w:val="0"/>
      <w:marRight w:val="0"/>
      <w:marTop w:val="0"/>
      <w:marBottom w:val="0"/>
      <w:divBdr>
        <w:top w:val="none" w:sz="0" w:space="0" w:color="auto"/>
        <w:left w:val="none" w:sz="0" w:space="0" w:color="auto"/>
        <w:bottom w:val="none" w:sz="0" w:space="0" w:color="auto"/>
        <w:right w:val="none" w:sz="0" w:space="0" w:color="auto"/>
      </w:divBdr>
      <w:divsChild>
        <w:div w:id="713507071">
          <w:marLeft w:val="0"/>
          <w:marRight w:val="0"/>
          <w:marTop w:val="0"/>
          <w:marBottom w:val="200"/>
          <w:divBdr>
            <w:top w:val="none" w:sz="0" w:space="0" w:color="auto"/>
            <w:left w:val="none" w:sz="0" w:space="0" w:color="auto"/>
            <w:bottom w:val="none" w:sz="0" w:space="0" w:color="auto"/>
            <w:right w:val="none" w:sz="0" w:space="0" w:color="auto"/>
          </w:divBdr>
        </w:div>
      </w:divsChild>
    </w:div>
    <w:div w:id="318047217">
      <w:bodyDiv w:val="1"/>
      <w:marLeft w:val="0"/>
      <w:marRight w:val="0"/>
      <w:marTop w:val="0"/>
      <w:marBottom w:val="0"/>
      <w:divBdr>
        <w:top w:val="none" w:sz="0" w:space="0" w:color="auto"/>
        <w:left w:val="none" w:sz="0" w:space="0" w:color="auto"/>
        <w:bottom w:val="none" w:sz="0" w:space="0" w:color="auto"/>
        <w:right w:val="none" w:sz="0" w:space="0" w:color="auto"/>
      </w:divBdr>
      <w:divsChild>
        <w:div w:id="116948447">
          <w:marLeft w:val="0"/>
          <w:marRight w:val="0"/>
          <w:marTop w:val="0"/>
          <w:marBottom w:val="200"/>
          <w:divBdr>
            <w:top w:val="none" w:sz="0" w:space="0" w:color="auto"/>
            <w:left w:val="none" w:sz="0" w:space="0" w:color="auto"/>
            <w:bottom w:val="none" w:sz="0" w:space="0" w:color="auto"/>
            <w:right w:val="none" w:sz="0" w:space="0" w:color="auto"/>
          </w:divBdr>
        </w:div>
      </w:divsChild>
    </w:div>
    <w:div w:id="842478004">
      <w:bodyDiv w:val="1"/>
      <w:marLeft w:val="0"/>
      <w:marRight w:val="0"/>
      <w:marTop w:val="0"/>
      <w:marBottom w:val="0"/>
      <w:divBdr>
        <w:top w:val="none" w:sz="0" w:space="0" w:color="auto"/>
        <w:left w:val="none" w:sz="0" w:space="0" w:color="auto"/>
        <w:bottom w:val="none" w:sz="0" w:space="0" w:color="auto"/>
        <w:right w:val="none" w:sz="0" w:space="0" w:color="auto"/>
      </w:divBdr>
      <w:divsChild>
        <w:div w:id="146226857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16D3A6-970B-470F-B273-C1715F7DD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6636e-2933-45f9-9012-de6162fdd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2171B-31B3-4343-9E41-BBB0A9ABD598}">
  <ds:schemaRefs>
    <ds:schemaRef ds:uri="http://schemas.microsoft.com/sharepoint/v3/contenttype/forms"/>
  </ds:schemaRefs>
</ds:datastoreItem>
</file>

<file path=customXml/itemProps3.xml><?xml version="1.0" encoding="utf-8"?>
<ds:datastoreItem xmlns:ds="http://schemas.openxmlformats.org/officeDocument/2006/customXml" ds:itemID="{B2744C4C-515C-4BBB-8BAF-9ECF70A491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Cristen Nagle</dc:creator>
  <cp:keywords/>
  <dc:description/>
  <cp:lastModifiedBy>Gray, Erin</cp:lastModifiedBy>
  <cp:revision>2</cp:revision>
  <dcterms:created xsi:type="dcterms:W3CDTF">2024-10-31T01:23:00Z</dcterms:created>
  <dcterms:modified xsi:type="dcterms:W3CDTF">2024-10-31T01:23:00Z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0x010100F541DD7D327B7F4E8D2EC665EEA7320D</vt:lpwstr>
  </property>
</Properties>
</file>