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pStyle w:val="Title"/>
      </w:pPr>
      <w:r>
        <w:t>Write a final repair request letter under the Lemon Law</w:t>
      </w:r>
    </w:p>
    <w:p w14:paraId="1B4E75F1" w14:textId="77777777" w:rsidR="006078AF" w:rsidRDefault="006078AF">
      <w:pPr>
        <w:rPr>
          <w:b/>
          <w:bCs/>
        </w:rPr>
      </w:pPr>
    </w:p>
    <w:p w14:paraId="2C0F5EC5" w14:textId="77777777" w:rsidR="0093445E" w:rsidRDefault="0093445E" w:rsidP="0093445E">
      <w:r>
        <w:t xml:space="preserve">Congratulations </w:t>
      </w:r>
      <w:r w:rsidR="00AB4468">
        <w:t>{{</w:t>
      </w:r>
      <w:r>
        <w:t xml:space="preserve"> users </w:t>
      </w:r>
      <w:r w:rsidR="00AB4468">
        <w:t>}}</w:t>
      </w:r>
      <w:r>
        <w:t xml:space="preserve">! You have finished all the forms you need to Write a final repair request letter under the Lemon Law. The rest of the pages in this packet are your </w:t>
      </w:r>
      <w:r w:rsidR="00D65D7B" w:rsidRPr="00D65D7B">
        <w:t xml:space="preserve">letter </w:t>
      </w:r>
      <w:r>
        <w:t xml:space="preserve">to </w:t>
      </w:r>
      <w:r w:rsidR="00AB4468">
        <w:t>{{</w:t>
      </w:r>
      <w:r>
        <w:t xml:space="preserve"> other_parties </w:t>
      </w:r>
      <w:r w:rsidR="00AB4468">
        <w:t>}}</w:t>
      </w:r>
      <w:r>
        <w:t>.</w:t>
      </w:r>
    </w:p>
    <w:p w14:paraId="64B3693B" w14:textId="77777777" w:rsidR="0093445E" w:rsidRDefault="0093445E"/>
    <w:p w14:paraId="51D8E914" w14:textId="77777777" w:rsidR="006078AF" w:rsidRDefault="006078AF">
      <w:pPr>
        <w:sectPr w:rsidR="006078AF"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14:paraId="09728CA5" w14:textId="77777777" w:rsidR="006078AF" w:rsidRDefault="00D42863">
      <w:pPr>
        <w:pStyle w:val="Heading2"/>
      </w:pPr>
      <w:bookmarkStart w:id="0" w:name="_yntzxzfdh9ya"/>
      <w:bookmarkEnd w:id="0"/>
      <w:r>
        <w:t>Next steps</w:t>
      </w:r>
    </w:p>
    <w:p w14:paraId="0A8A4A65" w14:textId="77777777" w:rsidR="006078AF" w:rsidRDefault="00D42863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Deliver a copy of this letter to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{{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 w:rsidR="0093445E">
        <w:rPr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14:paraId="7654BDDC" w14:textId="77777777" w:rsidR="006078AF" w:rsidRDefault="00D42863">
      <w:pPr>
        <w:pStyle w:val="ListParagraph"/>
        <w:numPr>
          <w:ilvl w:val="0"/>
          <w:numId w:val="1"/>
        </w:numPr>
        <w:snapToGrid w:val="0"/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Keep a copy for yourself.</w:t>
      </w:r>
    </w:p>
    <w:p w14:paraId="2C049177" w14:textId="61456470" w:rsidR="006078AF" w:rsidRDefault="00D42863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If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 xml:space="preserve">{{ 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>
        <w:t xml:space="preserve"> does not answer your letter within </w:t>
      </w:r>
      <w:r w:rsidR="00633191">
        <w:t>7 business days</w:t>
      </w:r>
      <w:r>
        <w:t xml:space="preserve">, </w:t>
      </w:r>
      <w:r w:rsidR="002B62FD">
        <w:t xml:space="preserve">you can </w:t>
      </w:r>
      <w:r w:rsidR="00B57F4D">
        <w:t>demand</w:t>
      </w:r>
      <w:r w:rsidR="002B62FD">
        <w:t xml:space="preserve"> a refund, replacement car, or reimbursement for repairs at a different shop.</w:t>
      </w:r>
    </w:p>
    <w:p w14:paraId="464D557A" w14:textId="77777777" w:rsidR="006078AF" w:rsidRDefault="00D42863">
      <w:pPr>
        <w:pStyle w:val="Heading2"/>
      </w:pPr>
      <w:bookmarkStart w:id="1" w:name="_4szgtqe6ov1h"/>
      <w:bookmarkEnd w:id="1"/>
      <w:r>
        <w:t>To send your letter</w:t>
      </w:r>
    </w:p>
    <w:p w14:paraId="1FD4FB98" w14:textId="0A81EB8A" w:rsidR="006078AF" w:rsidRDefault="00D42863">
      <w:pPr>
        <w:pStyle w:val="NumberedList"/>
        <w:numPr>
          <w:ilvl w:val="0"/>
          <w:numId w:val="3"/>
        </w:numPr>
      </w:pPr>
      <w:r>
        <w:t xml:space="preserve">Look over the </w:t>
      </w:r>
      <w:r w:rsidR="002B62FD">
        <w:t>letter</w:t>
      </w:r>
      <w:r>
        <w:t xml:space="preserve">, one more time. Make sure everything is correct. </w:t>
      </w:r>
    </w:p>
    <w:p w14:paraId="48C4BAA1" w14:textId="77777777" w:rsidR="006078AF" w:rsidRDefault="00D42863">
      <w:pPr>
        <w:pStyle w:val="NumberedList"/>
        <w:numPr>
          <w:ilvl w:val="0"/>
          <w:numId w:val="3"/>
        </w:numPr>
      </w:pPr>
      <w:r>
        <w:t>Deliver a copy of this letter regular first-class mail.</w:t>
      </w:r>
    </w:p>
    <w:p w14:paraId="3E38861C" w14:textId="77777777" w:rsidR="006078AF" w:rsidRDefault="00D42863">
      <w:pPr>
        <w:pStyle w:val="NumberedList"/>
        <w:numPr>
          <w:ilvl w:val="0"/>
          <w:numId w:val="3"/>
        </w:numPr>
      </w:pPr>
      <w:r>
        <w:t>You can ask the post office for proof of delivery, but it is not required. It may slow down delivery of your letter.</w:t>
      </w:r>
    </w:p>
    <w:p w14:paraId="0307A62C" w14:textId="039EA428" w:rsidR="002B62FD" w:rsidRDefault="002B62FD">
      <w:pPr>
        <w:pStyle w:val="NumberedList"/>
        <w:numPr>
          <w:ilvl w:val="0"/>
          <w:numId w:val="3"/>
        </w:numPr>
      </w:pPr>
      <w:r>
        <w:t>In addition to regular mail, you can send a copy of this letter in an email.</w:t>
      </w:r>
    </w:p>
    <w:p w14:paraId="197DAEED" w14:textId="77777777" w:rsidR="006078AF" w:rsidRDefault="006078AF">
      <w:pPr>
        <w:pStyle w:val="NumberedList"/>
      </w:pPr>
    </w:p>
    <w:p w14:paraId="05AC69E8" w14:textId="77777777" w:rsidR="006078AF" w:rsidRDefault="00D42863">
      <w:pPr>
        <w:pStyle w:val="Heading2"/>
      </w:pPr>
      <w:r>
        <w:t>What happens after I send the letter?</w:t>
      </w:r>
    </w:p>
    <w:p w14:paraId="652649F9" w14:textId="6EE90E5B" w:rsidR="002B62FD" w:rsidRPr="002B62FD" w:rsidRDefault="002B62FD" w:rsidP="002B62FD">
      <w:r w:rsidRPr="002B62FD">
        <w:t>{{ other_parties }} has 7 business days to respond to your letter. They can attempt to repair your vehicle one more time, give you a refund, or replace your vehicle.</w:t>
      </w:r>
    </w:p>
    <w:p w14:paraId="42679869" w14:textId="77777777" w:rsidR="006078AF" w:rsidRDefault="00D42863">
      <w:pPr>
        <w:pStyle w:val="Heading2"/>
      </w:pPr>
      <w:r>
        <w:t xml:space="preserve">What do I do if  </w:t>
      </w:r>
      <w:r w:rsidR="00AB4468">
        <w:t>{{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 w:rsidR="0093445E">
        <w:t xml:space="preserve"> </w:t>
      </w:r>
      <w:r>
        <w:t xml:space="preserve"> ignores my letter?</w:t>
      </w:r>
    </w:p>
    <w:p w14:paraId="7C98F005" w14:textId="54D96699" w:rsidR="002B62FD" w:rsidRPr="002B62FD" w:rsidRDefault="00B57F4D" w:rsidP="002B62FD">
      <w:r>
        <w:t>If {{ other_parties }} ignores your letter or refuses to work with you on a solution, it is considered an “unfair and deceptive act”. You can request more help from the state or the court to solve your problem. Scan the QR code for more details.</w:t>
      </w:r>
    </w:p>
    <w:p w14:paraId="1B4ED7A7" w14:textId="77777777" w:rsidR="006078AF" w:rsidRDefault="00FE7E3F">
      <w:pPr>
        <w:pStyle w:val="Heading2"/>
      </w:pPr>
      <w:r>
        <w:t xml:space="preserve">What happens if </w:t>
      </w:r>
      <w:r w:rsidR="00AB4468">
        <w:t>{{</w:t>
      </w:r>
      <w:r w:rsidR="005E67AC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 w:rsidR="0093445E">
        <w:t xml:space="preserve"> </w:t>
      </w:r>
      <w:r w:rsidR="00D42863">
        <w:t xml:space="preserve"> agrees with me?</w:t>
      </w:r>
    </w:p>
    <w:p w14:paraId="3AB3DD89" w14:textId="77777777" w:rsidR="006078AF" w:rsidRDefault="00D42863">
      <w:r>
        <w:t xml:space="preserve">If the </w:t>
      </w:r>
      <w:r w:rsidR="00AB4468">
        <w:t>{{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 w:rsidR="0093445E">
        <w:t xml:space="preserve"> </w:t>
      </w:r>
      <w:r w:rsidR="00FE7E3F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>
        <w:t>agrees with you:</w:t>
      </w:r>
    </w:p>
    <w:p w14:paraId="2146AFA2" w14:textId="77777777" w:rsidR="006078AF" w:rsidRDefault="006078AF">
      <w:pPr>
        <w:rPr>
          <w:b/>
        </w:rPr>
      </w:pPr>
    </w:p>
    <w:p w14:paraId="2FCC8BAE" w14:textId="06A9BAAF" w:rsidR="006078AF" w:rsidRPr="00B57F4D" w:rsidRDefault="00D42863">
      <w:r>
        <w:rPr>
          <w:b/>
        </w:rPr>
        <w:t xml:space="preserve">Read </w:t>
      </w:r>
      <w:r>
        <w:t>the response as soon as you get it.</w:t>
      </w:r>
      <w:r w:rsidR="00B57F4D">
        <w:t xml:space="preserve"> Work with them to find a solution that is satisfying </w:t>
      </w:r>
      <w:r w:rsidR="00B57F4D">
        <w:rPr>
          <w:b/>
          <w:bCs/>
        </w:rPr>
        <w:t>to you.</w:t>
      </w:r>
    </w:p>
    <w:p w14:paraId="55176408" w14:textId="77777777" w:rsidR="006078AF" w:rsidRDefault="006078AF"/>
    <w:p w14:paraId="7D656E3B" w14:textId="77777777" w:rsidR="00D65D7B" w:rsidRDefault="00D65D7B" w:rsidP="00D65D7B">
      <w:pPr>
        <w:pStyle w:val="Heading2"/>
        <w:keepNext/>
      </w:pPr>
      <w:r>
        <w:t>Learn more</w:t>
      </w:r>
    </w:p>
    <w:p w14:paraId="3742B9C8" w14:textId="77777777" w:rsidR="00D65D7B" w:rsidRDefault="00D65D7B" w:rsidP="00D65D7B">
      <w:pPr>
        <w:keepNext/>
        <w:rPr>
          <w:b/>
        </w:rPr>
      </w:pPr>
      <w:r>
        <w:t xml:space="preserve">Visit </w:t>
      </w:r>
      <w:r w:rsidRPr="00CA786F">
        <w:rPr>
          <w:b/>
        </w:rPr>
        <w:t>https://www.mass.gov/guides/guide-to-new-car-lemon-law</w:t>
      </w:r>
    </w:p>
    <w:p w14:paraId="15DDFA50" w14:textId="77777777" w:rsidR="00D65D7B" w:rsidRDefault="00D65D7B" w:rsidP="00D65D7B">
      <w:pPr>
        <w:keepNext/>
      </w:pPr>
      <w:r>
        <w:t>or use the QR code below:</w:t>
      </w:r>
    </w:p>
    <w:p w14:paraId="7FD87B91" w14:textId="77777777" w:rsidR="00EF3DE7" w:rsidRDefault="00000000">
      <w:r>
        <w:rPr>
          <w:noProof/>
        </w:rPr>
        <w:drawing>
          <wp:inline distT="0" distB="0" distL="0" distR="0" wp14:anchorId="16947579" wp14:editId="586B554F">
            <wp:extent cx="914400" cy="914400"/>
            <wp:effectExtent l="0" t="0" r="0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empgi_mbc9j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965D5" w14:textId="77777777" w:rsidR="006078AF" w:rsidRDefault="006078AF"/>
    <w:sectPr w:rsidR="006078AF" w:rsidSect="00D65D7B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E978E" w14:textId="77777777" w:rsidR="0022298B" w:rsidRDefault="0022298B" w:rsidP="0093445E">
      <w:pPr>
        <w:spacing w:after="0"/>
      </w:pPr>
      <w:r>
        <w:separator/>
      </w:r>
    </w:p>
  </w:endnote>
  <w:endnote w:type="continuationSeparator" w:id="0">
    <w:p w14:paraId="2F982657" w14:textId="77777777" w:rsidR="0022298B" w:rsidRDefault="0022298B" w:rsidP="009344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C2304" w14:textId="77777777" w:rsidR="0022298B" w:rsidRDefault="0022298B" w:rsidP="0093445E">
      <w:pPr>
        <w:spacing w:after="0"/>
      </w:pPr>
      <w:r>
        <w:separator/>
      </w:r>
    </w:p>
  </w:footnote>
  <w:footnote w:type="continuationSeparator" w:id="0">
    <w:p w14:paraId="44D9CF8E" w14:textId="77777777" w:rsidR="0022298B" w:rsidRDefault="0022298B" w:rsidP="009344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94CF4"/>
    <w:multiLevelType w:val="multilevel"/>
    <w:tmpl w:val="D3363A00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C82DA6"/>
    <w:multiLevelType w:val="multilevel"/>
    <w:tmpl w:val="049ACF7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70075BE"/>
    <w:multiLevelType w:val="multilevel"/>
    <w:tmpl w:val="9E942AE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524025"/>
    <w:multiLevelType w:val="multilevel"/>
    <w:tmpl w:val="3A4289D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3210CC2"/>
    <w:multiLevelType w:val="multilevel"/>
    <w:tmpl w:val="4294BB4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529298631">
    <w:abstractNumId w:val="4"/>
  </w:num>
  <w:num w:numId="2" w16cid:durableId="1352755095">
    <w:abstractNumId w:val="6"/>
  </w:num>
  <w:num w:numId="3" w16cid:durableId="21054202">
    <w:abstractNumId w:val="1"/>
  </w:num>
  <w:num w:numId="4" w16cid:durableId="462777114">
    <w:abstractNumId w:val="3"/>
  </w:num>
  <w:num w:numId="5" w16cid:durableId="1849053941">
    <w:abstractNumId w:val="7"/>
  </w:num>
  <w:num w:numId="6" w16cid:durableId="749230741">
    <w:abstractNumId w:val="0"/>
  </w:num>
  <w:num w:numId="7" w16cid:durableId="1627589128">
    <w:abstractNumId w:val="2"/>
  </w:num>
  <w:num w:numId="8" w16cid:durableId="13573857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8AF"/>
    <w:rsid w:val="0022298B"/>
    <w:rsid w:val="002B62FD"/>
    <w:rsid w:val="002C7674"/>
    <w:rsid w:val="005E67AC"/>
    <w:rsid w:val="006078AF"/>
    <w:rsid w:val="00633191"/>
    <w:rsid w:val="006D3464"/>
    <w:rsid w:val="00743631"/>
    <w:rsid w:val="00776B98"/>
    <w:rsid w:val="0093445E"/>
    <w:rsid w:val="009579FB"/>
    <w:rsid w:val="00A03E79"/>
    <w:rsid w:val="00A23E4C"/>
    <w:rsid w:val="00A86132"/>
    <w:rsid w:val="00AB4468"/>
    <w:rsid w:val="00B57F4D"/>
    <w:rsid w:val="00B91FD7"/>
    <w:rsid w:val="00BB4277"/>
    <w:rsid w:val="00C8730B"/>
    <w:rsid w:val="00CA63C2"/>
    <w:rsid w:val="00D42863"/>
    <w:rsid w:val="00D65D7B"/>
    <w:rsid w:val="00ED270B"/>
    <w:rsid w:val="00EF3DE7"/>
    <w:rsid w:val="00FE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EA473"/>
  <w15:docId w15:val="{0F7C9113-71B9-475A-8315-13C4BCFD4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jc w:val="center"/>
      <w:shd w:val="clear" w:color="auto" w:fill="17406D"/>
      <w:pBdr>
        <w:top w:val="single" w:sz="48" w:space="1" w:color="17406D"/>
        <w:bottom w:val="single" w:sz="48" w:space="1" w:color="17406D"/>
      </w:pBdr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9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Greater Boston Legal Services</Company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Steven Terry II</cp:lastModifiedBy>
  <cp:revision>20</cp:revision>
  <cp:lastPrinted>2020-09-16T15:54:00Z</cp:lastPrinted>
  <dcterms:created xsi:type="dcterms:W3CDTF">2021-03-08T18:04:00Z</dcterms:created>
  <dcterms:modified xsi:type="dcterms:W3CDTF">2025-02-13T14:26:00Z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