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
      </w:pPr>
      <w:r>
        <w:t>File a Aanimalspdf filename utf8209aanimals 1</w:t>
      </w:r>
    </w:p>
    <w:p w:rsidR="00B91D8F" w:rsidRDefault="00B91D8F">
      <w:pPr>
        <w:rPr>
          <w:b/>
          <w:bCs/>
        </w:rPr>
      </w:pPr>
    </w:p>
    <w:p w:rsidR="00F96963" w:rsidRDefault="00F96963" w:rsidP="00F96963">
      <w:r>
        <w:t xml:space="preserve">Congratulations </w:t>
      </w:r>
      <w:r w:rsidR="003F3297">
        <w:t>{{</w:t>
      </w:r>
      <w:r>
        <w:t xml:space="preserve"> users </w:t>
      </w:r>
      <w:r w:rsidR="003F3297">
        <w:t xml:space="preserve">}}</w:t>
      </w:r>
      <w:r>
        <w:t xml:space="preserve">! You have finished all the forms you need to File a Aanimalspdf filename utf8209aanimals 1. The rest of the pages in this packet are your</w:t>
      </w:r>
      <w:r w:rsidR="007A3F9F">
        <w:t xml:space="preserve"> [answer/motion] </w:t>
      </w:r>
      <w:r>
        <w:t xml:space="preserve">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answer/motion </w:t>
      </w:r>
      <w:r>
        <w:t xml:space="preserve">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xml:space="preserve">[motion/request]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w:t>
      </w:r>
      <w:r>
        <w:t xml:space="preserve"> trial_court </w:t>
      </w:r>
      <w:r w:rsidR="00A831FC">
        <w:t>}}</w:t>
      </w:r>
      <w:r>
        <w:t xml:space="preserve"> </w:t>
      </w:r>
      <w:r w:rsidR="00A831FC">
        <w:t xml:space="preserve">{{ </w:t>
      </w:r>
      <w:r>
        <w:t xml:space="preserve">showifdef('trial_court.phone_number') </w:t>
      </w:r>
      <w:r w:rsidR="00A831FC">
        <w:t>}}</w:t>
      </w:r>
      <w:r>
        <w:t xml:space="preserve"> to find out how they want you to send your forms to them.</w:t>
      </w:r>
    </w:p>
    <w:p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 if you need it, is: </w:t>
      </w:r>
      <w:bookmarkStart w:id="3" w:name="_ayzduvo09uaz"/>
      <w:bookmarkEnd w:id="3"/>
      <w:r w:rsidR="00F96963">
        <w:br/>
      </w:r>
      <w:r>
        <w:t xml:space="preserve">{{ </w:t>
      </w:r>
      <w:r w:rsidR="00F96963">
        <w:t xml:space="preserve">trial_court.address.on_one_line() </w:t>
      </w:r>
      <w:r>
        <w:t>}}</w:t>
      </w:r>
      <w:r w:rsidR="00F96963">
        <w:t>.</w:t>
      </w:r>
    </w:p>
    <w:p w:rsidR="00F96963" w:rsidRDefault="00A831FC" w:rsidP="00F96963">
      <w:pPr>
        <w:pStyle w:val="NumberedList"/>
        <w:numPr>
          <w:ilvl w:val="0"/>
          <w:numId w:val="7"/>
        </w:numPr>
        <w:suppressAutoHyphens w:val="0"/>
      </w:pPr>
      <w:r>
        <w:t xml:space="preserve">{%p </w:t>
      </w:r>
      <w:r w:rsidR="00F96963">
        <w:t xml:space="preserve">endif </w:t>
      </w:r>
      <w:r>
        <w:t>%}</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Animals 209A. Talk about the facts that you wrote in your </w:t>
      </w:r>
      <w:r w:rsidR="007A3F9F">
        <w:t xml:space="preserve">answer/motion</w:t>
      </w:r>
      <w:r>
        <w:t xml:space="preserve">. Tell the judge about any evidence that you have.</w:t>
      </w:r>
    </w:p>
    <w:p w:rsidR="007A3F9F" w:rsidRDefault="007A3F9F"/>
    <w:p w:rsidR="00B91D8F" w:rsidRDefault="00C56900">
      <w:pPr>
        <w:pStyle w:val="Heading2"/>
      </w:pPr>
      <w:bookmarkStart w:id="4" w:name="_7jbtnvplu76"/>
      <w:bookmarkEnd w:id="4"/>
      <w:r>
        <w:t>What can the judge do?</w:t>
      </w:r>
    </w:p>
    <w:p w:rsidR="00B91D8F" w:rsidRDefault="00C56900">
      <w:r>
        <w:t xml:space="preserve">At the hearing the judge can:</w:t>
      </w:r>
    </w:p>
    <w:p w:rsidR="00B91D8F" w:rsidRDefault="00C56900">
      <w:pPr>
        <w:pStyle w:val="Heading2"/>
      </w:pPr>
      <w:r>
        <w:t>What happens if the judge makes the order?</w:t>
      </w:r>
    </w:p>
    <w:p w:rsidR="00B91D8F" w:rsidRDefault="00C56900">
      <w:r>
        <w:t xml:space="preserve">If the judge decides to grant your order, they:</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 xml:space="preserve">Learn more</w:t>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