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Give Powers of Attorney to a Trusted Person</w:t>
      </w:r>
    </w:p>
    <w:p w:rsidR="005E2232" w:rsidRDefault="005E2232">
      <w:pPr>
        <w:rPr>
          <w:b/>
          <w:bCs/>
        </w:rPr>
      </w:pPr>
    </w:p>
    <w:p w:rsidR="00BD3245" w:rsidRDefault="00BD3245" w:rsidP="00BD3245">
      <w:r>
        <w:t>Congratulations {</w:t>
      </w:r>
      <w:proofErr w:type="gramStart"/>
      <w:r>
        <w:t xml:space="preserve">_{ users</w:t>
      </w:r>
      <w:proofErr w:type="gramEnd"/>
      <w:r>
        <w:t xml:space="preserve"> }}! You have finished all the forms you need to </w:t>
      </w:r>
      <w:proofErr w:type="gramStart"/>
      <w:r>
        <w:t xml:space="preserve">Give Powers of Attorney to a Trusted Person. The rest of the pages in t</w:t>
      </w:r>
      <w:r w:rsidR="00A73AFC">
        <w:t xml:space="preserve">his packet are your completed </w:t>
      </w:r>
      <w:proofErr w:type="gramStart"/>
      <w:r w:rsidR="00A73AFC">
        <w:t xml:space="preserve">Powers of Attorney.</w:t>
      </w:r>
    </w:p>
    <w:p w:rsidR="005E2232" w:rsidRDefault="005E2232"/>
    <w:p w:rsidR="005E2232" w:rsidRDefault="005E2232">
      <w:pPr>
        <w:sectPr w:rsidR="005E2232">
          <w:footerReference w:type="first" r:id="rId7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Deliver a copy to {</w:t>
      </w:r>
      <w:proofErr w:type="gramStart"/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_{ </w:t>
      </w:r>
      <w:proofErr w:type="spellStart"/>
      <w:r>
        <w:rPr>
          <w14:textOutline w14:w="9525" w14:cap="rnd" w14:cmpd="sng" w14:algn="ctr">
            <w14:noFill/>
            <w14:prstDash w14:val="solid"/>
            <w14:bevel/>
          </w14:textOutline>
        </w:rPr>
        <w:t>showifdef</w:t>
      </w:r>
      <w:proofErr w:type="spellEnd"/>
      <w:proofErr w:type="gramEnd"/>
      <w:r>
        <w:rPr>
          <w14:textOutline w14:w="9525" w14:cap="rnd" w14:cmpd="sng" w14:algn="ctr">
            <w14:noFill/>
            <w14:prstDash w14:val="solid"/>
            <w14:bevel/>
          </w14:textOutline>
        </w:rPr>
        <w:t>('</w:t>
      </w:r>
      <w:proofErr w:type="spellStart"/>
      <w:r>
        <w:rPr>
          <w14:textOutline w14:w="9525" w14:cap="rnd" w14:cmpd="sng" w14:algn="ctr">
            <w14:noFill/>
            <w14:prstDash w14:val="solid"/>
            <w14:bevel/>
          </w14:textOutline>
        </w:rPr>
        <w:t>other_parties</w:t>
      </w:r>
      <w:proofErr w:type="spellEnd"/>
      <w:r>
        <w:rPr>
          <w14:textOutline w14:w="9525" w14:cap="rnd" w14:cmpd="sng" w14:algn="ctr">
            <w14:noFill/>
            <w14:prstDash w14:val="solid"/>
            <w14:bevel/>
          </w14:textOutline>
        </w:rPr>
        <w:t>[0]') }} or their attorney.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>{</w:t>
      </w:r>
      <w:proofErr w:type="gramStart"/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 xml:space="preserve">_{ </w:t>
      </w:r>
      <w:proofErr w:type="spellStart"/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>showifdef</w:t>
      </w:r>
      <w:proofErr w:type="spellEnd"/>
      <w:proofErr w:type="gramEnd"/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>('</w:t>
      </w:r>
      <w:proofErr w:type="spellStart"/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>other_parties</w:t>
      </w:r>
      <w:proofErr w:type="spellEnd"/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>[0]') }}</w:t>
      </w:r>
      <w:r>
        <w:t>.</w:t>
      </w:r>
    </w:p>
    <w:p w:rsidR="005E2232" w:rsidRDefault="00AC5308">
      <w:pPr>
        <w:pStyle w:val="Heading2"/>
      </w:pPr>
      <w:bookmarkStart w:id="2" w:name="_4szgtqe6ov1h"/>
      <w:bookmarkEnd w:id="2"/>
      <w:r>
        <w:t>To deliver this form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5E2232" w:rsidRDefault="00AC5308">
      <w:pPr>
        <w:pStyle w:val="NumberedList"/>
        <w:numPr>
          <w:ilvl w:val="0"/>
          <w:numId w:val="3"/>
        </w:numPr>
      </w:pPr>
      <w:r>
        <w:t>Deliver a copy of this form by doing XYZ.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{</w:t>
      </w:r>
      <w:proofErr w:type="gramStart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_{ </w:t>
      </w:r>
      <w:proofErr w:type="spellStart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showifdef</w:t>
      </w:r>
      <w:proofErr w:type="spellEnd"/>
      <w:proofErr w:type="gramEnd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('</w:t>
      </w:r>
      <w:proofErr w:type="spellStart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other_parties</w:t>
      </w:r>
      <w:proofErr w:type="spellEnd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[0]') }} </w:t>
      </w:r>
      <w:r>
        <w:t>do?</w:t>
      </w:r>
    </w:p>
    <w:p w:rsidR="005E2232" w:rsidRDefault="00FA20A5">
      <w:r>
        <w:rPr>
          <w14:textOutline w14:w="9525" w14:cap="rnd" w14:cmpd="sng" w14:algn="ctr">
            <w14:noFill/>
            <w14:prstDash w14:val="solid"/>
            <w14:bevel/>
          </w14:textOutline>
        </w:rPr>
        <w:t>{</w:t>
      </w:r>
      <w:proofErr w:type="gramStart"/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_{ </w:t>
      </w:r>
      <w:proofErr w:type="spellStart"/>
      <w:r>
        <w:rPr>
          <w14:textOutline w14:w="9525" w14:cap="rnd" w14:cmpd="sng" w14:algn="ctr">
            <w14:noFill/>
            <w14:prstDash w14:val="solid"/>
            <w14:bevel/>
          </w14:textOutline>
        </w:rPr>
        <w:t>showifdef</w:t>
      </w:r>
      <w:proofErr w:type="spellEnd"/>
      <w:proofErr w:type="gramEnd"/>
      <w:r>
        <w:rPr>
          <w14:textOutline w14:w="9525" w14:cap="rnd" w14:cmpd="sng" w14:algn="ctr">
            <w14:noFill/>
            <w14:prstDash w14:val="solid"/>
            <w14:bevel/>
          </w14:textOutline>
        </w:rPr>
        <w:t>('</w:t>
      </w:r>
      <w:proofErr w:type="spellStart"/>
      <w:r>
        <w:rPr>
          <w14:textOutline w14:w="9525" w14:cap="rnd" w14:cmpd="sng" w14:algn="ctr">
            <w14:noFill/>
            <w14:prstDash w14:val="solid"/>
            <w14:bevel/>
          </w14:textOutline>
        </w:rPr>
        <w:t>other_parties</w:t>
      </w:r>
      <w:proofErr w:type="spellEnd"/>
      <w:r>
        <w:rPr>
          <w14:textOutline w14:w="9525" w14:cap="rnd" w14:cmpd="sng" w14:algn="ctr">
            <w14:noFill/>
            <w14:prstDash w14:val="solid"/>
            <w14:bevel/>
          </w14:textOutline>
        </w:rPr>
        <w:t>[0]') }}</w:t>
      </w:r>
      <w:r w:rsidR="00AC5308">
        <w:t xml:space="preserve"> can do one of three things:</w:t>
      </w:r>
    </w:p>
    <w:p w:rsidR="005E2232" w:rsidRDefault="00AC5308">
      <w:pPr>
        <w:pStyle w:val="NumberedList"/>
        <w:numPr>
          <w:ilvl w:val="0"/>
          <w:numId w:val="2"/>
        </w:numPr>
      </w:pPr>
      <w:r>
        <w:t xml:space="preserve">. </w:t>
      </w:r>
    </w:p>
    <w:p w:rsidR="005E2232" w:rsidRDefault="00AC5308">
      <w:pPr>
        <w:pStyle w:val="NumberedList"/>
        <w:numPr>
          <w:ilvl w:val="0"/>
          <w:numId w:val="2"/>
        </w:numPr>
      </w:pPr>
      <w:r>
        <w:t>.</w:t>
      </w:r>
      <w:bookmarkStart w:id="4" w:name="_eim2ht2zskaf"/>
      <w:bookmarkEnd w:id="4"/>
    </w:p>
    <w:p w:rsidR="005E2232" w:rsidRDefault="00AC5308">
      <w:pPr>
        <w:pStyle w:val="NumberedList"/>
        <w:numPr>
          <w:ilvl w:val="0"/>
          <w:numId w:val="2"/>
        </w:numPr>
      </w:pPr>
      <w:r>
        <w:t>.</w:t>
      </w:r>
    </w:p>
    <w:p w:rsidR="005E2232" w:rsidRDefault="00AC5308">
      <w:pPr>
        <w:pStyle w:val="Heading2"/>
      </w:pPr>
      <w:r>
        <w:t xml:space="preserve">What happens after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{</w:t>
      </w:r>
      <w:proofErr w:type="gramStart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_{ </w:t>
      </w:r>
      <w:proofErr w:type="spellStart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showifdef</w:t>
      </w:r>
      <w:proofErr w:type="spellEnd"/>
      <w:proofErr w:type="gramEnd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('</w:t>
      </w:r>
      <w:proofErr w:type="spellStart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other_parties</w:t>
      </w:r>
      <w:proofErr w:type="spellEnd"/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>[0]') }}</w:t>
      </w:r>
      <w:r>
        <w:t xml:space="preserve"> makes a decision?</w:t>
      </w:r>
    </w:p>
    <w:p w:rsidR="005E2232" w:rsidRDefault="00AC5308">
      <w:pPr>
        <w:pStyle w:val="NumberedList"/>
        <w:numPr>
          <w:ilvl w:val="0"/>
          <w:numId w:val="4"/>
        </w:numPr>
      </w:pPr>
      <w:r>
        <w:t>.</w:t>
      </w:r>
    </w:p>
    <w:p w:rsidR="005E2232" w:rsidRDefault="00AC5308">
      <w:pPr>
        <w:pStyle w:val="NumberedList"/>
        <w:numPr>
          <w:ilvl w:val="0"/>
          <w:numId w:val="4"/>
        </w:numPr>
      </w:pPr>
      <w:r>
        <w:t>.</w:t>
      </w:r>
    </w:p>
    <w:p w:rsidR="005E2232" w:rsidRDefault="00AC5308">
      <w:pPr>
        <w:pStyle w:val="NumberedList"/>
        <w:numPr>
          <w:ilvl w:val="0"/>
          <w:numId w:val="4"/>
        </w:numPr>
      </w:pPr>
      <w:r>
        <w:t xml:space="preserve">. 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5E2232" w:rsidRDefault="005E2232">
      <w:pPr>
        <w:sectPr w:rsidR="005E2232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:rsidR="005E2232" w:rsidRDefault="005E2232">
      <w:bookmarkStart w:id="5" w:name="_jpvqkqfibwqh"/>
      <w:bookmarkStart w:id="6" w:name="_wjzvjugefec1"/>
      <w:bookmarkEnd w:id="5"/>
      <w:bookmarkEnd w:id="6"/>
    </w:p>
    <w:p w:rsidR="005E2232" w:rsidRDefault="005E2232"/>
    <w:p w:rsidR="005E2232" w:rsidRDefault="005E2232">
      <w:pPr>
        <w:sectPr w:rsidR="005E2232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:rsidR="005E2232" w:rsidRDefault="005E2232"/>
    <w:p w:rsidR="005E2232" w:rsidRDefault="005E2232"/>
    <w:p w:rsidR="005E2232" w:rsidRDefault="005E2232"/>
    <w:sectPr w:rsidR="005E2232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0A5" w:rsidRDefault="00FA20A5">
    <w:pPr>
      <w:pStyle w:val="Footer"/>
    </w:pPr>
    <w:r>
      <w:rPr>
        <w:noProof/>
        <w:lang w:val="en-US"/>
      </w:rPr>
      <mc:AlternateContent>
        <mc:Choice Requires="wps">
          <w:drawing>
            <wp:inline distT="0" distB="0" distL="0" distR="0">
              <wp:extent cx="6854825" cy="762000"/>
              <wp:effectExtent l="0" t="0" r="22225" b="1905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4040" cy="761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FA20A5" w:rsidRDefault="00FA20A5" w:rsidP="00FA20A5">
                          <w:pPr>
                            <w:pStyle w:val="FrameContents"/>
                          </w:pPr>
                          <w:r>
                            <w:rPr>
                              <w:color w:val="000000" w:themeColor="text1"/>
                            </w:rPr>
                            <w:t xml:space="preserve">Find out more about what to </w:t>
                          </w:r>
                          <w:proofErr w:type="gramStart"/>
                          <w:r>
                            <w:rPr>
                              <w:color w:val="000000" w:themeColor="text1"/>
                            </w:rPr>
                            <w:t>do :</w:t>
                          </w:r>
                          <w:proofErr w:type="gramEnd"/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</w:p>
                        <w:p w:rsidR="00FA20A5" w:rsidRDefault="00FA20A5" w:rsidP="00FA20A5">
                          <w:pPr>
                            <w:pStyle w:val="FrameContents"/>
                            <w:jc w:val="center"/>
                          </w:pPr>
                        </w:p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id="Rounded Rectangle 6" o:spid="_x0000_s1026" style="width:539.75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" fillcolor="#f2f2f2 [3052]" strokecolor="#bfbfbf [2412]" strokeweight=".18mm">
              <v:stroke joinstyle="miter"/>
              <v:textbox inset="14.4pt,14.4pt,14.4pt,14.4pt">
                <w:txbxContent>
                  <w:p w:rsidR="00FA20A5" w:rsidRDefault="00FA20A5" w:rsidP="00FA20A5">
                    <w:pPr>
                      <w:pStyle w:val="FrameContents"/>
                    </w:pPr>
                    <w:r>
                      <w:rPr>
                        <w:color w:val="000000" w:themeColor="text1"/>
                      </w:rPr>
                      <w:t xml:space="preserve">Find out more about what to </w:t>
                    </w:r>
                    <w:proofErr w:type="gramStart"/>
                    <w:r>
                      <w:rPr>
                        <w:color w:val="000000" w:themeColor="text1"/>
                      </w:rPr>
                      <w:t>do :</w:t>
                    </w:r>
                    <w:proofErr w:type="gramEnd"/>
                    <w:r>
                      <w:rPr>
                        <w:color w:val="000000" w:themeColor="text1"/>
                      </w:rPr>
                      <w:t xml:space="preserve"> </w:t>
                    </w:r>
                  </w:p>
                  <w:p w:rsidR="00FA20A5" w:rsidRDefault="00FA20A5" w:rsidP="00FA20A5">
                    <w:pPr>
                      <w:pStyle w:val="FrameContents"/>
                      <w:jc w:val="center"/>
                    </w:pPr>
                  </w:p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F354F"/>
    <w:rsid w:val="00262A27"/>
    <w:rsid w:val="003E663D"/>
    <w:rsid w:val="005E2232"/>
    <w:rsid w:val="008F1C34"/>
    <w:rsid w:val="00A12350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D3B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128</Words>
  <Characters>736</Characters>
  <Application>Microsoft Office Word</Application>
  <DocSecurity>0</DocSecurity>
  <Lines>6</Lines>
  <Paragraphs>1</Paragraphs>
  <ScaleCrop>false</ScaleCrop>
  <Company>Greater Boston Legal Services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Quinten Steenhuis</cp:lastModifiedBy>
  <cp:revision>16</cp:revision>
  <cp:lastPrinted>2020-09-16T15:54:00Z</cp:lastPrinted>
  <dcterms:created xsi:type="dcterms:W3CDTF">2021-03-08T18:09:00Z</dcterms:created>
  <dcterms:modified xsi:type="dcterms:W3CDTF">2022-11-30T21:51:00Z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