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r w:rsidRPr="00444709">
        <w:t>housing_court</w:t>
      </w:r>
      <w:r>
        <w:t xml:space="preserve"> }} </w:t>
      </w:r>
      <w:r w:rsidR="008E77D6">
        <w:t>HOUSING COURT DOCKET NO.</w:t>
      </w:r>
      <w:r>
        <w:t xml:space="preserve"> {{ </w:t>
      </w:r>
      <w:r w:rsidRPr="00444709">
        <w:t>housing_court_docket_number</w:t>
      </w:r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4A872D58" w:rsidR="008E77D6" w:rsidRDefault="008E77D6" w:rsidP="00444709">
      <w:pPr>
        <w:jc w:val="center"/>
      </w:pPr>
      <w:r>
        <w:t>APPEALS COURT DOCKET NO.</w:t>
      </w:r>
      <w:r w:rsidR="003D7471">
        <w:t xml:space="preserve"> </w:t>
      </w:r>
      <w:r w:rsidR="00653659">
        <w:t xml:space="preserve">{% if not is_first_document %} {{ </w:t>
      </w:r>
      <w:r w:rsidR="00653659" w:rsidRPr="003D7471">
        <w:t>appeals_court_docket_number</w:t>
      </w:r>
      <w:r w:rsidR="00653659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r w:rsidRPr="004E2AE7">
        <w:rPr>
          <w:rFonts w:cs="Times New Roman (Body CS)"/>
        </w:rPr>
        <w:t>forty_eight_hour_notice</w:t>
      </w:r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464981B7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r w:rsidR="00EA3BB4" w:rsidRPr="00EA3BB4">
        <w:rPr>
          <w:rFonts w:cs="Times New Roman (Body CS)"/>
        </w:rPr>
        <w:t>housing_court_judgment_date</w:t>
      </w:r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r w:rsidR="00A5206F" w:rsidRPr="00A5206F">
        <w:rPr>
          <w:rFonts w:cs="Times New Roman (Body CS)"/>
        </w:rPr>
        <w:t>housing_court_judge</w:t>
      </w:r>
      <w:r w:rsidR="00A5206F">
        <w:rPr>
          <w:rFonts w:cs="Times New Roman (Body CS)"/>
        </w:rPr>
        <w:t xml:space="preserve"> }}.</w:t>
      </w:r>
    </w:p>
    <w:p w14:paraId="0D02166F" w14:textId="27D8475E" w:rsidR="00A408B5" w:rsidRDefault="00A408B5" w:rsidP="0097212C">
      <w:pPr>
        <w:rPr>
          <w:rFonts w:cs="Times New Roman (Body CS)"/>
        </w:rPr>
      </w:pPr>
    </w:p>
    <w:p w14:paraId="2F36B0CC" w14:textId="783FB6DD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r w:rsidRPr="00A408B5">
        <w:rPr>
          <w:rFonts w:cs="Times New Roman (Body CS)"/>
        </w:rPr>
        <w:t>no_notice_of_appeal_filed</w:t>
      </w:r>
      <w:r>
        <w:rPr>
          <w:rFonts w:cs="Times New Roman (Body CS)"/>
        </w:rPr>
        <w:t xml:space="preserve"> %}</w:t>
      </w:r>
    </w:p>
    <w:p w14:paraId="75A6E52A" w14:textId="28396DED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r w:rsidR="006F398F" w:rsidRPr="006F398F">
        <w:rPr>
          <w:rFonts w:cs="Times New Roman (Body CS)"/>
        </w:rPr>
        <w:t>date_notice_of_appeal_filed</w:t>
      </w:r>
      <w:r w:rsidR="006F398F">
        <w:rPr>
          <w:rFonts w:cs="Times New Roman (Body CS)"/>
        </w:rPr>
        <w:t xml:space="preserve"> }}.</w:t>
      </w:r>
      <w:r w:rsidR="00A408B5">
        <w:rPr>
          <w:rFonts w:cs="Times New Roman (Body CS)"/>
        </w:rPr>
        <w:br/>
        <w:t>{%p endif %}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r w:rsidR="00B50D2C" w:rsidRPr="00B50D2C">
        <w:t xml:space="preserve">date_housing_court_denied_motion_to_stay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r w:rsidR="00B50D2C" w:rsidRPr="00B50D2C">
        <w:t>housing_court_denying_order_text</w:t>
      </w:r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22E664B6" w14:textId="77777777" w:rsidR="00FC43FD" w:rsidRDefault="00086FF4" w:rsidP="0097212C">
      <w:r>
        <w:t xml:space="preserve">{{ </w:t>
      </w:r>
      <w:r w:rsidRPr="00086FF4">
        <w:t>legal_issues</w:t>
      </w:r>
      <w:r>
        <w:t xml:space="preserve"> }}</w:t>
      </w:r>
      <w:r w:rsidR="00A8736A">
        <w:t>.</w:t>
      </w:r>
    </w:p>
    <w:p w14:paraId="5B1ABFC0" w14:textId="1160F0FE" w:rsidR="0097212C" w:rsidRDefault="00FC43FD" w:rsidP="0097212C">
      <w:pPr>
        <w:rPr>
          <w:bCs/>
        </w:rPr>
      </w:pPr>
      <w:r>
        <w:lastRenderedPageBreak/>
        <w:t xml:space="preserve">{%p if </w:t>
      </w:r>
      <w:r w:rsidRPr="00FC43FD">
        <w:t>legal_issues["Other"]</w:t>
      </w:r>
      <w:r>
        <w:t xml:space="preserve"> %}</w:t>
      </w:r>
      <w:r w:rsidR="0007686A">
        <w:br/>
        <w:t xml:space="preserve">{{ </w:t>
      </w:r>
      <w:r w:rsidR="0007686A" w:rsidRPr="0007686A">
        <w:rPr>
          <w:bCs/>
        </w:rPr>
        <w:t>other_legal_issues</w:t>
      </w:r>
      <w:r w:rsidR="0007686A">
        <w:rPr>
          <w:bCs/>
        </w:rPr>
        <w:t xml:space="preserve"> }}</w:t>
      </w:r>
    </w:p>
    <w:p w14:paraId="233A39B7" w14:textId="20B3158E" w:rsidR="00FC43FD" w:rsidRDefault="00FC43FD" w:rsidP="0097212C">
      <w:bookmarkStart w:id="0" w:name="_GoBack"/>
      <w:bookmarkEnd w:id="0"/>
      <w:r>
        <w:rPr>
          <w:bCs/>
        </w:rPr>
        <w:t>{%p endif %}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r w:rsidRPr="00551F79">
        <w:t>rel</w:t>
      </w:r>
      <w:r w:rsidR="00D934CE">
        <w:t>ie</w:t>
      </w:r>
      <w:r w:rsidRPr="00551F79">
        <w:t>f_sought</w:t>
      </w:r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r>
        <w:t>i</w:t>
      </w:r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>{{ format_date(today())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users[0].address.block()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users[0].phone_numbers()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C925CD" w:rsidRPr="00C925CD">
        <w:rPr>
          <w:bCs/>
        </w:rPr>
        <w:t>showifdef('users[0].email')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r w:rsidR="001B7BDA" w:rsidRPr="001B7BDA">
        <w:t>method_of_service</w:t>
      </w:r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r w:rsidR="001B7BDA" w:rsidRPr="001B7BDA">
        <w:t xml:space="preserve">parties_to_be_served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r w:rsidR="001B7BDA" w:rsidRPr="001B7BDA">
        <w:t>service_date</w:t>
      </w:r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r>
        <w:t>i</w:t>
      </w:r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>{{ format_date(today())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r w:rsidRPr="00444709">
        <w:t>housing_court</w:t>
      </w:r>
      <w:r>
        <w:t xml:space="preserve"> }} HOUSING COURT DOCKET NO. {{ </w:t>
      </w:r>
      <w:r w:rsidRPr="00444709">
        <w:t>housing_court_docket_number</w:t>
      </w:r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32EAAFE" w:rsidR="00082097" w:rsidRDefault="00082097" w:rsidP="00082097">
      <w:pPr>
        <w:jc w:val="center"/>
      </w:pPr>
      <w:r>
        <w:t>APPEALS COURT DOCKET NO.</w:t>
      </w:r>
      <w:r w:rsidR="00B37D7B">
        <w:t xml:space="preserve"> {% if not is_first_document %}</w:t>
      </w:r>
      <w:r>
        <w:t xml:space="preserve"> {{ </w:t>
      </w:r>
      <w:r w:rsidRPr="003D7471">
        <w:t>appeals_court_docket_number</w:t>
      </w:r>
      <w:r>
        <w:t xml:space="preserve"> }}</w:t>
      </w:r>
      <w:r w:rsidR="00B37D7B">
        <w:t xml:space="preserve">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7777777" w:rsidR="001D2E46" w:rsidRDefault="001B7BDA">
      <w:r>
        <w:t xml:space="preserve">{{ </w:t>
      </w:r>
      <w:r w:rsidRPr="001B7BDA">
        <w:t>procedural_history</w:t>
      </w:r>
      <w:r>
        <w:t xml:space="preserve"> }}</w:t>
      </w:r>
      <w:r w:rsidR="00C925CD">
        <w:t>.</w:t>
      </w:r>
      <w:r>
        <w:t xml:space="preserve"> 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>{{ statement_of_facts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>{{ likelihood_of_success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>{{ plaintiff</w:t>
      </w:r>
      <w:r w:rsidRPr="00C078B0">
        <w:rPr>
          <w:bCs/>
        </w:rPr>
        <w:t>_</w:t>
      </w:r>
      <w:r w:rsidRPr="001B7BDA">
        <w:rPr>
          <w:bCs/>
        </w:rPr>
        <w:t>harm</w:t>
      </w:r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0E91D339" w:rsidR="00C078B0" w:rsidRPr="00715EEE" w:rsidRDefault="00084110" w:rsidP="001D2E46">
      <w:r w:rsidRPr="00084110">
        <w:rPr>
          <w:rFonts w:cs="Times New Roman (Body CS)"/>
        </w:rPr>
        <w:t>{% if public_interest_harm_yesno %}</w:t>
      </w:r>
      <w:r w:rsidR="00C078B0">
        <w:t xml:space="preserve">{{ </w:t>
      </w:r>
      <w:r w:rsidR="00456B41" w:rsidRPr="00456B41">
        <w:t>public_interest_harm</w:t>
      </w:r>
      <w:r w:rsidR="00456B41">
        <w:t xml:space="preserve"> </w:t>
      </w:r>
      <w:r w:rsidR="00C078B0">
        <w:t>}}</w:t>
      </w:r>
      <w:r w:rsidR="001E197F">
        <w:t>.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5FD5C9D8" w:rsidR="00C078B0" w:rsidRDefault="00C078B0">
      <w:r>
        <w:t xml:space="preserve">{{ </w:t>
      </w:r>
      <w:r w:rsidRPr="00C078B0">
        <w:t>argument_summary</w:t>
      </w:r>
      <w:r>
        <w:t xml:space="preserve"> }}</w:t>
      </w:r>
      <w:r w:rsidR="00C925CD">
        <w:t>.</w:t>
      </w:r>
      <w:r>
        <w:t xml:space="preserve"> 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r>
        <w:t>i</w:t>
      </w:r>
      <w:r w:rsidRPr="0031371F">
        <w:t xml:space="preserve"> == "final" %}</w:t>
      </w:r>
    </w:p>
    <w:p w14:paraId="129A502B" w14:textId="77777777" w:rsidR="0031371F" w:rsidRDefault="0031371F" w:rsidP="0031371F">
      <w:r w:rsidRPr="00035D0B">
        <w:lastRenderedPageBreak/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>{{ format_date(today())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r w:rsidRPr="00444709">
        <w:t>housing_court</w:t>
      </w:r>
      <w:r>
        <w:t xml:space="preserve"> }} HOUSING COURT DOCKET NO. {{ </w:t>
      </w:r>
      <w:r w:rsidRPr="00444709">
        <w:t>housing_court_docket_number</w:t>
      </w:r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338BC6CB" w:rsidR="00082097" w:rsidRDefault="00082097" w:rsidP="00082097">
      <w:pPr>
        <w:jc w:val="center"/>
      </w:pPr>
      <w:r>
        <w:t xml:space="preserve">APPEALS COURT DOCKET NO. </w:t>
      </w:r>
      <w:r w:rsidR="00653659">
        <w:t xml:space="preserve">{% if not is_first_document %} {{ </w:t>
      </w:r>
      <w:r w:rsidR="00653659" w:rsidRPr="003D7471">
        <w:t>appeals_court_docket_number</w:t>
      </w:r>
      <w:r w:rsidR="00653659"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plaintiff_name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r w:rsidRPr="003D7471">
        <w:t>defendant_name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r w:rsidRPr="000B7191">
        <w:rPr>
          <w:sz w:val="20"/>
          <w:szCs w:val="20"/>
        </w:rPr>
        <w:t>has_evidence</w:t>
      </w:r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{{ exhibit.filename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</w:t>
      </w:r>
      <w:r>
        <w:rPr>
          <w:bCs/>
          <w:iCs/>
          <w:sz w:val="20"/>
          <w:szCs w:val="20"/>
          <w:lang w:val="en-GB"/>
        </w:rPr>
        <w:t>for</w:t>
      </w:r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D6"/>
    <w:rsid w:val="00035D0B"/>
    <w:rsid w:val="0007686A"/>
    <w:rsid w:val="00082097"/>
    <w:rsid w:val="00084110"/>
    <w:rsid w:val="00086FF4"/>
    <w:rsid w:val="00091719"/>
    <w:rsid w:val="000C4C5C"/>
    <w:rsid w:val="000D4F8E"/>
    <w:rsid w:val="00125961"/>
    <w:rsid w:val="001510F6"/>
    <w:rsid w:val="0016323C"/>
    <w:rsid w:val="001B7BDA"/>
    <w:rsid w:val="001D2E46"/>
    <w:rsid w:val="001E1139"/>
    <w:rsid w:val="001E197F"/>
    <w:rsid w:val="001F5729"/>
    <w:rsid w:val="00207BBB"/>
    <w:rsid w:val="00227A12"/>
    <w:rsid w:val="00236DDC"/>
    <w:rsid w:val="00254602"/>
    <w:rsid w:val="00273D7E"/>
    <w:rsid w:val="00291035"/>
    <w:rsid w:val="0030437D"/>
    <w:rsid w:val="0031371F"/>
    <w:rsid w:val="00352AB5"/>
    <w:rsid w:val="003D7471"/>
    <w:rsid w:val="00433027"/>
    <w:rsid w:val="00444709"/>
    <w:rsid w:val="00456B41"/>
    <w:rsid w:val="004D26F8"/>
    <w:rsid w:val="005002B0"/>
    <w:rsid w:val="005325B3"/>
    <w:rsid w:val="00536E0F"/>
    <w:rsid w:val="00551F79"/>
    <w:rsid w:val="00555B8C"/>
    <w:rsid w:val="00565D4D"/>
    <w:rsid w:val="00566270"/>
    <w:rsid w:val="0058230D"/>
    <w:rsid w:val="005E083E"/>
    <w:rsid w:val="0061628E"/>
    <w:rsid w:val="00644BD2"/>
    <w:rsid w:val="00653659"/>
    <w:rsid w:val="006642D1"/>
    <w:rsid w:val="00665F37"/>
    <w:rsid w:val="006C0B48"/>
    <w:rsid w:val="006F398F"/>
    <w:rsid w:val="00713422"/>
    <w:rsid w:val="00715EEE"/>
    <w:rsid w:val="00722429"/>
    <w:rsid w:val="007A3C29"/>
    <w:rsid w:val="00835912"/>
    <w:rsid w:val="008634B2"/>
    <w:rsid w:val="008904BE"/>
    <w:rsid w:val="008A0B4C"/>
    <w:rsid w:val="008E77D6"/>
    <w:rsid w:val="00934EA7"/>
    <w:rsid w:val="0097212C"/>
    <w:rsid w:val="00974318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B16147"/>
    <w:rsid w:val="00B34440"/>
    <w:rsid w:val="00B36E01"/>
    <w:rsid w:val="00B37D7B"/>
    <w:rsid w:val="00B50D2C"/>
    <w:rsid w:val="00B5780C"/>
    <w:rsid w:val="00B7075E"/>
    <w:rsid w:val="00B77D96"/>
    <w:rsid w:val="00BC209C"/>
    <w:rsid w:val="00BD05B7"/>
    <w:rsid w:val="00BE032A"/>
    <w:rsid w:val="00BF0457"/>
    <w:rsid w:val="00C078B0"/>
    <w:rsid w:val="00C21E87"/>
    <w:rsid w:val="00C6142F"/>
    <w:rsid w:val="00C925CD"/>
    <w:rsid w:val="00D934CE"/>
    <w:rsid w:val="00D937BF"/>
    <w:rsid w:val="00DD5944"/>
    <w:rsid w:val="00E225C9"/>
    <w:rsid w:val="00E614E7"/>
    <w:rsid w:val="00E92A4F"/>
    <w:rsid w:val="00EA3BA1"/>
    <w:rsid w:val="00EA3BB4"/>
    <w:rsid w:val="00EB0517"/>
    <w:rsid w:val="00F135D2"/>
    <w:rsid w:val="00F44AB1"/>
    <w:rsid w:val="00F74111"/>
    <w:rsid w:val="00FC43FD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Steenhuis, Quinten</cp:lastModifiedBy>
  <cp:revision>2</cp:revision>
  <dcterms:created xsi:type="dcterms:W3CDTF">2020-11-11T15:29:00Z</dcterms:created>
  <dcterms:modified xsi:type="dcterms:W3CDTF">2020-11-11T15:29:00Z</dcterms:modified>
</cp:coreProperties>
</file>