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shd w:val="clear" w:color="auto" w:fill="17406D" w:themeFill="text2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77979" w:rsidRPr="00A569BF" w14:paraId="1C0762AA" w14:textId="77777777" w:rsidTr="00D71A5B">
        <w:tc>
          <w:tcPr>
            <w:tcW w:w="9350" w:type="dxa"/>
            <w:shd w:val="clear" w:color="auto" w:fill="17406D" w:themeFill="text2"/>
          </w:tcPr>
          <w:p w14:paraId="47F1A302" w14:textId="6D7912DA" w:rsidR="00077979" w:rsidRPr="00A569BF" w:rsidRDefault="00644F42" w:rsidP="00077979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What’s Next</w:t>
            </w:r>
            <w:r w:rsidR="00077979" w:rsidRPr="00A569BF">
              <w:rPr>
                <w:rFonts w:cs="Arial"/>
                <w:b/>
                <w:sz w:val="36"/>
                <w:szCs w:val="36"/>
              </w:rPr>
              <w:t xml:space="preserve"> for a Petition to Change the Name of a Minor</w:t>
            </w:r>
            <w:r>
              <w:rPr>
                <w:rFonts w:cs="Arial"/>
                <w:b/>
                <w:sz w:val="36"/>
                <w:szCs w:val="36"/>
              </w:rPr>
              <w:t>?</w:t>
            </w:r>
          </w:p>
        </w:tc>
      </w:tr>
    </w:tbl>
    <w:p w14:paraId="6260CC8D" w14:textId="77777777" w:rsidR="00077979" w:rsidRPr="00A569BF" w:rsidRDefault="00077979" w:rsidP="00077979">
      <w:pPr>
        <w:spacing w:after="80" w:line="240" w:lineRule="auto"/>
        <w:rPr>
          <w:rFonts w:eastAsia="Arial" w:cs="Arial"/>
          <w:szCs w:val="20"/>
          <w:lang w:val="en"/>
        </w:rPr>
      </w:pPr>
    </w:p>
    <w:p w14:paraId="6E33A538" w14:textId="653482F8" w:rsidR="00D71A5B" w:rsidRPr="00A569BF" w:rsidRDefault="006B59CA" w:rsidP="00A569BF">
      <w:pPr>
        <w:rPr>
          <w:rFonts w:cs="Arial"/>
        </w:rPr>
      </w:pPr>
      <w:r w:rsidRPr="00A569BF">
        <w:rPr>
          <w:rFonts w:cs="Arial"/>
        </w:rPr>
        <w:t xml:space="preserve">Congratulations </w:t>
      </w:r>
      <w:r w:rsidR="00535B5F" w:rsidRPr="00A569BF">
        <w:rPr>
          <w:rFonts w:cs="Arial"/>
        </w:rPr>
        <w:t>{{ users }}</w:t>
      </w:r>
      <w:r w:rsidRPr="00A569BF">
        <w:rPr>
          <w:rFonts w:cs="Arial"/>
        </w:rPr>
        <w:t xml:space="preserve">! You have </w:t>
      </w:r>
      <w:r w:rsidR="00A569BF">
        <w:rPr>
          <w:rFonts w:cs="Arial"/>
        </w:rPr>
        <w:t>completed</w:t>
      </w:r>
      <w:r w:rsidRPr="00A569BF">
        <w:rPr>
          <w:rFonts w:cs="Arial"/>
        </w:rPr>
        <w:t xml:space="preserve"> </w:t>
      </w:r>
      <w:r w:rsidR="00A569BF" w:rsidRPr="00A569BF">
        <w:rPr>
          <w:rFonts w:cs="Arial"/>
        </w:rPr>
        <w:t xml:space="preserve">the </w:t>
      </w:r>
      <w:r w:rsidR="00A569BF">
        <w:rPr>
          <w:rFonts w:cs="Arial"/>
        </w:rPr>
        <w:t xml:space="preserve">first of the </w:t>
      </w:r>
      <w:r w:rsidR="00A569BF" w:rsidRPr="00A569BF">
        <w:rPr>
          <w:rFonts w:cs="Arial"/>
        </w:rPr>
        <w:t>forms</w:t>
      </w:r>
      <w:r w:rsidR="00A569BF">
        <w:rPr>
          <w:rFonts w:cs="Arial"/>
        </w:rPr>
        <w:t xml:space="preserve"> required</w:t>
      </w:r>
      <w:r w:rsidRPr="00A569BF">
        <w:rPr>
          <w:rFonts w:cs="Arial"/>
        </w:rPr>
        <w:t xml:space="preserve"> to </w:t>
      </w:r>
      <w:r w:rsidR="00520869" w:rsidRPr="00A569BF">
        <w:rPr>
          <w:rFonts w:cs="Arial"/>
        </w:rPr>
        <w:t>a</w:t>
      </w:r>
      <w:r w:rsidRPr="00A569BF">
        <w:rPr>
          <w:rFonts w:cs="Arial"/>
        </w:rPr>
        <w:t xml:space="preserve">sk the court for a Petition to Change the Name of a Minor. </w:t>
      </w:r>
    </w:p>
    <w:p w14:paraId="4E563E2B" w14:textId="77777777" w:rsidR="00077979" w:rsidRPr="00A569BF" w:rsidRDefault="00077979" w:rsidP="00646EEE">
      <w:pPr>
        <w:spacing w:after="0"/>
        <w:rPr>
          <w:rFonts w:cs="Arial"/>
        </w:rPr>
        <w:sectPr w:rsidR="00077979" w:rsidRPr="00A569BF" w:rsidSect="00674A89">
          <w:footerReference w:type="default" r:id="rId7"/>
          <w:footerReference w:type="firs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D9BD5F4" w14:textId="1A7DBED1" w:rsidR="00B5081B" w:rsidRPr="00A569BF" w:rsidRDefault="00B5081B" w:rsidP="00646EEE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Next steps</w:t>
      </w:r>
      <w:r w:rsidR="006F1649">
        <w:rPr>
          <w:rFonts w:cs="Arial"/>
        </w:rPr>
        <w:t>:</w:t>
      </w:r>
    </w:p>
    <w:p w14:paraId="631B6143" w14:textId="77777777" w:rsidR="00333B8A" w:rsidRPr="00A569BF" w:rsidRDefault="00333B8A" w:rsidP="00333B8A">
      <w:pPr>
        <w:pStyle w:val="ListParagraph"/>
        <w:suppressAutoHyphens/>
        <w:snapToGrid w:val="0"/>
        <w:ind w:left="36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</w:p>
    <w:p w14:paraId="52431995" w14:textId="6A1B1AD9" w:rsidR="00520869" w:rsidRPr="00A569BF" w:rsidRDefault="00A569BF" w:rsidP="00A569BF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Print out the pages of the form that you have filled out and take them to a Notary Public with a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valid personal </w:t>
      </w:r>
      <w:r w:rsidR="00AF1198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identification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84AE26E" w14:textId="494A746B" w:rsidR="00520869" w:rsidRPr="00A569BF" w:rsidRDefault="006B59CA" w:rsidP="00520869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your </w:t>
      </w:r>
      <w:r w:rsidR="00A569BF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attorney</w:t>
      </w:r>
      <w:r w:rsid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if you have one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8014F12" w14:textId="5984764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of the printed forms </w:t>
      </w: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>for yourself.</w:t>
      </w:r>
    </w:p>
    <w:p w14:paraId="65DEF120" w14:textId="342A10CC" w:rsidR="00520869" w:rsidRPr="00A569BF" w:rsidRDefault="00520869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File the finished application to the court in your district.</w:t>
      </w:r>
    </w:p>
    <w:p w14:paraId="409B35A2" w14:textId="16ED73E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If the judge decides to grant </w:t>
      </w:r>
      <w:r w:rsidR="00597292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petition you will get the name of the minor changed.</w:t>
      </w:r>
    </w:p>
    <w:p w14:paraId="1D65660A" w14:textId="5D1E8CF0" w:rsidR="006B59CA" w:rsidRDefault="006B59CA" w:rsidP="00590022">
      <w:pPr>
        <w:pStyle w:val="ListParagraph"/>
        <w:numPr>
          <w:ilvl w:val="0"/>
          <w:numId w:val="7"/>
        </w:numPr>
        <w:suppressAutoHyphens/>
        <w:snapToGrid w:val="0"/>
        <w:spacing w:after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Check the order when you get it to make sure it is correct.</w:t>
      </w:r>
    </w:p>
    <w:p w14:paraId="7811C526" w14:textId="77777777" w:rsidR="00590022" w:rsidRDefault="00590022" w:rsidP="00590022">
      <w:pPr>
        <w:pStyle w:val="ListParagraph"/>
        <w:suppressAutoHyphens/>
        <w:snapToGrid w:val="0"/>
        <w:spacing w:after="0"/>
        <w:ind w:left="36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</w:p>
    <w:p w14:paraId="34B059B7" w14:textId="548CBD45" w:rsidR="00AF1198" w:rsidRDefault="00AF1198" w:rsidP="00590022">
      <w:pPr>
        <w:pStyle w:val="Heading2"/>
        <w:spacing w:before="0"/>
        <w:rPr>
          <w:rFonts w:cs="Arial"/>
        </w:rPr>
      </w:pPr>
      <w:r>
        <w:rPr>
          <w:rFonts w:cs="Arial"/>
        </w:rPr>
        <w:t>Finding a Notary Public:</w:t>
      </w:r>
    </w:p>
    <w:p w14:paraId="7CBD89FA" w14:textId="132E3C02" w:rsidR="00AF1198" w:rsidRDefault="00AF1198" w:rsidP="00AF1198">
      <w:pPr>
        <w:spacing w:after="0"/>
      </w:pPr>
    </w:p>
    <w:p w14:paraId="6FC0C981" w14:textId="04BEE4B9" w:rsidR="00AF1198" w:rsidRDefault="00AF1198" w:rsidP="00AF119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Notary Publics can typically be found at city offices, courts, banks, real estate and insurance offices, travel agencies, local drug stores or pharmacies, or in the phone book.</w:t>
      </w:r>
    </w:p>
    <w:p w14:paraId="2A5946E7" w14:textId="3FCDACD9" w:rsidR="00AF1198" w:rsidRDefault="00AF1198" w:rsidP="00AF119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Bring a form of identification that proves </w:t>
      </w:r>
      <w:r w:rsidR="00597292">
        <w:rPr>
          <w:rFonts w:ascii="Arial" w:hAnsi="Arial" w:cs="Arial"/>
        </w:rPr>
        <w:t>each party’s</w:t>
      </w:r>
      <w:r>
        <w:rPr>
          <w:rFonts w:ascii="Arial" w:hAnsi="Arial" w:cs="Arial"/>
        </w:rPr>
        <w:t xml:space="preserve"> identity and has legal weight, such as a birth certificate, driver’s license, or passport.</w:t>
      </w:r>
    </w:p>
    <w:p w14:paraId="308CB43A" w14:textId="5CC54D92" w:rsidR="00AF1198" w:rsidRDefault="00AF1198" w:rsidP="00AF119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Notarizing a document should never cost more than $1.25 in the state of Massachusetts.</w:t>
      </w:r>
    </w:p>
    <w:p w14:paraId="183DC32B" w14:textId="77777777" w:rsidR="00590022" w:rsidRPr="00AF1198" w:rsidRDefault="00590022" w:rsidP="00590022">
      <w:pPr>
        <w:pStyle w:val="ListParagraph"/>
        <w:spacing w:after="0"/>
        <w:ind w:left="360"/>
        <w:rPr>
          <w:rFonts w:ascii="Arial" w:hAnsi="Arial" w:cs="Arial"/>
        </w:rPr>
      </w:pPr>
    </w:p>
    <w:p w14:paraId="56084D78" w14:textId="5E9B9898" w:rsidR="00427E5E" w:rsidRPr="00A569BF" w:rsidRDefault="00427E5E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 xml:space="preserve">To file </w:t>
      </w:r>
      <w:r w:rsidR="00597292">
        <w:rPr>
          <w:rFonts w:cs="Arial"/>
        </w:rPr>
        <w:t>the</w:t>
      </w:r>
      <w:r w:rsidRPr="00A569BF">
        <w:rPr>
          <w:rFonts w:cs="Arial"/>
        </w:rPr>
        <w:t xml:space="preserve"> application right away</w:t>
      </w:r>
      <w:r w:rsidR="006F1649">
        <w:rPr>
          <w:rFonts w:cs="Arial"/>
        </w:rPr>
        <w:t>:</w:t>
      </w:r>
    </w:p>
    <w:p w14:paraId="414131E3" w14:textId="77777777" w:rsidR="00333B8A" w:rsidRPr="00A569BF" w:rsidRDefault="00333B8A" w:rsidP="00333B8A">
      <w:pPr>
        <w:pStyle w:val="NumberedList"/>
        <w:suppressAutoHyphens/>
        <w:ind w:left="360"/>
        <w:rPr>
          <w:rFonts w:ascii="Arial" w:hAnsi="Arial" w:cs="Arial"/>
        </w:rPr>
      </w:pPr>
    </w:p>
    <w:p w14:paraId="1790EB82" w14:textId="68E5CC34" w:rsidR="006B59CA" w:rsidRDefault="006B59CA" w:rsidP="006B59CA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 w:rsidRPr="00A569BF">
        <w:rPr>
          <w:rFonts w:ascii="Arial" w:hAnsi="Arial" w:cs="Arial"/>
        </w:rPr>
        <w:t>Look over the forms below one more time</w:t>
      </w:r>
      <w:r w:rsidR="006F1649">
        <w:rPr>
          <w:rFonts w:ascii="Arial" w:hAnsi="Arial" w:cs="Arial"/>
        </w:rPr>
        <w:t xml:space="preserve"> and m</w:t>
      </w:r>
      <w:r w:rsidRPr="00A569BF">
        <w:rPr>
          <w:rFonts w:ascii="Arial" w:hAnsi="Arial" w:cs="Arial"/>
        </w:rPr>
        <w:t xml:space="preserve">ake sure everything is correct. </w:t>
      </w:r>
    </w:p>
    <w:p w14:paraId="52D7E5E5" w14:textId="78FBBB9A" w:rsidR="00DA2938" w:rsidRPr="00DA2938" w:rsidRDefault="00DA2938" w:rsidP="00DA2938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Ensure that you have attached the Notary Public’s signatures or proof of notarization before submitting.</w:t>
      </w:r>
    </w:p>
    <w:p w14:paraId="2DA797D2" w14:textId="494EF4FC" w:rsidR="006B59CA" w:rsidRDefault="006B59CA" w:rsidP="00590022">
      <w:pPr>
        <w:pStyle w:val="NumberedList"/>
        <w:numPr>
          <w:ilvl w:val="0"/>
          <w:numId w:val="8"/>
        </w:numPr>
        <w:suppressAutoHyphens/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Call </w:t>
      </w:r>
      <w:r w:rsidR="006F1649">
        <w:rPr>
          <w:rFonts w:ascii="Arial" w:hAnsi="Arial" w:cs="Arial"/>
        </w:rPr>
        <w:t>the court that you selected during the interview</w:t>
      </w:r>
      <w:r w:rsidR="00520869" w:rsidRPr="00A569BF">
        <w:rPr>
          <w:rFonts w:ascii="Arial" w:hAnsi="Arial" w:cs="Arial"/>
        </w:rPr>
        <w:t xml:space="preserve"> </w:t>
      </w:r>
      <w:r w:rsidRPr="00A569BF">
        <w:rPr>
          <w:rFonts w:ascii="Arial" w:hAnsi="Arial" w:cs="Arial"/>
        </w:rPr>
        <w:t xml:space="preserve">to find out how they want you to </w:t>
      </w:r>
      <w:r w:rsidR="006F1649">
        <w:rPr>
          <w:rFonts w:ascii="Arial" w:hAnsi="Arial" w:cs="Arial"/>
        </w:rPr>
        <w:t>submit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forms.</w:t>
      </w:r>
    </w:p>
    <w:p w14:paraId="0071689A" w14:textId="77777777" w:rsidR="00590022" w:rsidRDefault="00590022" w:rsidP="00590022">
      <w:pPr>
        <w:pStyle w:val="Heading2"/>
        <w:spacing w:before="0"/>
        <w:rPr>
          <w:rFonts w:cs="Arial"/>
        </w:rPr>
      </w:pPr>
    </w:p>
    <w:p w14:paraId="19C1EB7E" w14:textId="3400094C" w:rsidR="007C0BC4" w:rsidRPr="00A569BF" w:rsidRDefault="007C0BC4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Serving the other party</w:t>
      </w:r>
      <w:r w:rsidR="006F1649">
        <w:rPr>
          <w:rFonts w:cs="Arial"/>
        </w:rPr>
        <w:t>:</w:t>
      </w:r>
    </w:p>
    <w:p w14:paraId="5D63F603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149EFBE4" w14:textId="453E65AA" w:rsidR="00862D18" w:rsidRDefault="00862D18" w:rsidP="00590022">
      <w:pPr>
        <w:pStyle w:val="NumberedList"/>
        <w:numPr>
          <w:ilvl w:val="0"/>
          <w:numId w:val="4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Within a reasonable time of filing the application, the applicant must mail or personally serve all interested parties with a copy of this </w:t>
      </w:r>
      <w:r w:rsidR="006F1649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to Change the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>ame</w:t>
      </w:r>
      <w:r w:rsidR="006F1649">
        <w:rPr>
          <w:rFonts w:ascii="Arial" w:hAnsi="Arial" w:cs="Arial"/>
        </w:rPr>
        <w:t xml:space="preserve"> of a Minor</w:t>
      </w:r>
      <w:r w:rsidR="00DA2938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a</w:t>
      </w:r>
      <w:r w:rsidR="00DA2938">
        <w:rPr>
          <w:rFonts w:ascii="Arial" w:hAnsi="Arial" w:cs="Arial"/>
        </w:rPr>
        <w:t>s well as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</w:t>
      </w:r>
      <w:r w:rsidR="00DA2938">
        <w:rPr>
          <w:rFonts w:ascii="Arial" w:hAnsi="Arial" w:cs="Arial"/>
        </w:rPr>
        <w:t>f</w:t>
      </w:r>
      <w:r w:rsidRPr="00A569BF">
        <w:rPr>
          <w:rFonts w:ascii="Arial" w:hAnsi="Arial" w:cs="Arial"/>
        </w:rPr>
        <w:t xml:space="preserve">inal </w:t>
      </w:r>
      <w:r w:rsidR="00DA2938">
        <w:rPr>
          <w:rFonts w:ascii="Arial" w:hAnsi="Arial" w:cs="Arial"/>
        </w:rPr>
        <w:t>h</w:t>
      </w:r>
      <w:r w:rsidRPr="00A569BF">
        <w:rPr>
          <w:rFonts w:ascii="Arial" w:hAnsi="Arial" w:cs="Arial"/>
        </w:rPr>
        <w:t>earing</w:t>
      </w:r>
      <w:r w:rsidR="006F1649">
        <w:rPr>
          <w:rFonts w:ascii="Arial" w:hAnsi="Arial" w:cs="Arial"/>
        </w:rPr>
        <w:t xml:space="preserve"> if </w:t>
      </w:r>
      <w:r w:rsidR="00DA2938">
        <w:rPr>
          <w:rFonts w:ascii="Arial" w:hAnsi="Arial" w:cs="Arial"/>
        </w:rPr>
        <w:t>applicable</w:t>
      </w:r>
      <w:r w:rsidRPr="00A569BF">
        <w:rPr>
          <w:rFonts w:ascii="Arial" w:hAnsi="Arial" w:cs="Arial"/>
        </w:rPr>
        <w:t xml:space="preserve">. Failure of the applicant to comply with this requirement will result in a dismissal of the </w:t>
      </w:r>
      <w:r w:rsidR="00CA5BDA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CA5BDA">
        <w:rPr>
          <w:rFonts w:ascii="Arial" w:hAnsi="Arial" w:cs="Arial"/>
        </w:rPr>
        <w:t>by the court</w:t>
      </w:r>
      <w:r w:rsidRPr="00A569BF">
        <w:rPr>
          <w:rFonts w:ascii="Arial" w:hAnsi="Arial" w:cs="Arial"/>
        </w:rPr>
        <w:t xml:space="preserve">. </w:t>
      </w:r>
    </w:p>
    <w:p w14:paraId="01D49CB7" w14:textId="77777777" w:rsidR="00AF1198" w:rsidRPr="00A569BF" w:rsidRDefault="00AF1198" w:rsidP="00AF1198">
      <w:pPr>
        <w:pStyle w:val="NumberedList"/>
        <w:rPr>
          <w:rFonts w:ascii="Arial" w:hAnsi="Arial" w:cs="Arial"/>
        </w:rPr>
      </w:pPr>
    </w:p>
    <w:p w14:paraId="4FB639BF" w14:textId="77777777" w:rsidR="00D71A5B" w:rsidRPr="00A569BF" w:rsidRDefault="00D71A5B" w:rsidP="00AF1198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What can the judge do?</w:t>
      </w:r>
    </w:p>
    <w:p w14:paraId="33735B78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5BA971D7" w14:textId="33DB8872" w:rsidR="00A05D9E" w:rsidRPr="00A569BF" w:rsidRDefault="00A05D9E" w:rsidP="00A05D9E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application will be reviewed for completion, </w:t>
      </w:r>
      <w:r w:rsidR="00333B8A" w:rsidRPr="00A569BF">
        <w:rPr>
          <w:rFonts w:ascii="Arial" w:hAnsi="Arial" w:cs="Arial"/>
        </w:rPr>
        <w:t>clarity,</w:t>
      </w:r>
      <w:r w:rsidRPr="00A569BF">
        <w:rPr>
          <w:rFonts w:ascii="Arial" w:hAnsi="Arial" w:cs="Arial"/>
        </w:rPr>
        <w:t xml:space="preserve"> and proper supporting documentation. Such documentation will include child’s original or certified birth certificate, proof of residency etc. </w:t>
      </w:r>
      <w:r w:rsidR="00E33E02" w:rsidRPr="00A569BF">
        <w:rPr>
          <w:rFonts w:ascii="Arial" w:hAnsi="Arial" w:cs="Arial"/>
        </w:rPr>
        <w:t xml:space="preserve">If </w:t>
      </w:r>
      <w:r w:rsidR="006F1649">
        <w:rPr>
          <w:rFonts w:ascii="Arial" w:hAnsi="Arial" w:cs="Arial"/>
        </w:rPr>
        <w:t>the petition</w:t>
      </w:r>
      <w:r w:rsidR="00E33E02" w:rsidRPr="00A569BF">
        <w:rPr>
          <w:rFonts w:ascii="Arial" w:hAnsi="Arial" w:cs="Arial"/>
        </w:rPr>
        <w:t xml:space="preserve"> is filed o</w:t>
      </w:r>
      <w:r w:rsidRPr="00A569BF">
        <w:rPr>
          <w:rFonts w:ascii="Arial" w:hAnsi="Arial" w:cs="Arial"/>
        </w:rPr>
        <w:t xml:space="preserve">n behalf of the minor </w:t>
      </w:r>
      <w:r w:rsidR="00E33E02" w:rsidRPr="00A569BF">
        <w:rPr>
          <w:rFonts w:ascii="Arial" w:hAnsi="Arial" w:cs="Arial"/>
        </w:rPr>
        <w:t>child</w:t>
      </w:r>
      <w:r w:rsidR="006F1649">
        <w:rPr>
          <w:rFonts w:ascii="Arial" w:hAnsi="Arial" w:cs="Arial"/>
        </w:rPr>
        <w:t xml:space="preserve"> by another party</w:t>
      </w:r>
      <w:r w:rsidR="00E33E02" w:rsidRPr="00A569BF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it is the </w:t>
      </w:r>
      <w:r w:rsidR="006F1649">
        <w:rPr>
          <w:rFonts w:ascii="Arial" w:hAnsi="Arial" w:cs="Arial"/>
        </w:rPr>
        <w:t>petitioner</w:t>
      </w:r>
      <w:r w:rsidRPr="00A569BF">
        <w:rPr>
          <w:rFonts w:ascii="Arial" w:hAnsi="Arial" w:cs="Arial"/>
        </w:rPr>
        <w:t xml:space="preserve">’s responsibility to submit all the applicable supporting documents for the court’s discretion. </w:t>
      </w:r>
    </w:p>
    <w:p w14:paraId="793633B2" w14:textId="164BA3F8" w:rsidR="00D71A5B" w:rsidRPr="00A569BF" w:rsidRDefault="00142AA9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bookmarkStart w:id="0" w:name="_eim2ht2zskaf"/>
      <w:bookmarkEnd w:id="0"/>
      <w:r>
        <w:rPr>
          <w:rFonts w:ascii="Arial" w:hAnsi="Arial" w:cs="Arial"/>
        </w:rPr>
        <w:t>Final</w:t>
      </w:r>
      <w:r w:rsidR="00862D18" w:rsidRPr="00A569BF">
        <w:rPr>
          <w:rFonts w:ascii="Arial" w:hAnsi="Arial" w:cs="Arial"/>
        </w:rPr>
        <w:t xml:space="preserve"> approval of the </w:t>
      </w:r>
      <w:r>
        <w:rPr>
          <w:rFonts w:ascii="Arial" w:hAnsi="Arial" w:cs="Arial"/>
        </w:rPr>
        <w:t>Petition</w:t>
      </w:r>
      <w:r w:rsidR="00862D18" w:rsidRPr="00A569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862D18" w:rsidRPr="00A569BF">
        <w:rPr>
          <w:rFonts w:ascii="Arial" w:hAnsi="Arial" w:cs="Arial"/>
        </w:rPr>
        <w:t xml:space="preserve"> Change</w:t>
      </w:r>
      <w:r>
        <w:rPr>
          <w:rFonts w:ascii="Arial" w:hAnsi="Arial" w:cs="Arial"/>
        </w:rPr>
        <w:t xml:space="preserve"> the</w:t>
      </w:r>
      <w:r w:rsidR="00862D18" w:rsidRPr="00A569BF">
        <w:rPr>
          <w:rFonts w:ascii="Arial" w:hAnsi="Arial" w:cs="Arial"/>
        </w:rPr>
        <w:t xml:space="preserve"> Name of a Minor requires a </w:t>
      </w:r>
      <w:r>
        <w:rPr>
          <w:rFonts w:ascii="Arial" w:hAnsi="Arial" w:cs="Arial"/>
        </w:rPr>
        <w:t>f</w:t>
      </w:r>
      <w:r w:rsidR="00862D18" w:rsidRPr="00A569BF">
        <w:rPr>
          <w:rFonts w:ascii="Arial" w:hAnsi="Arial" w:cs="Arial"/>
        </w:rPr>
        <w:t xml:space="preserve">inal </w:t>
      </w:r>
      <w:r>
        <w:rPr>
          <w:rFonts w:ascii="Arial" w:hAnsi="Arial" w:cs="Arial"/>
        </w:rPr>
        <w:t>h</w:t>
      </w:r>
      <w:r w:rsidR="00862D18" w:rsidRPr="00A569BF">
        <w:rPr>
          <w:rFonts w:ascii="Arial" w:hAnsi="Arial" w:cs="Arial"/>
        </w:rPr>
        <w:t>earing that will be held either before a judge in Family</w:t>
      </w:r>
      <w:r>
        <w:rPr>
          <w:rFonts w:ascii="Arial" w:hAnsi="Arial" w:cs="Arial"/>
        </w:rPr>
        <w:t xml:space="preserve"> or Probate</w:t>
      </w:r>
      <w:r w:rsidR="00862D18" w:rsidRPr="00A569BF">
        <w:rPr>
          <w:rFonts w:ascii="Arial" w:hAnsi="Arial" w:cs="Arial"/>
        </w:rPr>
        <w:t xml:space="preserve"> Court or</w:t>
      </w:r>
      <w:r>
        <w:rPr>
          <w:rFonts w:ascii="Arial" w:hAnsi="Arial" w:cs="Arial"/>
        </w:rPr>
        <w:t xml:space="preserve"> a </w:t>
      </w:r>
      <w:r w:rsidR="00862D18" w:rsidRPr="00A569BF">
        <w:rPr>
          <w:rFonts w:ascii="Arial" w:hAnsi="Arial" w:cs="Arial"/>
        </w:rPr>
        <w:t>Judge-In-Chambers.</w:t>
      </w:r>
    </w:p>
    <w:p w14:paraId="2F6A269B" w14:textId="5C385CE9" w:rsidR="00D71A5B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</w:t>
      </w:r>
      <w:r w:rsidR="00142AA9">
        <w:rPr>
          <w:rFonts w:ascii="Arial" w:hAnsi="Arial" w:cs="Arial"/>
        </w:rPr>
        <w:t xml:space="preserve">entire petitioning </w:t>
      </w:r>
      <w:r w:rsidRPr="00A569BF">
        <w:rPr>
          <w:rFonts w:ascii="Arial" w:hAnsi="Arial" w:cs="Arial"/>
        </w:rPr>
        <w:t xml:space="preserve">process </w:t>
      </w:r>
      <w:r w:rsidR="00F13394">
        <w:rPr>
          <w:rFonts w:ascii="Arial" w:hAnsi="Arial" w:cs="Arial"/>
        </w:rPr>
        <w:t>can</w:t>
      </w:r>
      <w:r w:rsidRPr="00A569BF">
        <w:rPr>
          <w:rFonts w:ascii="Arial" w:hAnsi="Arial" w:cs="Arial"/>
        </w:rPr>
        <w:t xml:space="preserve"> take </w:t>
      </w:r>
      <w:r w:rsidR="00F13394">
        <w:rPr>
          <w:rFonts w:ascii="Arial" w:hAnsi="Arial" w:cs="Arial"/>
        </w:rPr>
        <w:t>between</w:t>
      </w:r>
      <w:r w:rsidRPr="00A569BF">
        <w:rPr>
          <w:rFonts w:ascii="Arial" w:hAnsi="Arial" w:cs="Arial"/>
        </w:rPr>
        <w:t xml:space="preserve"> 2-to-5 weeks to complete</w:t>
      </w:r>
      <w:r w:rsidR="00F13394">
        <w:rPr>
          <w:rFonts w:ascii="Arial" w:hAnsi="Arial" w:cs="Arial"/>
        </w:rPr>
        <w:t>.</w:t>
      </w:r>
    </w:p>
    <w:p w14:paraId="34164D6B" w14:textId="300DA528" w:rsidR="00862D18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request a criminal record check on </w:t>
      </w:r>
      <w:r w:rsidR="00142AA9">
        <w:rPr>
          <w:rFonts w:ascii="Arial" w:hAnsi="Arial" w:cs="Arial"/>
        </w:rPr>
        <w:t>any parties involved</w:t>
      </w:r>
      <w:r w:rsidRPr="00A569BF">
        <w:rPr>
          <w:rFonts w:ascii="Arial" w:hAnsi="Arial" w:cs="Arial"/>
        </w:rPr>
        <w:t xml:space="preserve"> from the Office of the Commissioner of Probation.</w:t>
      </w:r>
      <w:r w:rsidR="00AF1198">
        <w:rPr>
          <w:rFonts w:ascii="Arial" w:hAnsi="Arial" w:cs="Arial"/>
        </w:rPr>
        <w:t xml:space="preserve"> The minor child will also be </w:t>
      </w:r>
      <w:r w:rsidR="005D7286">
        <w:rPr>
          <w:rFonts w:ascii="Arial" w:hAnsi="Arial" w:cs="Arial"/>
        </w:rPr>
        <w:t xml:space="preserve">subject to a </w:t>
      </w:r>
      <w:r w:rsidR="00AF1198">
        <w:rPr>
          <w:rFonts w:ascii="Arial" w:hAnsi="Arial" w:cs="Arial"/>
        </w:rPr>
        <w:t>background check if they are over the age of 12.</w:t>
      </w:r>
    </w:p>
    <w:p w14:paraId="3276B0B7" w14:textId="092C2D2B" w:rsidR="00E33E02" w:rsidRPr="00A569BF" w:rsidRDefault="00E33E02" w:rsidP="00590022">
      <w:pPr>
        <w:pStyle w:val="NumberedList"/>
        <w:numPr>
          <w:ilvl w:val="0"/>
          <w:numId w:val="5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send a </w:t>
      </w:r>
      <w:r w:rsidR="005D7286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Petition </w:t>
      </w:r>
      <w:r w:rsidR="005D7286">
        <w:rPr>
          <w:rFonts w:ascii="Arial" w:hAnsi="Arial" w:cs="Arial"/>
        </w:rPr>
        <w:t>to Change the Name of a Minor</w:t>
      </w:r>
      <w:r w:rsidRPr="00A569BF">
        <w:rPr>
          <w:rFonts w:ascii="Arial" w:hAnsi="Arial" w:cs="Arial"/>
        </w:rPr>
        <w:t>, which</w:t>
      </w:r>
      <w:r w:rsidR="005D7286">
        <w:rPr>
          <w:rFonts w:ascii="Arial" w:hAnsi="Arial" w:cs="Arial"/>
        </w:rPr>
        <w:t xml:space="preserve"> will</w:t>
      </w:r>
      <w:r w:rsidRPr="00A569BF">
        <w:rPr>
          <w:rFonts w:ascii="Arial" w:hAnsi="Arial" w:cs="Arial"/>
        </w:rPr>
        <w:t xml:space="preserve"> instruct you</w:t>
      </w:r>
      <w:r w:rsidR="005D7286">
        <w:rPr>
          <w:rFonts w:ascii="Arial" w:hAnsi="Arial" w:cs="Arial"/>
        </w:rPr>
        <w:t xml:space="preserve"> as</w:t>
      </w:r>
      <w:r w:rsidRPr="00A569BF">
        <w:rPr>
          <w:rFonts w:ascii="Arial" w:hAnsi="Arial" w:cs="Arial"/>
        </w:rPr>
        <w:t xml:space="preserve"> to </w:t>
      </w:r>
      <w:r w:rsidR="005D7286">
        <w:rPr>
          <w:rFonts w:ascii="Arial" w:hAnsi="Arial" w:cs="Arial"/>
        </w:rPr>
        <w:t xml:space="preserve">how you can </w:t>
      </w:r>
      <w:r w:rsidRPr="00A569BF">
        <w:rPr>
          <w:rFonts w:ascii="Arial" w:hAnsi="Arial" w:cs="Arial"/>
        </w:rPr>
        <w:t xml:space="preserve">provide public notice of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request by publishing </w:t>
      </w:r>
      <w:r w:rsidR="005D7286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notice in a local newspaper.</w:t>
      </w:r>
    </w:p>
    <w:p w14:paraId="7B832439" w14:textId="77777777" w:rsidR="00590022" w:rsidRDefault="00590022" w:rsidP="00590022">
      <w:pPr>
        <w:pStyle w:val="Heading2"/>
        <w:spacing w:before="0"/>
        <w:rPr>
          <w:rFonts w:cs="Arial"/>
        </w:rPr>
      </w:pPr>
    </w:p>
    <w:p w14:paraId="1657D45D" w14:textId="0B273E06" w:rsidR="00D71A5B" w:rsidRPr="00A569BF" w:rsidRDefault="00D71A5B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 xml:space="preserve">What happens if the judge </w:t>
      </w:r>
      <w:r w:rsidR="00CA5BDA">
        <w:rPr>
          <w:rFonts w:cs="Arial"/>
        </w:rPr>
        <w:t>grants</w:t>
      </w:r>
      <w:r w:rsidRPr="00A569BF">
        <w:rPr>
          <w:rFonts w:cs="Arial"/>
        </w:rPr>
        <w:t xml:space="preserve"> the </w:t>
      </w:r>
      <w:r w:rsidR="00CA5BDA">
        <w:rPr>
          <w:rFonts w:cs="Arial"/>
        </w:rPr>
        <w:t>petition</w:t>
      </w:r>
      <w:r w:rsidRPr="00A569BF">
        <w:rPr>
          <w:rFonts w:cs="Arial"/>
        </w:rPr>
        <w:t>?</w:t>
      </w:r>
    </w:p>
    <w:p w14:paraId="14A4EA83" w14:textId="77777777" w:rsidR="00E33E02" w:rsidRPr="00A569BF" w:rsidRDefault="00E33E02" w:rsidP="00E33E02">
      <w:pPr>
        <w:pStyle w:val="NumberedList"/>
        <w:ind w:left="360"/>
        <w:rPr>
          <w:rFonts w:ascii="Arial" w:hAnsi="Arial" w:cs="Arial"/>
        </w:rPr>
      </w:pPr>
    </w:p>
    <w:p w14:paraId="78890ED3" w14:textId="7D272419" w:rsidR="00D71A5B" w:rsidRPr="00A569BF" w:rsidRDefault="00E33E02" w:rsidP="00D71A5B">
      <w:pPr>
        <w:pStyle w:val="NumberedList"/>
        <w:numPr>
          <w:ilvl w:val="0"/>
          <w:numId w:val="6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>If the petition is approved by the judge, the court will issue a decree</w:t>
      </w:r>
      <w:r w:rsidR="004A6C18">
        <w:rPr>
          <w:rFonts w:ascii="Arial" w:hAnsi="Arial" w:cs="Arial"/>
        </w:rPr>
        <w:t xml:space="preserve"> to legally change the minor’s name,</w:t>
      </w:r>
      <w:r w:rsidRPr="00A569BF">
        <w:rPr>
          <w:rFonts w:ascii="Arial" w:hAnsi="Arial" w:cs="Arial"/>
        </w:rPr>
        <w:t xml:space="preserve"> </w:t>
      </w:r>
      <w:r w:rsidR="004A6C18">
        <w:rPr>
          <w:rFonts w:ascii="Arial" w:hAnsi="Arial" w:cs="Arial"/>
        </w:rPr>
        <w:t>as well as a</w:t>
      </w:r>
      <w:r w:rsidRPr="00A569BF">
        <w:rPr>
          <w:rFonts w:ascii="Arial" w:hAnsi="Arial" w:cs="Arial"/>
        </w:rPr>
        <w:t xml:space="preserve"> certificate </w:t>
      </w:r>
      <w:r w:rsidR="00AF1198">
        <w:rPr>
          <w:rFonts w:ascii="Arial" w:hAnsi="Arial" w:cs="Arial"/>
        </w:rPr>
        <w:t>displaying</w:t>
      </w:r>
      <w:r w:rsidRPr="00A569BF">
        <w:rPr>
          <w:rFonts w:ascii="Arial" w:hAnsi="Arial" w:cs="Arial"/>
        </w:rPr>
        <w:t xml:space="preserve"> </w:t>
      </w:r>
      <w:r w:rsidR="004A6C18">
        <w:rPr>
          <w:rFonts w:ascii="Arial" w:hAnsi="Arial" w:cs="Arial"/>
        </w:rPr>
        <w:t>the minor’s</w:t>
      </w:r>
      <w:r w:rsidRPr="00A569BF">
        <w:rPr>
          <w:rFonts w:ascii="Arial" w:hAnsi="Arial" w:cs="Arial"/>
        </w:rPr>
        <w:t xml:space="preserve"> new </w:t>
      </w:r>
      <w:r w:rsidR="00AF1198">
        <w:rPr>
          <w:rFonts w:ascii="Arial" w:hAnsi="Arial" w:cs="Arial"/>
        </w:rPr>
        <w:t xml:space="preserve">legal </w:t>
      </w:r>
      <w:r w:rsidRPr="00A569BF">
        <w:rPr>
          <w:rFonts w:ascii="Arial" w:hAnsi="Arial" w:cs="Arial"/>
        </w:rPr>
        <w:t>name.</w:t>
      </w:r>
    </w:p>
    <w:p w14:paraId="3D0AB109" w14:textId="5F204F12" w:rsidR="00D71A5B" w:rsidRPr="00A569BF" w:rsidRDefault="00E33E02" w:rsidP="00590022">
      <w:pPr>
        <w:pStyle w:val="NumberedList"/>
        <w:numPr>
          <w:ilvl w:val="0"/>
          <w:numId w:val="6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If there are </w:t>
      </w:r>
      <w:r w:rsidR="00597292">
        <w:rPr>
          <w:rFonts w:ascii="Arial" w:hAnsi="Arial" w:cs="Arial"/>
        </w:rPr>
        <w:t xml:space="preserve">any </w:t>
      </w:r>
      <w:r w:rsidRPr="00A569BF">
        <w:rPr>
          <w:rFonts w:ascii="Arial" w:hAnsi="Arial" w:cs="Arial"/>
        </w:rPr>
        <w:t xml:space="preserve">objections, the court will schedule a hearing. After a hearing, the court may schedule a trial date, dismiss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petition, or sign a </w:t>
      </w:r>
      <w:r w:rsidR="00597292">
        <w:rPr>
          <w:rFonts w:ascii="Arial" w:hAnsi="Arial" w:cs="Arial"/>
        </w:rPr>
        <w:t xml:space="preserve">name change </w:t>
      </w:r>
      <w:r w:rsidRPr="00A569BF">
        <w:rPr>
          <w:rFonts w:ascii="Arial" w:hAnsi="Arial" w:cs="Arial"/>
        </w:rPr>
        <w:t xml:space="preserve">decree. If the judge allows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name change</w:t>
      </w:r>
      <w:r w:rsidRPr="00A569BF">
        <w:rPr>
          <w:rFonts w:ascii="Arial" w:hAnsi="Arial" w:cs="Arial"/>
        </w:rPr>
        <w:t xml:space="preserve"> request, the court will issue a decree and certificate with </w:t>
      </w:r>
      <w:r w:rsidR="00597292">
        <w:rPr>
          <w:rFonts w:ascii="Arial" w:hAnsi="Arial" w:cs="Arial"/>
        </w:rPr>
        <w:t>the minor’s</w:t>
      </w:r>
      <w:r w:rsidRPr="00A569BF">
        <w:rPr>
          <w:rFonts w:ascii="Arial" w:hAnsi="Arial" w:cs="Arial"/>
        </w:rPr>
        <w:t xml:space="preserve"> new name.</w:t>
      </w:r>
    </w:p>
    <w:p w14:paraId="69202366" w14:textId="77777777" w:rsidR="00D71A5B" w:rsidRPr="00A569BF" w:rsidRDefault="00D71A5B" w:rsidP="00AF1198">
      <w:pPr>
        <w:spacing w:after="0"/>
        <w:rPr>
          <w:rFonts w:cs="Arial"/>
          <w:b/>
        </w:rPr>
      </w:pPr>
    </w:p>
    <w:p w14:paraId="10FAE18A" w14:textId="1B471312" w:rsidR="00D71A5B" w:rsidRPr="00A569BF" w:rsidRDefault="00D71A5B" w:rsidP="00590022">
      <w:pPr>
        <w:pStyle w:val="FrameContents"/>
        <w:spacing w:after="0"/>
        <w:rPr>
          <w:rFonts w:ascii="Arial" w:hAnsi="Arial" w:cs="Arial"/>
        </w:rPr>
      </w:pPr>
      <w:r w:rsidRPr="00A569BF">
        <w:rPr>
          <w:rFonts w:ascii="Arial" w:hAnsi="Arial" w:cs="Arial"/>
          <w:b/>
        </w:rPr>
        <w:t xml:space="preserve">Read </w:t>
      </w:r>
      <w:r w:rsidRPr="00A569BF">
        <w:rPr>
          <w:rFonts w:ascii="Arial" w:hAnsi="Arial" w:cs="Arial"/>
        </w:rPr>
        <w:t>the order as soon as you get it. Call the court to fix any mistakes</w:t>
      </w:r>
      <w:r w:rsidR="00597292">
        <w:rPr>
          <w:rFonts w:ascii="Arial" w:hAnsi="Arial" w:cs="Arial"/>
        </w:rPr>
        <w:t xml:space="preserve"> or errors that you see</w:t>
      </w:r>
      <w:r w:rsidRPr="00A569BF">
        <w:rPr>
          <w:rFonts w:ascii="Arial" w:hAnsi="Arial" w:cs="Arial"/>
        </w:rPr>
        <w:t xml:space="preserve">. You may need to </w:t>
      </w:r>
      <w:r w:rsidR="00597292">
        <w:rPr>
          <w:rFonts w:ascii="Arial" w:hAnsi="Arial" w:cs="Arial"/>
        </w:rPr>
        <w:t>appear before</w:t>
      </w:r>
      <w:r w:rsidRPr="00A569BF">
        <w:rPr>
          <w:rFonts w:ascii="Arial" w:hAnsi="Arial" w:cs="Arial"/>
        </w:rPr>
        <w:t xml:space="preserve"> the judge to </w:t>
      </w:r>
      <w:r w:rsidR="00597292">
        <w:rPr>
          <w:rFonts w:ascii="Arial" w:hAnsi="Arial" w:cs="Arial"/>
        </w:rPr>
        <w:t>have</w:t>
      </w:r>
      <w:r w:rsidRPr="00A569BF">
        <w:rPr>
          <w:rFonts w:ascii="Arial" w:hAnsi="Arial" w:cs="Arial"/>
        </w:rPr>
        <w:t xml:space="preserve"> the order corrected.</w:t>
      </w:r>
    </w:p>
    <w:p w14:paraId="03AB2AAD" w14:textId="77777777" w:rsidR="007C0BC4" w:rsidRPr="00A569BF" w:rsidRDefault="007C0BC4" w:rsidP="007C0BC4">
      <w:pPr>
        <w:rPr>
          <w:rFonts w:cs="Arial"/>
        </w:rPr>
      </w:pPr>
    </w:p>
    <w:sectPr w:rsidR="007C0BC4" w:rsidRPr="00A569BF" w:rsidSect="00D71A5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B665" w14:textId="77777777" w:rsidR="00DA7C4D" w:rsidRDefault="00DA7C4D" w:rsidP="00674A89">
      <w:pPr>
        <w:spacing w:after="0" w:line="240" w:lineRule="auto"/>
      </w:pPr>
      <w:r>
        <w:separator/>
      </w:r>
    </w:p>
  </w:endnote>
  <w:endnote w:type="continuationSeparator" w:id="0">
    <w:p w14:paraId="2E1A65E9" w14:textId="77777777" w:rsidR="00DA7C4D" w:rsidRDefault="00DA7C4D" w:rsidP="006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64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5CADC1C4" wp14:editId="10EF70A5">
              <wp:extent cx="6855460" cy="806450"/>
              <wp:effectExtent l="0" t="0" r="21590" b="1270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F6B9CD" w14:textId="77777777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</w:p>
                        <w:p w14:paraId="3F42A2AC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5CADC1C4" id="Rounded Rectangle 6" o:spid="_x0000_s1026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" fillcolor="#f2f2f2 [3052]" strokecolor="#bfbfbf [2412]" strokeweight=".18mm">
              <v:stroke joinstyle="miter"/>
              <v:textbox inset="14.4pt,14.4pt,14.4pt,14.4pt">
                <w:txbxContent>
                  <w:p w14:paraId="27F6B9CD" w14:textId="77777777"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</w:p>
                  <w:p w14:paraId="3F42A2AC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57D9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4CC127C2" wp14:editId="291F11B3">
              <wp:extent cx="6855460" cy="806450"/>
              <wp:effectExtent l="0" t="0" r="21590" b="12700"/>
              <wp:docPr id="2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98D626" w14:textId="69FDC181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  <w:hyperlink r:id="rId1" w:history="1">
                            <w:r w:rsidR="00AF1198" w:rsidRPr="00AF1198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https://www.masslegalhelp.org/children-and-families/probate-and-family-court/notary</w:t>
                            </w:r>
                          </w:hyperlink>
                        </w:p>
                        <w:p w14:paraId="785C6D02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4CC127C2" id="_x0000_s1027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" fillcolor="#f2f2f2 [3052]" strokecolor="#bfbfbf [2412]" strokeweight=".18mm">
              <v:stroke joinstyle="miter"/>
              <v:textbox inset="14.4pt,14.4pt,14.4pt,14.4pt">
                <w:txbxContent>
                  <w:p w14:paraId="6E98D626" w14:textId="69FDC181"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  <w:hyperlink r:id="rId2" w:history="1">
                      <w:r w:rsidR="00AF1198" w:rsidRPr="00AF1198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https://www.masslegalhelp.org/children-and-families/probate-and-family-court/notary</w:t>
                      </w:r>
                    </w:hyperlink>
                  </w:p>
                  <w:p w14:paraId="785C6D02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FCB0" w14:textId="77777777" w:rsidR="00DA7C4D" w:rsidRDefault="00DA7C4D" w:rsidP="00674A89">
      <w:pPr>
        <w:spacing w:after="0" w:line="240" w:lineRule="auto"/>
      </w:pPr>
      <w:r>
        <w:separator/>
      </w:r>
    </w:p>
  </w:footnote>
  <w:footnote w:type="continuationSeparator" w:id="0">
    <w:p w14:paraId="525C0EC2" w14:textId="77777777" w:rsidR="00DA7C4D" w:rsidRDefault="00DA7C4D" w:rsidP="0067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FE47DB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50B20"/>
    <w:rsid w:val="00077979"/>
    <w:rsid w:val="000E51A1"/>
    <w:rsid w:val="00103D6B"/>
    <w:rsid w:val="00115D05"/>
    <w:rsid w:val="00142AA9"/>
    <w:rsid w:val="001535EB"/>
    <w:rsid w:val="001B0529"/>
    <w:rsid w:val="001D7AB0"/>
    <w:rsid w:val="002066FB"/>
    <w:rsid w:val="00333B8A"/>
    <w:rsid w:val="00375ABA"/>
    <w:rsid w:val="00390617"/>
    <w:rsid w:val="003B6086"/>
    <w:rsid w:val="003B6F30"/>
    <w:rsid w:val="00427E5E"/>
    <w:rsid w:val="00430125"/>
    <w:rsid w:val="004901B7"/>
    <w:rsid w:val="004A6C18"/>
    <w:rsid w:val="00520869"/>
    <w:rsid w:val="00535B5F"/>
    <w:rsid w:val="00590022"/>
    <w:rsid w:val="00597292"/>
    <w:rsid w:val="005D7286"/>
    <w:rsid w:val="005E325E"/>
    <w:rsid w:val="00601CBE"/>
    <w:rsid w:val="00644F42"/>
    <w:rsid w:val="00646EEE"/>
    <w:rsid w:val="00674A89"/>
    <w:rsid w:val="006B59CA"/>
    <w:rsid w:val="006F1649"/>
    <w:rsid w:val="007C0BC4"/>
    <w:rsid w:val="00862D18"/>
    <w:rsid w:val="008C4EFC"/>
    <w:rsid w:val="0097045C"/>
    <w:rsid w:val="009B2BE9"/>
    <w:rsid w:val="009E2CB3"/>
    <w:rsid w:val="00A05D9E"/>
    <w:rsid w:val="00A569BF"/>
    <w:rsid w:val="00A73D60"/>
    <w:rsid w:val="00AF1198"/>
    <w:rsid w:val="00AF7BC8"/>
    <w:rsid w:val="00B429AC"/>
    <w:rsid w:val="00B5081B"/>
    <w:rsid w:val="00B6163D"/>
    <w:rsid w:val="00BF6E97"/>
    <w:rsid w:val="00C8353E"/>
    <w:rsid w:val="00CA4E16"/>
    <w:rsid w:val="00CA5BDA"/>
    <w:rsid w:val="00D36ED9"/>
    <w:rsid w:val="00D71A5B"/>
    <w:rsid w:val="00DA0296"/>
    <w:rsid w:val="00DA2938"/>
    <w:rsid w:val="00DA7C4D"/>
    <w:rsid w:val="00DB55AC"/>
    <w:rsid w:val="00DD12B5"/>
    <w:rsid w:val="00E33E02"/>
    <w:rsid w:val="00EE09DE"/>
    <w:rsid w:val="00F13394"/>
    <w:rsid w:val="00F3764C"/>
    <w:rsid w:val="00F52EF1"/>
    <w:rsid w:val="00F617D3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A1D1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25"/>
    <w:rPr>
      <w:rFonts w:ascii="Arial" w:hAnsi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5EB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 w:cstheme="majorBidi"/>
      <w:b/>
      <w:color w:val="0B5294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35EB"/>
    <w:rPr>
      <w:rFonts w:ascii="Arial" w:eastAsiaTheme="majorEastAsia" w:hAnsi="Arial" w:cstheme="majorBidi"/>
      <w:b/>
      <w:color w:val="0B5294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30125"/>
    <w:pPr>
      <w:spacing w:after="80" w:line="240" w:lineRule="auto"/>
      <w:ind w:left="720"/>
      <w:contextualSpacing/>
    </w:pPr>
    <w:rPr>
      <w:rFonts w:asciiTheme="minorHAnsi" w:eastAsiaTheme="minorEastAsia" w:hAnsiTheme="minorHAnsi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F119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asslegalhelp.org/children-and-families/probate-and-family-court/notary" TargetMode="External"/><Relationship Id="rId1" Type="http://schemas.openxmlformats.org/officeDocument/2006/relationships/hyperlink" Target="https://www.masslegalhelp.org/children-and-families/probate-and-family-court/notary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Ryan S. Ditcham</cp:lastModifiedBy>
  <cp:revision>3</cp:revision>
  <dcterms:created xsi:type="dcterms:W3CDTF">2021-07-22T15:49:00Z</dcterms:created>
  <dcterms:modified xsi:type="dcterms:W3CDTF">2021-07-22T15:54:00Z</dcterms:modified>
</cp:coreProperties>
</file>