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14:paraId="1C0762AA" w14:textId="77777777" w:rsidTr="00D71A5B">
        <w:tc>
          <w:tcPr>
            <w:tcW w:w="9350" w:type="dxa"/>
            <w:shd w:val="clear" w:color="auto" w:fill="17406D" w:themeFill="text2"/>
          </w:tcPr>
          <w:p w14:paraId="47F1A302" w14:textId="77777777" w:rsidR="00077979" w:rsidRPr="0097045C" w:rsidRDefault="00077979" w:rsidP="00077979">
            <w:pPr>
              <w:jc w:val="center"/>
              <w:rPr>
                <w:rFonts w:cs="Arial"/>
                <w:b/>
                <w:sz w:val="36"/>
                <w:szCs w:val="36"/>
              </w:rPr>
            </w:pPr>
            <w:r w:rsidRPr="0097045C">
              <w:rPr>
                <w:rFonts w:cs="Arial"/>
                <w:b/>
                <w:sz w:val="36"/>
                <w:szCs w:val="36"/>
              </w:rPr>
              <w:t>Ask the court for a Petition to Change the Name of a Minor</w:t>
            </w:r>
          </w:p>
        </w:tc>
      </w:tr>
    </w:tbl>
    <w:p w14:paraId="6260CC8D" w14:textId="77777777" w:rsidR="00077979" w:rsidRDefault="00077979" w:rsidP="00077979">
      <w:pPr>
        <w:spacing w:after="80" w:line="240" w:lineRule="auto"/>
        <w:rPr>
          <w:rFonts w:eastAsia="Arial" w:cs="Arial"/>
          <w:szCs w:val="20"/>
          <w:lang w:val="en"/>
        </w:rPr>
      </w:pPr>
    </w:p>
    <w:p w14:paraId="3694314A" w14:textId="56273103" w:rsidR="006B59CA" w:rsidRDefault="006B59CA" w:rsidP="006B59CA">
      <w:r>
        <w:t xml:space="preserve">Congratulations </w:t>
      </w:r>
      <w:proofErr w:type="gramStart"/>
      <w:r w:rsidR="00535B5F">
        <w:t>{{ users</w:t>
      </w:r>
      <w:proofErr w:type="gramEnd"/>
      <w:r w:rsidR="00535B5F">
        <w:t xml:space="preserve"> }}</w:t>
      </w:r>
      <w:r>
        <w:t xml:space="preserve">! You have finished all the forms you need to </w:t>
      </w:r>
      <w:r w:rsidR="00520869">
        <w:t>a</w:t>
      </w:r>
      <w:r>
        <w:t xml:space="preserve">sk the court for a Petition to Change the Name of a Minor. </w:t>
      </w:r>
    </w:p>
    <w:p w14:paraId="6E33A538" w14:textId="77777777" w:rsidR="00D71A5B" w:rsidRPr="00077979" w:rsidRDefault="00D71A5B" w:rsidP="00077979">
      <w:pPr>
        <w:spacing w:after="80" w:line="240" w:lineRule="auto"/>
        <w:rPr>
          <w:rFonts w:eastAsia="Arial" w:cs="Arial"/>
          <w:szCs w:val="20"/>
          <w:lang w:val="en"/>
        </w:rPr>
      </w:pPr>
    </w:p>
    <w:p w14:paraId="4E563E2B" w14:textId="77777777"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14:paraId="5D9BD5F4" w14:textId="77777777" w:rsidR="00B5081B" w:rsidRDefault="00B5081B" w:rsidP="00B5081B">
      <w:pPr>
        <w:pStyle w:val="Heading2"/>
      </w:pPr>
      <w:r>
        <w:t>Next steps</w:t>
      </w:r>
    </w:p>
    <w:p w14:paraId="631B6143" w14:textId="77777777" w:rsidR="00333B8A" w:rsidRDefault="00333B8A" w:rsidP="00333B8A">
      <w:pPr>
        <w:pStyle w:val="ListParagraph"/>
        <w:suppressAutoHyphens/>
        <w:snapToGrid w:val="0"/>
        <w:ind w:left="360"/>
        <w:rPr>
          <w14:textOutline w14:w="9525" w14:cap="rnd" w14:cmpd="sng" w14:algn="ctr">
            <w14:noFill/>
            <w14:prstDash w14:val="solid"/>
            <w14:bevel/>
          </w14:textOutline>
        </w:rPr>
      </w:pPr>
    </w:p>
    <w:p w14:paraId="0A526C02" w14:textId="17062DE5" w:rsidR="00333B8A" w:rsidRDefault="00520869"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Go to your notary public with the finished form and valid </w:t>
      </w:r>
    </w:p>
    <w:p w14:paraId="52431995" w14:textId="5E3DF7A5" w:rsidR="00520869" w:rsidRDefault="00520869" w:rsidP="00333B8A">
      <w:pPr>
        <w:pStyle w:val="ListParagraph"/>
        <w:suppressAutoHyphens/>
        <w:snapToGrid w:val="0"/>
        <w:ind w:left="360"/>
        <w:rPr>
          <w14:textOutline w14:w="9525" w14:cap="rnd" w14:cmpd="sng" w14:algn="ctr">
            <w14:noFill/>
            <w14:prstDash w14:val="solid"/>
            <w14:bevel/>
          </w14:textOutline>
        </w:rPr>
      </w:pPr>
      <w:r>
        <w:rPr>
          <w14:textOutline w14:w="9525" w14:cap="rnd" w14:cmpd="sng" w14:algn="ctr">
            <w14:noFill/>
            <w14:prstDash w14:val="solid"/>
            <w14:bevel/>
          </w14:textOutline>
        </w:rPr>
        <w:t>personal ID, i.e., Passport, driving license and get it notarized by that notary public.</w:t>
      </w:r>
    </w:p>
    <w:p w14:paraId="584AE26E" w14:textId="56B17ACF" w:rsidR="00520869" w:rsidRPr="00520869" w:rsidRDefault="006B59CA" w:rsidP="00520869">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20869">
        <w:rPr>
          <w14:textOutline w14:w="9525" w14:cap="rnd" w14:cmpd="sng" w14:algn="ctr">
            <w14:noFill/>
            <w14:prstDash w14:val="solid"/>
            <w14:bevel/>
          </w14:textOutline>
        </w:rPr>
        <w:t>your attorney.</w:t>
      </w:r>
    </w:p>
    <w:p w14:paraId="58014F12" w14:textId="77777777"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65DEF120" w14:textId="342A10CC" w:rsidR="00520869" w:rsidRDefault="00520869"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File the finished application to the court in your district.</w:t>
      </w:r>
    </w:p>
    <w:p w14:paraId="409B35A2" w14:textId="6ACAA5EB"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sidR="00520869">
        <w:rPr>
          <w14:textOutline w14:w="9525" w14:cap="rnd" w14:cmpd="sng" w14:algn="ctr">
            <w14:noFill/>
            <w14:prstDash w14:val="solid"/>
            <w14:bevel/>
          </w14:textOutline>
        </w:rPr>
        <w:t>petition you will get the name of the minor changed.</w:t>
      </w:r>
    </w:p>
    <w:p w14:paraId="1D65660A" w14:textId="77777777"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56084D78" w14:textId="77777777" w:rsidR="00427E5E" w:rsidRPr="001B0529" w:rsidRDefault="00427E5E" w:rsidP="001B0529">
      <w:pPr>
        <w:pStyle w:val="Heading2"/>
      </w:pPr>
      <w:r>
        <w:t>To file your application right away</w:t>
      </w:r>
    </w:p>
    <w:p w14:paraId="414131E3" w14:textId="77777777" w:rsidR="00333B8A" w:rsidRDefault="00333B8A" w:rsidP="00333B8A">
      <w:pPr>
        <w:pStyle w:val="NumberedList"/>
        <w:suppressAutoHyphens/>
        <w:ind w:left="360"/>
      </w:pPr>
    </w:p>
    <w:p w14:paraId="1790EB82" w14:textId="2C6F3496" w:rsidR="006B59CA" w:rsidRDefault="006B59CA" w:rsidP="006B59CA">
      <w:pPr>
        <w:pStyle w:val="NumberedList"/>
        <w:numPr>
          <w:ilvl w:val="0"/>
          <w:numId w:val="8"/>
        </w:numPr>
        <w:suppressAutoHyphens/>
      </w:pPr>
      <w:r>
        <w:t xml:space="preserve">Look over the forms below, one more time. Make sure everything is correct. </w:t>
      </w:r>
    </w:p>
    <w:p w14:paraId="2DA797D2" w14:textId="6D3266C0" w:rsidR="006B59CA" w:rsidRDefault="006B59CA" w:rsidP="006B59CA">
      <w:pPr>
        <w:pStyle w:val="NumberedList"/>
        <w:numPr>
          <w:ilvl w:val="0"/>
          <w:numId w:val="8"/>
        </w:numPr>
        <w:suppressAutoHyphens/>
      </w:pPr>
      <w:r>
        <w:t xml:space="preserve">Call </w:t>
      </w:r>
      <w:r w:rsidR="00520869">
        <w:t xml:space="preserve">your local court services </w:t>
      </w:r>
      <w:r>
        <w:t>to find out how they want you to send your forms to them.</w:t>
      </w:r>
    </w:p>
    <w:p w14:paraId="419CBBFA" w14:textId="3B00D84A" w:rsidR="00520869" w:rsidRDefault="00520869" w:rsidP="006B59CA">
      <w:pPr>
        <w:pStyle w:val="NumberedList"/>
        <w:numPr>
          <w:ilvl w:val="0"/>
          <w:numId w:val="8"/>
        </w:numPr>
        <w:suppressAutoHyphens/>
      </w:pPr>
      <w:r>
        <w:t>Make sure all the details provided in the form are correct.</w:t>
      </w:r>
    </w:p>
    <w:p w14:paraId="19C1EB7E" w14:textId="77777777" w:rsidR="007C0BC4" w:rsidRDefault="007C0BC4" w:rsidP="007C0BC4">
      <w:pPr>
        <w:pStyle w:val="Heading2"/>
      </w:pPr>
      <w:r>
        <w:t>Serving the other party</w:t>
      </w:r>
    </w:p>
    <w:p w14:paraId="5D63F603" w14:textId="77777777" w:rsidR="00333B8A" w:rsidRDefault="00333B8A" w:rsidP="00333B8A">
      <w:pPr>
        <w:pStyle w:val="NumberedList"/>
        <w:ind w:left="360"/>
        <w:rPr>
          <w:rFonts w:ascii="Arial" w:hAnsi="Arial" w:cs="Arial"/>
        </w:rPr>
      </w:pPr>
    </w:p>
    <w:p w14:paraId="149EFBE4" w14:textId="7D23B1AB" w:rsidR="00862D18" w:rsidRDefault="00862D18" w:rsidP="007C0BC4">
      <w:pPr>
        <w:pStyle w:val="NumberedList"/>
        <w:numPr>
          <w:ilvl w:val="0"/>
          <w:numId w:val="4"/>
        </w:numPr>
        <w:rPr>
          <w:rFonts w:ascii="Arial" w:hAnsi="Arial" w:cs="Arial"/>
        </w:rPr>
      </w:pPr>
      <w:r>
        <w:rPr>
          <w:rFonts w:ascii="Arial" w:hAnsi="Arial" w:cs="Arial"/>
        </w:rPr>
        <w:t xml:space="preserve">Within a reasonable time of filing the application, the applicant must mail or personally serve all interested parties, with a copy of this Application of the name change and the Notice of Final Hearing. Failure of the applicant to comply with this requirement will result in a dismissal of the Application without prejudice. </w:t>
      </w:r>
    </w:p>
    <w:p w14:paraId="5FCF9D03" w14:textId="77777777" w:rsidR="00BF6E97" w:rsidRPr="00BF6E97" w:rsidRDefault="00BF6E97" w:rsidP="00BF6E97">
      <w:pPr>
        <w:pStyle w:val="NumberedList"/>
        <w:rPr>
          <w:rFonts w:ascii="Arial" w:hAnsi="Arial" w:cs="Arial"/>
        </w:rPr>
      </w:pPr>
    </w:p>
    <w:p w14:paraId="3AC773AD" w14:textId="77777777" w:rsidR="00427E5E" w:rsidRDefault="007C0BC4" w:rsidP="007C0BC4">
      <w:pPr>
        <w:pStyle w:val="Heading2"/>
      </w:pPr>
      <w:r>
        <w:t>What happens in the hearing?</w:t>
      </w:r>
    </w:p>
    <w:p w14:paraId="1758053B" w14:textId="77777777" w:rsidR="00333B8A" w:rsidRDefault="00333B8A" w:rsidP="00D71A5B"/>
    <w:p w14:paraId="10AD89CB" w14:textId="5EE1CBE5" w:rsidR="00D71A5B" w:rsidRDefault="00D71A5B" w:rsidP="00D71A5B">
      <w:r>
        <w:t>The judge reads your complaint and your evidence. They may ask you questions.</w:t>
      </w:r>
    </w:p>
    <w:p w14:paraId="6C8BF155" w14:textId="77777777" w:rsidR="00D71A5B" w:rsidRDefault="00D71A5B" w:rsidP="00D71A5B">
      <w:r>
        <w:rPr>
          <w:b/>
        </w:rPr>
        <w:t>Tell</w:t>
      </w:r>
      <w:r>
        <w:t xml:space="preserve"> the judge why you need a Petition to Change the Name of a Minor. Talk about the facts that you wrote in your complaint. Tell the judge about any evidence that you have.</w:t>
      </w:r>
    </w:p>
    <w:p w14:paraId="4FB639BF" w14:textId="77777777" w:rsidR="00D71A5B" w:rsidRDefault="00D71A5B" w:rsidP="00D71A5B">
      <w:pPr>
        <w:pStyle w:val="Heading2"/>
      </w:pPr>
      <w:r>
        <w:t>What can the judge do?</w:t>
      </w:r>
    </w:p>
    <w:p w14:paraId="33735B78" w14:textId="77777777" w:rsidR="00333B8A" w:rsidRDefault="00333B8A" w:rsidP="00333B8A">
      <w:pPr>
        <w:pStyle w:val="NumberedList"/>
        <w:ind w:left="360"/>
        <w:rPr>
          <w:rFonts w:ascii="Arial" w:hAnsi="Arial" w:cs="Arial"/>
        </w:rPr>
      </w:pPr>
    </w:p>
    <w:p w14:paraId="5BA971D7" w14:textId="635B17FF" w:rsidR="00A05D9E" w:rsidRPr="00A73D60" w:rsidRDefault="00A05D9E" w:rsidP="00A05D9E">
      <w:pPr>
        <w:pStyle w:val="NumberedList"/>
        <w:numPr>
          <w:ilvl w:val="0"/>
          <w:numId w:val="5"/>
        </w:numPr>
        <w:rPr>
          <w:rFonts w:ascii="Arial" w:hAnsi="Arial" w:cs="Arial"/>
        </w:rPr>
      </w:pPr>
      <w:r>
        <w:rPr>
          <w:rFonts w:ascii="Arial" w:hAnsi="Arial" w:cs="Arial"/>
        </w:rPr>
        <w:t xml:space="preserve">The application will be reviewed for completion, </w:t>
      </w:r>
      <w:r w:rsidR="00333B8A">
        <w:rPr>
          <w:rFonts w:ascii="Arial" w:hAnsi="Arial" w:cs="Arial"/>
        </w:rPr>
        <w:t>clarity,</w:t>
      </w:r>
      <w:r>
        <w:rPr>
          <w:rFonts w:ascii="Arial" w:hAnsi="Arial" w:cs="Arial"/>
        </w:rPr>
        <w:t xml:space="preserve"> and proper supporting documentation. Such documentation will include child’s original or certified birth certificate, proof of residency etc. </w:t>
      </w:r>
      <w:r w:rsidR="00E33E02">
        <w:rPr>
          <w:rFonts w:ascii="Arial" w:hAnsi="Arial" w:cs="Arial"/>
        </w:rPr>
        <w:t>If application is filed o</w:t>
      </w:r>
      <w:r>
        <w:rPr>
          <w:rFonts w:ascii="Arial" w:hAnsi="Arial" w:cs="Arial"/>
        </w:rPr>
        <w:t xml:space="preserve">n behalf of the minor </w:t>
      </w:r>
      <w:r w:rsidR="00E33E02">
        <w:rPr>
          <w:rFonts w:ascii="Arial" w:hAnsi="Arial" w:cs="Arial"/>
        </w:rPr>
        <w:t>child,</w:t>
      </w:r>
      <w:r>
        <w:rPr>
          <w:rFonts w:ascii="Arial" w:hAnsi="Arial" w:cs="Arial"/>
        </w:rPr>
        <w:t xml:space="preserve"> it is the applicant’s responsibility to submit all the applicable supporting documents for the court’s discretion. </w:t>
      </w:r>
    </w:p>
    <w:p w14:paraId="793633B2" w14:textId="27A5E9AE" w:rsidR="00D71A5B" w:rsidRPr="001535EB" w:rsidRDefault="00862D18" w:rsidP="00D71A5B">
      <w:pPr>
        <w:pStyle w:val="NumberedList"/>
        <w:numPr>
          <w:ilvl w:val="0"/>
          <w:numId w:val="5"/>
        </w:numPr>
        <w:rPr>
          <w:rFonts w:ascii="Arial" w:hAnsi="Arial" w:cs="Arial"/>
        </w:rPr>
      </w:pPr>
      <w:bookmarkStart w:id="0" w:name="_eim2ht2zskaf"/>
      <w:bookmarkEnd w:id="0"/>
      <w:r>
        <w:rPr>
          <w:rFonts w:ascii="Arial" w:hAnsi="Arial" w:cs="Arial"/>
        </w:rPr>
        <w:t>The approval of the Application for Change of Name of a Minor requires a Final Hearing that will be held either before a judge in Family Court or Judge-In-Chambers.</w:t>
      </w:r>
    </w:p>
    <w:p w14:paraId="2F6A269B" w14:textId="1187D431" w:rsidR="00D71A5B" w:rsidRDefault="00862D18" w:rsidP="00D71A5B">
      <w:pPr>
        <w:pStyle w:val="NumberedList"/>
        <w:numPr>
          <w:ilvl w:val="0"/>
          <w:numId w:val="5"/>
        </w:numPr>
        <w:rPr>
          <w:rFonts w:ascii="Arial" w:hAnsi="Arial" w:cs="Arial"/>
        </w:rPr>
      </w:pPr>
      <w:r>
        <w:rPr>
          <w:rFonts w:ascii="Arial" w:hAnsi="Arial" w:cs="Arial"/>
        </w:rPr>
        <w:t>The process may take approximately 2-to-5 weeks to complete</w:t>
      </w:r>
    </w:p>
    <w:p w14:paraId="34164D6B" w14:textId="1065F50D" w:rsidR="00862D18" w:rsidRDefault="00862D18" w:rsidP="00D71A5B">
      <w:pPr>
        <w:pStyle w:val="NumberedList"/>
        <w:numPr>
          <w:ilvl w:val="0"/>
          <w:numId w:val="5"/>
        </w:numPr>
        <w:rPr>
          <w:rFonts w:ascii="Arial" w:hAnsi="Arial" w:cs="Arial"/>
        </w:rPr>
      </w:pPr>
      <w:r>
        <w:rPr>
          <w:rFonts w:ascii="Arial" w:hAnsi="Arial" w:cs="Arial"/>
        </w:rPr>
        <w:t>The court will request a criminal record check on you and/or minor child over age of 11 from the Office of the Commissioner of Probation.</w:t>
      </w:r>
    </w:p>
    <w:p w14:paraId="3276B0B7" w14:textId="4B36C478" w:rsidR="00E33E02" w:rsidRPr="001535EB" w:rsidRDefault="00E33E02" w:rsidP="00D71A5B">
      <w:pPr>
        <w:pStyle w:val="NumberedList"/>
        <w:numPr>
          <w:ilvl w:val="0"/>
          <w:numId w:val="5"/>
        </w:numPr>
        <w:rPr>
          <w:rFonts w:ascii="Arial" w:hAnsi="Arial" w:cs="Arial"/>
        </w:rPr>
      </w:pPr>
      <w:r>
        <w:rPr>
          <w:rFonts w:ascii="Arial" w:hAnsi="Arial" w:cs="Arial"/>
        </w:rPr>
        <w:t>The court will also send a Notice of Petition for Change of name, which instructs you to provide public notice of your request by publishing the notice in a local newspaper.</w:t>
      </w:r>
    </w:p>
    <w:p w14:paraId="1657D45D" w14:textId="77777777" w:rsidR="00D71A5B" w:rsidRDefault="00D71A5B" w:rsidP="00D71A5B">
      <w:pPr>
        <w:pStyle w:val="Heading2"/>
      </w:pPr>
      <w:r>
        <w:t>What happens if the judge makes the order?</w:t>
      </w:r>
    </w:p>
    <w:p w14:paraId="14A4EA83" w14:textId="77777777" w:rsidR="00E33E02" w:rsidRDefault="00E33E02" w:rsidP="00E33E02">
      <w:pPr>
        <w:pStyle w:val="NumberedList"/>
        <w:ind w:left="360"/>
        <w:rPr>
          <w:rFonts w:ascii="Arial" w:hAnsi="Arial" w:cs="Arial"/>
        </w:rPr>
      </w:pPr>
    </w:p>
    <w:p w14:paraId="78890ED3" w14:textId="3C3692A7" w:rsidR="00D71A5B" w:rsidRPr="001535EB" w:rsidRDefault="00E33E02" w:rsidP="00D71A5B">
      <w:pPr>
        <w:pStyle w:val="NumberedList"/>
        <w:numPr>
          <w:ilvl w:val="0"/>
          <w:numId w:val="6"/>
        </w:numPr>
        <w:rPr>
          <w:rFonts w:ascii="Arial" w:hAnsi="Arial" w:cs="Arial"/>
        </w:rPr>
      </w:pPr>
      <w:r>
        <w:rPr>
          <w:rFonts w:ascii="Arial" w:hAnsi="Arial" w:cs="Arial"/>
        </w:rPr>
        <w:t>If the petition is approved by the judge, the court will issue you with a decree and certificate with your new name.</w:t>
      </w:r>
    </w:p>
    <w:p w14:paraId="3D0AB109" w14:textId="3DE65347" w:rsidR="00D71A5B" w:rsidRPr="001535EB" w:rsidRDefault="00E33E02" w:rsidP="00D71A5B">
      <w:pPr>
        <w:pStyle w:val="NumberedList"/>
        <w:numPr>
          <w:ilvl w:val="0"/>
          <w:numId w:val="6"/>
        </w:numPr>
        <w:rPr>
          <w:rFonts w:ascii="Arial" w:hAnsi="Arial" w:cs="Arial"/>
        </w:rPr>
      </w:pPr>
      <w:r>
        <w:rPr>
          <w:rFonts w:ascii="Arial" w:hAnsi="Arial" w:cs="Arial"/>
        </w:rPr>
        <w:t xml:space="preserve">If there are objections, the court will schedule a hearing. After a hearing, the court may schedule a trial date, dismiss your petition, or sign a change of name decree. If the judge allows your change of name request, the court will issue a decree and certificate with your new name. </w:t>
      </w:r>
    </w:p>
    <w:p w14:paraId="5E366DD3" w14:textId="4D70A6F2" w:rsidR="00D71A5B" w:rsidRPr="001535EB" w:rsidRDefault="00D71A5B" w:rsidP="00E33E02">
      <w:pPr>
        <w:pStyle w:val="NumberedList"/>
        <w:ind w:left="360"/>
        <w:rPr>
          <w:rFonts w:ascii="Arial" w:hAnsi="Arial" w:cs="Arial"/>
        </w:rPr>
      </w:pPr>
    </w:p>
    <w:p w14:paraId="69202366" w14:textId="77777777" w:rsidR="00D71A5B" w:rsidRDefault="00D71A5B" w:rsidP="00D71A5B">
      <w:pPr>
        <w:rPr>
          <w:b/>
        </w:rPr>
      </w:pPr>
    </w:p>
    <w:p w14:paraId="10FAE18A" w14:textId="77777777"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14:paraId="03AB2AAD" w14:textId="77777777"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E273C" w14:textId="77777777" w:rsidR="00115D05" w:rsidRDefault="00115D05" w:rsidP="00674A89">
      <w:pPr>
        <w:spacing w:after="0" w:line="240" w:lineRule="auto"/>
      </w:pPr>
      <w:r>
        <w:separator/>
      </w:r>
    </w:p>
  </w:endnote>
  <w:endnote w:type="continuationSeparator" w:id="0">
    <w:p w14:paraId="72F40138" w14:textId="77777777" w:rsidR="00115D05" w:rsidRDefault="00115D05"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87F64" w14:textId="77777777" w:rsidR="00674A89" w:rsidRDefault="00674A89">
    <w:pPr>
      <w:pStyle w:val="Footer"/>
    </w:pPr>
    <w:r>
      <w:rPr>
        <w:noProof/>
      </w:rPr>
      <mc:AlternateContent>
        <mc:Choice Requires="wps">
          <w:drawing>
            <wp:inline distT="0" distB="0" distL="0" distR="0" wp14:anchorId="5CADC1C4" wp14:editId="10EF70A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27F6B9CD" w14:textId="77777777"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14:paraId="3F42A2AC" w14:textId="77777777"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557D9" w14:textId="77777777" w:rsidR="00674A89" w:rsidRDefault="00674A89">
    <w:pPr>
      <w:pStyle w:val="Footer"/>
    </w:pPr>
    <w:r>
      <w:rPr>
        <w:noProof/>
      </w:rPr>
      <mc:AlternateContent>
        <mc:Choice Requires="wps">
          <w:drawing>
            <wp:inline distT="0" distB="0" distL="0" distR="0" wp14:anchorId="4CC127C2" wp14:editId="291F11B3">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6E98D626" w14:textId="77777777"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14:paraId="785C6D02" w14:textId="77777777"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B2D94" w14:textId="77777777" w:rsidR="00115D05" w:rsidRDefault="00115D05" w:rsidP="00674A89">
      <w:pPr>
        <w:spacing w:after="0" w:line="240" w:lineRule="auto"/>
      </w:pPr>
      <w:r>
        <w:separator/>
      </w:r>
    </w:p>
  </w:footnote>
  <w:footnote w:type="continuationSeparator" w:id="0">
    <w:p w14:paraId="7E4F8B97" w14:textId="77777777" w:rsidR="00115D05" w:rsidRDefault="00115D05"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E51A1"/>
    <w:rsid w:val="00103D6B"/>
    <w:rsid w:val="00115D05"/>
    <w:rsid w:val="001535EB"/>
    <w:rsid w:val="001B0529"/>
    <w:rsid w:val="001D7AB0"/>
    <w:rsid w:val="002066FB"/>
    <w:rsid w:val="00333B8A"/>
    <w:rsid w:val="00375ABA"/>
    <w:rsid w:val="00390617"/>
    <w:rsid w:val="003B6086"/>
    <w:rsid w:val="003B6F30"/>
    <w:rsid w:val="00427E5E"/>
    <w:rsid w:val="00430125"/>
    <w:rsid w:val="004901B7"/>
    <w:rsid w:val="00520869"/>
    <w:rsid w:val="00535B5F"/>
    <w:rsid w:val="005E325E"/>
    <w:rsid w:val="00601CBE"/>
    <w:rsid w:val="00674A89"/>
    <w:rsid w:val="006B59CA"/>
    <w:rsid w:val="007C0BC4"/>
    <w:rsid w:val="00862D18"/>
    <w:rsid w:val="008C4EFC"/>
    <w:rsid w:val="0097045C"/>
    <w:rsid w:val="009B2BE9"/>
    <w:rsid w:val="009E2CB3"/>
    <w:rsid w:val="00A05D9E"/>
    <w:rsid w:val="00A73D60"/>
    <w:rsid w:val="00AF7BC8"/>
    <w:rsid w:val="00B429AC"/>
    <w:rsid w:val="00B5081B"/>
    <w:rsid w:val="00B6163D"/>
    <w:rsid w:val="00BF6E97"/>
    <w:rsid w:val="00C8353E"/>
    <w:rsid w:val="00CA4E16"/>
    <w:rsid w:val="00D71A5B"/>
    <w:rsid w:val="00DA0296"/>
    <w:rsid w:val="00DB55AC"/>
    <w:rsid w:val="00DD12B5"/>
    <w:rsid w:val="00E33E02"/>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DA1D1"/>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bohdana6tabachuk@outlook.ie</cp:lastModifiedBy>
  <cp:revision>3</cp:revision>
  <dcterms:created xsi:type="dcterms:W3CDTF">2021-07-19T13:23:00Z</dcterms:created>
  <dcterms:modified xsi:type="dcterms:W3CDTF">2021-07-19T13:27:00Z</dcterms:modified>
</cp:coreProperties>
</file>