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 steps for your Authorization Agreement for Voluntary Adult Caregiver</w:t>
      </w:r>
    </w:p>
    <w:p>
      <w:r>
        <w:t>Great job {_{ users }_}! You finished your form. Here is what to do next.</w:t>
      </w:r>
    </w:p>
    <w:p>
      <w:r>
        <w:t>1. Sign in front of a notary. Everyone who must sign should sign in front of the notary. The notary will fill out the notary section.</w:t>
      </w:r>
    </w:p>
    <w:p>
      <w:r>
        <w:t>2. Give the caregiver a copy and keep a copy for your records.</w:t>
      </w:r>
    </w:p>
    <w:p>
      <w:r>
        <w:t>3. If only one parent signed, mail a copy to the other parent within 10 days. Send it by certified mail (return receipt requested) and by regular mail. You do not have to mail a copy to a parent whose rights were terminated. Other exceptions may apply if the other parent does not have court-ordered visitation or access and there is a protective order or certain criminal convictions.</w:t>
      </w:r>
    </w:p>
    <w:p>
      <w:r>
        <w:t>4. If there is a court order or a pending court case about the child, get written court permission and attach the court order to this agreement.</w:t>
      </w:r>
    </w:p>
    <w:p>
      <w:r>
        <w:t>5. Share important child documents with the caregiver, like a birth certificate, insurance card, and school or medical records. You may also want to add the caregiver as an emergency contact.</w:t>
      </w:r>
    </w:p>
    <w:p>
      <w:r>
        <w:t>6. You can cancel (revoke) the agreement in writing at any time. Keep a copy of your revocation notice and follow any required steps.</w:t>
      </w:r>
    </w:p>
    <w:p>
      <w:r>
        <w:t>Learn more: https://texaslawhelp.org/article/authorization-for-nonparent-care-of-a-child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