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491371570"/>
        <w:docPartObj>
          <w:docPartGallery w:val="Cover Pages"/>
          <w:docPartUnique/>
        </w:docPartObj>
      </w:sdtPr>
      <w:sdtEndPr/>
      <w:sdtContent>
        <w:p w:rsidR="00492C2E" w:rsidRDefault="00492C2E"/>
        <w:p w:rsidR="00492C2E" w:rsidRDefault="00492C2E">
          <w:r>
            <mc:AlternateContent>
              <mc:Choice Requires="wpg">
                <w:drawing>
                  <wp:anchor distT="0" distB="0" distL="114300" distR="114300" simplePos="0" relativeHeight="251659264" behindDoc="0" locked="0" layoutInCell="0" allowOverlap="1" wp14:anchorId="0300EA8B" wp14:editId="55328853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71080" cy="9542780"/>
                    <wp:effectExtent l="0" t="0" r="1270" b="1270"/>
                    <wp:wrapNone/>
                    <wp:docPr id="24" name="Group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363460" cy="9535160"/>
                              <a:chOff x="316" y="406"/>
                              <a:chExt cx="11608" cy="15028"/>
                            </a:xfrm>
                          </wpg:grpSpPr>
                          <wpg:grpSp>
                            <wpg:cNvPr id="25" name="Group 3"/>
                            <wpg:cNvGrpSpPr>
                              <a:grpSpLocks/>
                            </wpg:cNvGrpSpPr>
                            <wpg:grpSpPr bwMode="auto">
                              <a:xfrm>
                                <a:off x="316" y="406"/>
                                <a:ext cx="11608" cy="15028"/>
                                <a:chOff x="321" y="406"/>
                                <a:chExt cx="11600" cy="15025"/>
                              </a:xfrm>
                            </wpg:grpSpPr>
                            <wps:wsp>
                              <wps:cNvPr id="26" name="Rectangle 4" descr="Zig zag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39" y="406"/>
                                  <a:ext cx="11582" cy="15025"/>
                                </a:xfrm>
                                <a:prstGeom prst="rect">
                                  <a:avLst/>
                                </a:prstGeom>
                                <a:ln w="12700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/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1003">
                                  <a:schemeClr val="lt2"/>
                                </a:fillRef>
                                <a:effectRef idx="0">
                                  <a:scrgbClr r="0" g="0" b="0"/>
                                </a:effectRef>
                                <a:fontRef idx="major"/>
                              </wps:style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27" name="Rectangle 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446" y="406"/>
                                  <a:ext cx="8475" cy="150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  <a:ln w="12700">
                                  <a:solidFill>
                                    <a:schemeClr val="bg1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rgbClr val="D8D8D8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alias w:val="Title"/>
                                      <w:id w:val="16962279"/>
                                      <w:showingPlcHdr/>
  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p w:rsidR="00492C2E" w:rsidRDefault="00492C2E">
                                        <w:pPr>
                                          <w:pStyle w:val="NoSpacing"/>
                                          <w:rPr>
                                            <w:color w:val="FFFFFF" w:themeColor="background1"/>
                                            <w:sz w:val="80"/>
                                            <w:szCs w:val="80"/>
                                          </w:rPr>
                                        </w:pPr>
                                        <w:r>
                                          <w:rPr>
                                            <w:color w:val="FFFFFF" w:themeColor="background1"/>
                                            <w:sz w:val="80"/>
                                            <w:szCs w:val="80"/>
                                          </w:rPr>
                                          <w:t>[Type the document title]</w:t>
                                        </w:r>
                                      </w:p>
                                    </w:sdtContent>
                                  </w:sdt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40"/>
                                        <w:szCs w:val="40"/>
                                      </w:rPr>
                                      <w:alias w:val="Subtitle"/>
                                      <w:id w:val="16962284"/>
                                      <w:showingPlcHdr/>
  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p w:rsidR="00492C2E" w:rsidRDefault="00492C2E">
                                        <w:pPr>
                                          <w:pStyle w:val="NoSpacing"/>
                                          <w:rPr>
                                            <w:color w:val="FFFFFF" w:themeColor="background1"/>
                                            <w:sz w:val="40"/>
                                            <w:szCs w:val="40"/>
                                          </w:rPr>
                                        </w:pPr>
                                        <w:r>
                                          <w:rPr>
                                            <w:color w:val="FFFFFF" w:themeColor="background1"/>
                                            <w:sz w:val="40"/>
                                            <w:szCs w:val="40"/>
                                          </w:rPr>
                                          <w:t>[Type the document subtitle]</w:t>
                                        </w:r>
                                      </w:p>
                                    </w:sdtContent>
                                  </w:sdt>
                                  <w:p w:rsidR="00492C2E" w:rsidRDefault="00492C2E">
                                    <w:pPr>
                                      <w:pStyle w:val="NoSpacing"/>
                                      <w:rPr>
                                        <w:color w:val="FFFFFF" w:themeColor="background1"/>
                                      </w:rPr>
                                    </w:pPr>
                                  </w:p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bstract"/>
                                      <w:id w:val="16962290"/>
                                      <w:showingPlcHdr/>
  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p w:rsidR="00492C2E" w:rsidRDefault="00492C2E">
                                        <w:pPr>
                                          <w:pStyle w:val="NoSpacing"/>
                                          <w:rPr>
                                            <w:color w:val="FFFFFF" w:themeColor="background1"/>
                                          </w:rPr>
                                        </w:pPr>
                                        <w:r>
                                          <w:rPr>
                                            <w:color w:val="FFFFFF" w:themeColor="background1"/>
                                          </w:rPr>
                                          <w:t>[Type the abstract of the document here. The abstract is typically a short summary of the contents of the document. Type the abstract of the document here. The abstract is typically a short summary of the contents of the document.]</w:t>
                                        </w:r>
                                      </w:p>
                                    </w:sdtContent>
                                  </w:sdt>
                                  <w:p w:rsidR="00492C2E" w:rsidRDefault="00492C2E">
                                    <w:pPr>
                                      <w:pStyle w:val="NoSpacing"/>
                                      <w:rPr>
                                        <w:color w:val="FFFFFF" w:themeColor="background1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228600" tIns="1371600" rIns="457200" bIns="45720" anchor="t" anchorCtr="0" upright="1">
                                <a:noAutofit/>
                              </wps:bodyPr>
                            </wps:wsp>
                            <wpg:grpSp>
                              <wpg:cNvPr id="28" name="Group 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21" y="3423"/>
                                  <a:ext cx="3126" cy="6068"/>
                                  <a:chOff x="654" y="3599"/>
                                  <a:chExt cx="2880" cy="5760"/>
                                </a:xfrm>
                              </wpg:grpSpPr>
                              <wps:wsp>
                                <wps:cNvPr id="29" name="Rectangle 7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2094" y="647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60000"/>
                                      <a:lumOff val="40000"/>
                                      <a:alpha val="8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0" name="Rectangle 8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2094" y="503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40000"/>
                                      <a:lumOff val="60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1" name="Rectangle 9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654" y="503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60000"/>
                                      <a:lumOff val="40000"/>
                                      <a:alpha val="8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52" name="Rectangle 10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654" y="359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40000"/>
                                      <a:lumOff val="60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53" name="Rectangle 11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654" y="647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40000"/>
                                      <a:lumOff val="60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54" name="Rectangle 12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2094" y="791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40000"/>
                                      <a:lumOff val="60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355" name="Rectangle 13"/>
                              <wps:cNvSpPr>
                                <a:spLocks noChangeArrowheads="1"/>
                              </wps:cNvSpPr>
                              <wps:spPr bwMode="auto">
                                <a:xfrm flipH="1">
                                  <a:off x="2690" y="406"/>
                                  <a:ext cx="1563" cy="1518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2"/>
                                </a:solidFill>
                                <a:ln w="12700">
                                  <a:solidFill>
                                    <a:schemeClr val="bg1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rgbClr val="D8D8D8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52"/>
                                        <w:szCs w:val="52"/>
                                      </w:rPr>
                                      <w:alias w:val="Year"/>
                                      <w:id w:val="16962274"/>
  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  <w:date w:fullDate="2012-01-01T00:00:00Z">
                                        <w:dateFormat w:val="yyyy"/>
                                        <w:lid w:val="en-US"/>
                                        <w:storeMappedDataAs w:val="dateTime"/>
                                        <w:calendar w:val="gregorian"/>
                                      </w:date>
                                    </w:sdtPr>
                                    <w:sdtEndPr/>
                                    <w:sdtContent>
                                      <w:p w:rsidR="00492C2E" w:rsidRDefault="00C74E92">
                                        <w:pPr>
                                          <w:jc w:val="center"/>
                                          <w:rPr>
                                            <w:color w:val="FFFFFF" w:themeColor="background1"/>
                                            <w:sz w:val="48"/>
                                            <w:szCs w:val="52"/>
                                          </w:rPr>
                                        </w:pPr>
                                        <w:r>
                                          <w:rPr>
                                            <w:color w:val="FFFFFF" w:themeColor="background1"/>
                                            <w:sz w:val="52"/>
                                            <w:szCs w:val="52"/>
                                          </w:rPr>
                                          <w:t>2012</w:t>
                                        </w:r>
                                      </w:p>
                                    </w:sdtContent>
                                  </w:sdt>
                                </w:txbxContent>
                              </wps:txbx>
                              <wps:bodyPr rot="0" vert="horz" wrap="square" lIns="91440" tIns="45720" rIns="91440" bIns="45720" anchor="b" anchorCtr="0" upright="1">
                                <a:noAutofit/>
                              </wps:bodyPr>
                            </wps:wsp>
                          </wpg:grpSp>
                          <wpg:grpSp>
                            <wpg:cNvPr id="356" name="Group 14"/>
                            <wpg:cNvGrpSpPr>
                              <a:grpSpLocks/>
                            </wpg:cNvGrpSpPr>
                            <wpg:grpSpPr bwMode="auto">
                              <a:xfrm>
                                <a:off x="3446" y="13758"/>
                                <a:ext cx="8169" cy="1382"/>
                                <a:chOff x="3446" y="13758"/>
                                <a:chExt cx="8169" cy="1382"/>
                              </a:xfrm>
                            </wpg:grpSpPr>
                            <wpg:grpSp>
                              <wpg:cNvPr id="357" name="Group 15"/>
                              <wpg:cNvGrpSpPr>
                                <a:grpSpLocks/>
                              </wpg:cNvGrpSpPr>
                              <wpg:grpSpPr bwMode="auto">
                                <a:xfrm flipH="1" flipV="1">
                                  <a:off x="10833" y="14380"/>
                                  <a:ext cx="782" cy="760"/>
                                  <a:chOff x="8754" y="11945"/>
                                  <a:chExt cx="2880" cy="2859"/>
                                </a:xfrm>
                              </wpg:grpSpPr>
                              <wps:wsp>
                                <wps:cNvPr id="358" name="Rectangle 16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10194" y="11945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75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59" name="Rectangle 17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10194" y="13364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2"/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60" name="Rectangle 18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8754" y="13364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75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361" name="Rectangle 1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446" y="13758"/>
                                  <a:ext cx="7105" cy="1382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>
                                          <a:alpha val="80000"/>
                                        </a:srgbClr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12700">
                                      <a:solidFill>
                                        <a:srgbClr val="FFFFFF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rgbClr val="D8D8D8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uthor"/>
                                      <w:id w:val="16962296"/>
  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p w:rsidR="00492C2E" w:rsidRDefault="00492C2E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color w:val="FFFFFF" w:themeColor="background1"/>
                                          </w:rPr>
                                        </w:pPr>
                                        <w:r>
                                          <w:rPr>
                                            <w:color w:val="FFFFFF" w:themeColor="background1"/>
                                          </w:rPr>
                                          <w:t>Mandal, Kaniska</w:t>
                                        </w:r>
                                      </w:p>
                                    </w:sdtContent>
                                  </w:sdt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Company"/>
                                      <w:id w:val="16962301"/>
  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p w:rsidR="00492C2E" w:rsidRDefault="00492C2E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color w:val="FFFFFF" w:themeColor="background1"/>
                                          </w:rPr>
                                        </w:pPr>
                                        <w:r>
                                          <w:rPr>
                                            <w:color w:val="FFFFFF" w:themeColor="background1"/>
                                          </w:rPr>
                                          <w:t>Dell Inc</w:t>
                                        </w:r>
                                      </w:p>
                                    </w:sdtContent>
                                  </w:sdt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Date"/>
                                      <w:id w:val="16962306"/>
  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  <w:date w:fullDate="2012-01-01T00:00:00Z">
                                        <w:dateFormat w:val="M/d/yyyy"/>
                                        <w:lid w:val="en-US"/>
                                        <w:storeMappedDataAs w:val="dateTime"/>
                                        <w:calendar w:val="gregorian"/>
                                      </w:date>
                                    </w:sdtPr>
                                    <w:sdtEndPr/>
                                    <w:sdtContent>
                                      <w:p w:rsidR="00492C2E" w:rsidRDefault="00C74E92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color w:val="FFFFFF" w:themeColor="background1"/>
                                          </w:rPr>
                                        </w:pPr>
                                        <w:r>
                                          <w:rPr>
                                            <w:color w:val="FFFFFF" w:themeColor="background1"/>
                                          </w:rPr>
                                          <w:t>1/1/2012</w:t>
                                        </w:r>
                                      </w:p>
                                    </w:sdtContent>
                                  </w:sdt>
                                </w:txbxContent>
                              </wps:txbx>
                              <wps:bodyPr rot="0" vert="horz" wrap="square" lIns="91440" tIns="0" rIns="91440" bIns="0" anchor="b" anchorCtr="0" upright="1"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 2" o:spid="_x0000_s1026" style="position:absolute;margin-left:0;margin-top:0;width:580.4pt;height:751.4pt;z-index:251659264;mso-width-percent:950;mso-height-percent:950;mso-position-horizontal:center;mso-position-horizontal-relative:page;mso-position-vertical:center;mso-position-vertical-relative:page;mso-width-percent:950;mso-height-percent:950" coordorigin="316,406" coordsize="11608,150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F9OzgcAALc+AAAOAAAAZHJzL2Uyb0RvYy54bWzsW1tv2zYUfh+w/yDo3bUo6mrUKRJfugHZ&#10;VrS7AHujJdnWJkuapMROh/33HR5SlGS76SWJk6ZKAEMSRYo8POfjR/Ljy1e7TaJdR0UZZ+lYJy8M&#10;XYvSIAvjdDXWf/t1PvB0raxYGrIkS6OxfhOV+quz7797uc1HkZmtsySMCg0KScvRNh/r66rKR8Nh&#10;GayjDStfZHmUQuIyKzasgttiNQwLtoXSN8nQNAxnuM2KMC+yICpLeDoVifoZlr9cRkH1y3JZRpWW&#10;jHWoW4W/Bf4u+O/w7CUbrQqWr+NAVoN9QS02LE7ho6qoKauYdlXEB0Vt4qDIymxZvQiyzTBbLuMg&#10;wjZAa4ix15rXRXaVY1tWo+0qV2YC0+7Z6YuLDX6+flNocTjWTUvXUraBPsLPaia3zTZfjeCV10X+&#10;Ln9TiAbC5WUW/F1C8nA/nd+vxMvaYvtTFkJx7KrK0Da7ZbHhRUCrtR12wY3qgmhXaQE8dKlDLQd6&#10;KoA036Y2gRvspGANPcnzUeLoGqRahlOnzGRuAm+Dw/G8xDZMj6cP2Uh8GCsrKydahjeqkbUd7K4d&#10;6EPb4aA9tS2OtYaNGjuY5DY7SBtyO9i32gECr2x8q7ybb71bszxCly2549Q2hR4TvvUWIpKlqyTS&#10;wN3CqAwgFv+MV9p7thJ2xmy1s5XC07Q0m6whV3ReFNl2HbEQakmwUdu8lYHflOCnH3U9Sv2u6RqT&#10;257ZOFDXcGyUF2X1Oso2Gr8Y6wU0Bj2bXV+WlfC1+hXu6EmqbaGipmsY+FqZJXE4j5OEJ5bFajFJ&#10;Cu2aATTN8U92U+e1TVwBQCbxZqx7Bv/jL7ERN8IsDfG6YnEirsHXk5QnQ3tkjWqbcDcH61Q3SSSq&#10;9jZaQtxjHGJ1AlkfAY4AMeBANURiuZCBv7iE+qu8xDCoaBoH7Ei1J6kQPiCffB0rhXis8kqbfOS7&#10;UZ0Jv52llcq/YX9lhXIC2TLeyEUW3oATFJlAexid4GKdFe91bQtIP9bLf65YEela8mMKjuQTy+JD&#10;A95YtmvCTdFOWbRTWBpAUWM9qApdEzeTStjsKi/i1Rq+RdAkaXYOyLeM0TGaeiFqYsyJLnn44HMP&#10;gw8dm9cJYvTBg82y9gC7jjbPcgFsa7S+Y7B1ogb5Q+OO1U50SXK1gTFJhJzdBBM85mMLRqJ6DL6r&#10;SsFRpPOB20O7GwyLlcAqKLANAHeJbAwnGPSQYvx7PrcN16LewHVtOrDozBhcePPJ4HxCHMedXUwu&#10;ZuQ/7pPEGq3jMIzSGUZVWTMeYn0a6kvuJbiK4jwiRAFveK2yK8Crd+twq4Uxx0ibehxRwxhihAMh&#10;RzCNJStgixhCEKV/xNUaxw2OObyMDjROPf4voVGVjj3S+vDwoG3ijR1UCnpS4CFcIggileFX1W6x&#10;AwhtgvOTQcM0PYe3RKAGoS4wD4UbCCJwdxQ4qvuADcmyDrgLkJ82h0OCtM/ROEm9Lw5HJQehlok8&#10;CS2NRI4SE6Kex7ZjONh9Leri2DD6QxK1fV+MZ8F6Jjmc6XlgOp7RdgX3g/47zuBOwVyAKOwzF5dX&#10;+SHBU1smcf5DPY5IumwavjCaY7nSaDWOigEMcZQPZVA7ZbLP5iwdiFIAKLCRBUGUVodQCq5f85I2&#10;lFrNY5bkayYKQRYj66jKxxp3Pt0D7PAZAGxPxQTHkvMgCsi2jyaIjY+HJrYBcyGcRjwVNGnBRhtN&#10;WiDTQpOeromFsqMLQM+NrvVo0kUTWP/ZRxOM5ZOjSc3nnh6YtFCjDSYtjGmBSU9NejD5VleJqA2z&#10;9H00ITiZeDQ4aaaHPTcRk6d+KempLiX13KTLTWx6BE5wHfTR4OTpLZy0aEibnbRIS4ud9FOdnp18&#10;u+wE1j4P2ImUKDzcLtbtC7GuT/qlk862b09Penpy1z3xRqZzov1xaivFT6NOIVL2c2pscXxYIoa9&#10;LyVuUjMf2wFGJfbKSb0dWiuqatHJJ+pSOhstag+mvcdTqzc6b/ZbMs9hS4bveaPgT5Hxk0xdFnff&#10;9u4iwwe2wKmttGZCx0gssV37cEJGWgtcQAZgy63uOmw94sAOMoYtBR0EbrQ0Cr4jGZuN8MOsale3&#10;sQQXZSrR5b4cgNpK+iNtIXU/92yLhibh1e97O9fE8ChgF6AaAZGKFLDVBnJrvZ3c7G+pBDxXygQI&#10;8S2sOU+cHegETM9GHvZB85xAJ0Ch4w8JqtRfnHgQIQbYS9i7MVxt71NpBTgV5FoemNcqyZXLp7Ai&#10;Bvp57bepuDrJWPP1aDNhhfsIbDyOwKgFG5Q6OGo2cq5TwYaQGPX0U50N6ffwn7U4m/KzLgcLW4+j&#10;CWr41uPFf08beqE2F5LvCbW/HtrQTM1OtXzlHJEBiYXph9xpQ62/PJB3ZBpbTzdcYtRHPOT8V83S&#10;PluanGb87FStVZTnDfiHxCkI3/Bn3syzBpbpzAaWMZ0OzucTa+DMiWtP6XQyme6dguDF3c8RiM46&#10;Wef4gjzZxc3VmvN0lEbi4NW+BLp1ooHXE5OhsbygVpuJaRkXpj+YO547sOaWPfBdwxvADPDCdwzL&#10;t6bzLqBcxml09zaf/FybOrnC63/cFv0pGJD9KzvJEz6NqSDuwG8wavbAVa0Iqv20u8At8Jkjp+fg&#10;aX1y7p5XAhFw4XQ0tlSe5ObHr9v3cN0+b372PwAAAP//AwBQSwMEFAAGAAgAAAAhAAmfa2rdAAAA&#10;BwEAAA8AAABkcnMvZG93bnJldi54bWxMj0FPwzAMhe9I/IfISNxYsgmqUZpObBISF5AYIK5eY9pC&#10;k1RJ1nb79Xhc4GLZek/P3ytWk+3EQCG23mmYzxQIcpU3ras1vL0+XC1BxITOYOcdaThQhFV5flZg&#10;bvzoXmjYplpwiIs5amhS6nMpY9WQxTjzPTnWPn2wmPgMtTQBRw63nVwolUmLreMPDfa0aaj63u6t&#10;huP6Eafxff20aa/rr+xjSOE53Gp9eTHd34FINKU/M5zwGR1KZtr5vTNRdBq4SPqdJ22eKe6x4+1G&#10;LZYgy0L+5y9/AAAA//8DAFBLAQItABQABgAIAAAAIQC2gziS/gAAAOEBAAATAAAAAAAAAAAAAAAA&#10;AAAAAABbQ29udGVudF9UeXBlc10ueG1sUEsBAi0AFAAGAAgAAAAhADj9If/WAAAAlAEAAAsAAAAA&#10;AAAAAAAAAAAALwEAAF9yZWxzLy5yZWxzUEsBAi0AFAAGAAgAAAAhAAw4X07OBwAAtz4AAA4AAAAA&#10;AAAAAAAAAAAALgIAAGRycy9lMm9Eb2MueG1sUEsBAi0AFAAGAAgAAAAhAAmfa2rdAAAABwEAAA8A&#10;AAAAAAAAAAAAAAAAKAoAAGRycy9kb3ducmV2LnhtbFBLBQYAAAAABAAEAPMAAAAyCwAAAAA=&#10;" o:allowincell="f">
                    <v:group id="Group 3" o:spid="_x0000_s1027" style="position:absolute;left:316;top:406;width:11608;height:15028" coordorigin="321,406" coordsize="11600,150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    <v:rect id="Rectangle 4" o:spid="_x0000_s1028" alt="Zig zag" style="position:absolute;left:339;top:406;width:11582;height:150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q0kIMMA&#10;AADbAAAADwAAAGRycy9kb3ducmV2LnhtbESPT2vCQBTE7wW/w/KE3urGHIKkriKiosdoe8jtkX35&#10;o9m3MbvG9Nt3C0KPw8z8hlmuR9OKgXrXWFYwn0UgiAurG64UfF32HwsQziNrbC2Tgh9ysF5N3paY&#10;avvkjIazr0SAsEtRQe19l0rpipoMupntiINX2t6gD7KvpO7xGeCmlXEUJdJgw2Ghxo62NRW388Mo&#10;2B3u5ZCZfFHm+f17OO1Mdk1ipd6n4+YThKfR/4df7aNWECfw9yX8ALn6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q0kIMMAAADbAAAADwAAAAAAAAAAAAAAAACYAgAAZHJzL2Rv&#10;d25yZXYueG1sUEsFBgAAAAAEAAQA9QAAAIgDAAAAAA==&#10;" fillcolor="#f1efe6 [2579]" strokecolor="white" strokeweight="1pt">
                        <v:fill color2="#575131 [963]" rotate="t" focusposition=".5,.5" focussize="" focus="100%" type="gradientRadial"/>
                      </v:rect>
                      <v:rect id="Rectangle 5" o:spid="_x0000_s1029" style="position:absolute;left:3446;top:406;width:8475;height:150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EmKcQA&#10;AADbAAAADwAAAGRycy9kb3ducmV2LnhtbESPUWvCMBSF3wf+h3AHe5tphbmtGkWFDfFBWesPuDbX&#10;tqy5CUnU7t8vwmCPh3POdzjz5WB6cSUfOssK8nEGgri2uuNGwbH6eH4DESKyxt4yKfihAMvF6GGO&#10;hbY3/qJrGRuRIBwKVNDG6AopQ92SwTC2jjh5Z+sNxiR9I7XHW4KbXk6ybCoNdpwWWnS0aan+Li9G&#10;wbtfb/Pq8HJwny4/bZzeVfv9VKmnx2E1AxFpiP/hv/ZWK5i8wv1L+gFy8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UBJinEAAAA2wAAAA8AAAAAAAAAAAAAAAAAmAIAAGRycy9k&#10;b3ducmV2LnhtbFBLBQYAAAAABAAEAPUAAACJAwAAAAA=&#10;" fillcolor="gray [1629]" strokecolor="white [3212]" strokeweight="1pt">
                        <v:shadow color="#d8d8d8" offset="3pt,3pt"/>
                        <v:textbox inset="18pt,108pt,36pt">
                          <w:txbxContent>
                            <w:sdt>
                              <w:sdtPr>
                                <w:rPr>
                                  <w:color w:val="FFFFFF" w:themeColor="background1"/>
                                  <w:sz w:val="80"/>
                                  <w:szCs w:val="80"/>
                                </w:rPr>
                                <w:alias w:val="Title"/>
                                <w:id w:val="16962279"/>
                                <w:showingPlcHdr/>
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<w:text/>
                              </w:sdtPr>
                              <w:sdtEndPr/>
                              <w:sdtContent>
                                <w:p w:rsidR="00492C2E" w:rsidRDefault="00492C2E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80"/>
                                      <w:szCs w:val="80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80"/>
                                      <w:szCs w:val="80"/>
                                    </w:rPr>
                                    <w:t>[Type the document title]</w:t>
                                  </w:r>
                                </w:p>
                              </w:sdtContent>
                            </w:sdt>
                            <w:sdt>
                              <w:sdtPr>
                                <w:rPr>
                                  <w:color w:val="FFFFFF" w:themeColor="background1"/>
                                  <w:sz w:val="40"/>
                                  <w:szCs w:val="40"/>
                                </w:rPr>
                                <w:alias w:val="Subtitle"/>
                                <w:id w:val="16962284"/>
                                <w:showingPlcHdr/>
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<w:text/>
                              </w:sdtPr>
                              <w:sdtEndPr/>
                              <w:sdtContent>
                                <w:p w:rsidR="00492C2E" w:rsidRDefault="00492C2E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  <w:t>[Type the document subtitle]</w:t>
                                  </w:r>
                                </w:p>
                              </w:sdtContent>
                            </w:sdt>
                            <w:p w:rsidR="00492C2E" w:rsidRDefault="00492C2E">
                              <w:pPr>
                                <w:pStyle w:val="NoSpacing"/>
                                <w:rPr>
                                  <w:color w:val="FFFFFF" w:themeColor="background1"/>
                                </w:rPr>
                              </w:pPr>
                            </w:p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bstract"/>
                                <w:id w:val="16962290"/>
                                <w:showingPlcHdr/>
                                <w:dataBinding w:prefixMappings="xmlns:ns0='http://schemas.microsoft.com/office/2006/coverPageProps'" w:xpath="/ns0:CoverPageProperties[1]/ns0:Abstract[1]" w:storeItemID="{55AF091B-3C7A-41E3-B477-F2FDAA23CFDA}"/>
                                <w:text/>
                              </w:sdtPr>
                              <w:sdtEndPr/>
                              <w:sdtContent>
                                <w:p w:rsidR="00492C2E" w:rsidRDefault="00492C2E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[Type the abstract of the document here. The abstract is typically a short summary of the contents of the document. Type the abstract of the document here. The abstract is typically a short summary of the contents of the document.]</w:t>
                                  </w:r>
                                </w:p>
                              </w:sdtContent>
                            </w:sdt>
                            <w:p w:rsidR="00492C2E" w:rsidRDefault="00492C2E">
                              <w:pPr>
                                <w:pStyle w:val="NoSpacing"/>
                                <w:rPr>
                                  <w:color w:val="FFFFFF" w:themeColor="background1"/>
                                </w:rPr>
                              </w:pPr>
                            </w:p>
                          </w:txbxContent>
                        </v:textbox>
                      </v:rect>
                      <v:group id="Group 6" o:spid="_x0000_s1030" style="position:absolute;left:321;top:3423;width:3126;height:6068" coordorigin="654,3599" coordsize="2880,57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      <v:rect id="Rectangle 7" o:spid="_x0000_s1031" style="position:absolute;left:2094;top:647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IcyFcUA&#10;AADbAAAADwAAAGRycy9kb3ducmV2LnhtbESP0WrCQBRE3wv9h+UW+iJ1UyMlRlcprUIRX5L6AbfZ&#10;a5KavRuyaxL/visIfRxm5gyz2oymET11rras4HUagSAurK65VHD83r0kIJxH1thYJgVXcrBZPz6s&#10;MNV24Iz63JciQNilqKDyvk2ldEVFBt3UtsTBO9nOoA+yK6XucAhw08hZFL1JgzWHhQpb+qioOOcX&#10;oyDmzyFb/Cb5Ia6PP/vzdjIvzUSp56fxfQnC0+j/w/f2l1YwW8DtS/gBcv0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hzIVxQAAANsAAAAPAAAAAAAAAAAAAAAAAJgCAABkcnMv&#10;ZG93bnJldi54bWxQSwUGAAAAAAQABAD1AAAAigMAAAAA&#10;" fillcolor="#95b3d7 [1940]" strokecolor="white [3212]" strokeweight="1pt">
                          <v:fill opacity="52428f"/>
                          <v:shadow color="#d8d8d8" offset="3pt,3pt"/>
                        </v:rect>
                        <v:rect id="Rectangle 8" o:spid="_x0000_s1032" style="position:absolute;left:2094;top:503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L+2IsAA&#10;AADbAAAADwAAAGRycy9kb3ducmV2LnhtbERPz2vCMBS+C/sfwht403QWRDqjDJkgTA/q6vmteWvK&#10;mpeaZFr/e3MQPH58v+fL3rbiQj40jhW8jTMQxJXTDdcKvo/r0QxEiMgaW8ek4EYBlouXwRwL7a68&#10;p8sh1iKFcChQgYmxK6QMlSGLYew64sT9Om8xJuhrqT1eU7ht5STLptJiw6nBYEcrQ9Xf4d8qcDEv&#10;2/Kcmy8fVub0s92dPm87pYav/cc7iEh9fIof7o1WkKf16Uv6AXJx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L+2IsAAAADbAAAADwAAAAAAAAAAAAAAAACYAgAAZHJzL2Rvd25y&#10;ZXYueG1sUEsFBgAAAAAEAAQA9QAAAIUDAAAAAA==&#10;" fillcolor="#b8cce4 [1300]" strokecolor="white [3212]" strokeweight="1pt">
                          <v:fill opacity="32896f"/>
                          <v:shadow color="#d8d8d8" offset="3pt,3pt"/>
                        </v:rect>
                        <v:rect id="Rectangle 9" o:spid="_x0000_s1033" style="position:absolute;left:654;top:503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iozsUA&#10;AADbAAAADwAAAGRycy9kb3ducmV2LnhtbESP0WrCQBRE3wv+w3KFvgSzsSnFpq4ibQWRvhjzAbfZ&#10;2ySavRuyWxP/3hUKfRxmzgyzXI+mFRfqXWNZwTxOQBCXVjdcKSiO29kChPPIGlvLpOBKDtarycMS&#10;M20HPtAl95UIJewyVFB732VSurImgy62HXHwfmxv0AfZV1L3OIRy08qnJHmRBhsOCzV29F5Tec5/&#10;jYKUP4bD62mRf6VN8b0/f0bPlYmUepyOmzcQnkb/H/6jdzpwc7h/CT9Arm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KKjOxQAAANsAAAAPAAAAAAAAAAAAAAAAAJgCAABkcnMv&#10;ZG93bnJldi54bWxQSwUGAAAAAAQABAD1AAAAigMAAAAA&#10;" fillcolor="#95b3d7 [1940]" strokecolor="white [3212]" strokeweight="1pt">
                          <v:fill opacity="52428f"/>
                          <v:shadow color="#d8d8d8" offset="3pt,3pt"/>
                        </v:rect>
                        <v:rect id="Rectangle 10" o:spid="_x0000_s1034" style="position:absolute;left:654;top:359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my5sUA&#10;AADcAAAADwAAAGRycy9kb3ducmV2LnhtbESPQWsCMRSE70L/Q3gFb5qtS0vZGqVICwX1oHY9v26e&#10;m8XNyzaJuv77Rih4HGbmG2Y6720rzuRD41jB0zgDQVw53XCt4Hv3OXoFESKyxtYxKbhSgPnsYTDF&#10;QrsLb+i8jbVIEA4FKjAxdoWUoTJkMYxdR5y8g/MWY5K+ltrjJcFtKydZ9iItNpwWDHa0MFQdtyer&#10;wMW8bMvf3Cx9WJj9z2q9/7iulRo+9u9vICL18R7+b39pBfnzBG5n0hGQs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SbLmxQAAANwAAAAPAAAAAAAAAAAAAAAAAJgCAABkcnMv&#10;ZG93bnJldi54bWxQSwUGAAAAAAQABAD1AAAAigMAAAAA&#10;" fillcolor="#b8cce4 [1300]" strokecolor="white [3212]" strokeweight="1pt">
                          <v:fill opacity="32896f"/>
                          <v:shadow color="#d8d8d8" offset="3pt,3pt"/>
                        </v:rect>
                        <v:rect id="Rectangle 11" o:spid="_x0000_s1035" style="position:absolute;left:654;top:647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UXfcQA&#10;AADcAAAADwAAAGRycy9kb3ducmV2LnhtbESPQWsCMRSE74X+h/CE3mpWF0tZjSLSQkE91Krn5+a5&#10;Wdy8rEmq6783hYLHYWa+YSazzjbiQj7UjhUM+hkI4tLpmisF25/P13cQISJrbByTghsFmE2fnyZY&#10;aHflb7psYiUShEOBCkyMbSFlKA1ZDH3XEifv6LzFmKSvpPZ4TXDbyGGWvUmLNacFgy0tDJWnza9V&#10;4GK+a3bn3Cx9WJj9YbXef9zWSr30uvkYRKQuPsL/7S+tIB/l8HcmHQE5v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0FF33EAAAA3AAAAA8AAAAAAAAAAAAAAAAAmAIAAGRycy9k&#10;b3ducmV2LnhtbFBLBQYAAAAABAAEAPUAAACJAwAAAAA=&#10;" fillcolor="#b8cce4 [1300]" strokecolor="white [3212]" strokeweight="1pt">
                          <v:fill opacity="32896f"/>
                          <v:shadow color="#d8d8d8" offset="3pt,3pt"/>
                        </v:rect>
                        <v:rect id="Rectangle 12" o:spid="_x0000_s1036" style="position:absolute;left:2094;top:791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yPCcUA&#10;AADcAAAADwAAAGRycy9kb3ducmV2LnhtbESPQWsCMRSE74L/IbyCN822a0tZjSLSgqAetNXzc/O6&#10;Wbp52SZR13/fFAoeh5n5hpnOO9uIC/lQO1bwOMpAEJdO11wp+Px4H76CCBFZY+OYFNwowHzW702x&#10;0O7KO7rsYyUShEOBCkyMbSFlKA1ZDCPXEifvy3mLMUlfSe3xmuC2kU9Z9iIt1pwWDLa0NFR+789W&#10;gYv5oTn85Gbtw9IcT5vt8e22VWrw0C0mICJ18R7+b6+0gvx5DH9n0hGQs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7I8JxQAAANwAAAAPAAAAAAAAAAAAAAAAAJgCAABkcnMv&#10;ZG93bnJldi54bWxQSwUGAAAAAAQABAD1AAAAigMAAAAA&#10;" fillcolor="#b8cce4 [1300]" strokecolor="white [3212]" strokeweight="1pt">
                          <v:fill opacity="32896f"/>
                          <v:shadow color="#d8d8d8" offset="3pt,3pt"/>
                        </v:rect>
                      </v:group>
                      <v:rect id="Rectangle 13" o:spid="_x0000_s1037" style="position:absolute;left:2690;top:406;width:1563;height:1518;flip:x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zotcUA&#10;AADcAAAADwAAAGRycy9kb3ducmV2LnhtbESPW2sCMRSE3wv+h3AKvtVsFS+sRikVsS+teH0+bE53&#10;tyYna5Lq9t83QqGPw8x8w8wWrTXiSj7UjhU89zIQxIXTNZcKDvvV0wREiMgajWNS8EMBFvPOwwxz&#10;7W68pesuliJBOOSooIqxyaUMRUUWQ881xMn7dN5iTNKXUnu8Jbg1sp9lI2mx5rRQYUOvFRXn3bdV&#10;8LFZvh83ZmQGcZnx12XtqX8aK9V9bF+mICK18T/8137TCgbDIdzPpCMg5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9jOi1xQAAANwAAAAPAAAAAAAAAAAAAAAAAJgCAABkcnMv&#10;ZG93bnJldi54bWxQSwUGAAAAAAQABAD1AAAAigMAAAAA&#10;" fillcolor="#c0504d [3205]" strokecolor="white [3212]" strokeweight="1pt">
                        <v:shadow color="#d8d8d8" offset="3pt,3pt"/>
                        <v:textbox>
                          <w:txbxContent>
                            <w:sdt>
                              <w:sdtPr>
                                <w:rPr>
                                  <w:color w:val="FFFFFF" w:themeColor="background1"/>
                                  <w:sz w:val="52"/>
                                  <w:szCs w:val="52"/>
                                </w:rPr>
                                <w:alias w:val="Year"/>
                                <w:id w:val="16962274"/>
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<w:date w:fullDate="2012-01-01T00:00:00Z">
                                  <w:dateFormat w:val="yyyy"/>
                                  <w:lid w:val="en-US"/>
                                  <w:storeMappedDataAs w:val="dateTime"/>
                                  <w:calendar w:val="gregorian"/>
                                </w:date>
                              </w:sdtPr>
                              <w:sdtEndPr/>
                              <w:sdtContent>
                                <w:p w:rsidR="00492C2E" w:rsidRDefault="00C74E92">
                                  <w:pPr>
                                    <w:jc w:val="center"/>
                                    <w:rPr>
                                      <w:color w:val="FFFFFF" w:themeColor="background1"/>
                                      <w:sz w:val="48"/>
                                      <w:szCs w:val="52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52"/>
                                      <w:szCs w:val="52"/>
                                    </w:rPr>
                                    <w:t>2012</w:t>
                                  </w:r>
                                </w:p>
                              </w:sdtContent>
                            </w:sdt>
                          </w:txbxContent>
                        </v:textbox>
                      </v:rect>
                    </v:group>
                    <v:group id="Group 14" o:spid="_x0000_s1038" style="position:absolute;left:3446;top:13758;width:8169;height:1382" coordorigin="3446,13758" coordsize="8169,138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RbmT8YAAADcAAAADwAAAGRycy9kb3ducmV2LnhtbESPQWuDQBSE74X+h+UV&#10;emtWG5RisxEJbekhBGIKpbeH+6IS9624WzX/PhsI5DjMzDfMKp9NJ0YaXGtZQbyIQBBXVrdcK/g5&#10;fL68gXAeWWNnmRScyUG+fnxYYabtxHsaS1+LAGGXoYLG+z6T0lUNGXQL2xMH72gHgz7IoZZ6wCnA&#10;TSdfoyiVBlsOCw32tGmoOpX/RsHXhFOxjD/G7em4Of8dkt3vNialnp/m4h2Ep9nfw7f2t1awTFK4&#10;nglHQK4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VFuZPxgAAANwA&#10;AAAPAAAAAAAAAAAAAAAAAKoCAABkcnMvZG93bnJldi54bWxQSwUGAAAAAAQABAD6AAAAnQMAAAAA&#10;">
                      <v:group id="Group 15" o:spid="_x0000_s1039" style="position:absolute;left:10833;top:14380;width:782;height:760;flip:x y" coordorigin="8754,11945" coordsize="2880,28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V3UR8YAAADcAAAADwAAAGRycy9kb3ducmV2LnhtbESPQUvDQBSE74L/YXmC&#10;F7GbWloldltKi2DxlK0Hj4/sM5s2+zZk1yT213eFgsdhZr5hluvRNaKnLtSeFUwnGQji0puaKwWf&#10;h7fHFxAhIhtsPJOCXwqwXt3eLDE3fuCCeh0rkSAcclRgY2xzKUNpyWGY+JY4ed++cxiT7CppOhwS&#10;3DXyKcsW0mHNacFiS1tL5Un/OAVR74uHr13R67k+fwyHzW5hw1Gp+7tx8woi0hj/w9f2u1Ewmz/D&#10;35l0BOTq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pXdRHxgAAANwA&#10;AAAPAAAAAAAAAAAAAAAAAKoCAABkcnMvZG93bnJldi54bWxQSwUGAAAAAAQABAD6AAAAnQMAAAAA&#10;">
                        <v:rect id="Rectangle 16" o:spid="_x0000_s1040" style="position:absolute;left:10194;top:11945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TCl8MA&#10;AADcAAAADwAAAGRycy9kb3ducmV2LnhtbERPz2vCMBS+C/4P4Qm7aeo2N62mIoPB5km7Xbw9mmdT&#10;2ryUJrPt/vrlMPD48f3e7QfbiBt1vnKsYLlIQBAXTldcKvj+ep+vQfiArLFxTApG8rDPppMdptr1&#10;fKZbHkoRQ9inqMCE0KZS+sKQRb9wLXHkrq6zGCLsSqk77GO4beRjkrxIixXHBoMtvRkq6vzHKjiO&#10;Gz2+fo6H59XJ6PB7Kesi75V6mA2HLYhAQ7iL/90fWsHTKq6NZ+IRkNk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QTCl8MAAADcAAAADwAAAAAAAAAAAAAAAACYAgAAZHJzL2Rv&#10;d25yZXYueG1sUEsFBgAAAAAEAAQA9QAAAIgDAAAAAA==&#10;" fillcolor="#bfbfbf [2412]" strokecolor="white [3212]" strokeweight="1pt">
                          <v:fill opacity="32896f"/>
                          <v:shadow color="#d8d8d8" offset="3pt,3pt"/>
                        </v:rect>
                        <v:rect id="Rectangle 17" o:spid="_x0000_s1041" style="position:absolute;left:10194;top:13364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B/kfMQA&#10;AADcAAAADwAAAGRycy9kb3ducmV2LnhtbESPT2vCQBTE74LfYXlCb2ajpWKjq0ihIHrxX2mPj+wz&#10;CWbfht01xn56t1DwOMzMb5j5sjO1aMn5yrKCUZKCIM6trrhQcDp+DqcgfEDWWFsmBXfysFz0e3PM&#10;tL3xntpDKESEsM9QQRlCk0np85IM+sQ2xNE7W2cwROkKqR3eItzUcpymE2mw4rhQYkMfJeWXw9Uo&#10;qDfO76htf7a/X+b7Ptnj+KJRqZdBt5qBCNSFZ/i/vdYKXt/e4e9MPAJy8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wf5HzEAAAA3AAAAA8AAAAAAAAAAAAAAAAAmAIAAGRycy9k&#10;b3ducmV2LnhtbFBLBQYAAAAABAAEAPUAAACJAwAAAAA=&#10;" fillcolor="#c0504d [3205]" strokecolor="white [3212]" strokeweight="1pt">
                          <v:shadow color="#d8d8d8" offset="3pt,3pt"/>
                        </v:rect>
                        <v:rect id="Rectangle 18" o:spid="_x0000_s1042" style="position:absolute;left:8754;top:13364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R4ELMMA&#10;AADcAAAADwAAAGRycy9kb3ducmV2LnhtbERPu2rDMBTdC/0HcQvZGrlNmodrJYRCIOnUOlmyXaxb&#10;y9i6MpYa2/n6aCh0PJx3th1sI67U+cqxgpdpAoK4cLriUsH5tH9egfABWWPjmBSM5GG7eXzIMNWu&#10;52+65qEUMYR9igpMCG0qpS8MWfRT1xJH7sd1FkOEXSl1h30Mt418TZKFtFhxbDDY0oehos5/rYLP&#10;ca3H5XHczd++jA63S1kXea/U5GnYvYMINIR/8Z/7oBXMFnF+PBOPgNzc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R4ELMMAAADcAAAADwAAAAAAAAAAAAAAAACYAgAAZHJzL2Rv&#10;d25yZXYueG1sUEsFBgAAAAAEAAQA9QAAAIgDAAAAAA==&#10;" fillcolor="#bfbfbf [2412]" strokecolor="white [3212]" strokeweight="1pt">
                          <v:fill opacity="32896f"/>
                          <v:shadow color="#d8d8d8" offset="3pt,3pt"/>
                        </v:rect>
                      </v:group>
                      <v:rect id="Rectangle 19" o:spid="_x0000_s1043" style="position:absolute;left:3446;top:13758;width:7105;height:138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bM1MUA&#10;AADcAAAADwAAAGRycy9kb3ducmV2LnhtbESPQWsCMRSE7wX/Q3gFL6Vmt4JbtkZRUfDgRdtDj6+b&#10;183S5GXZpJr++0YQPA4z8w0zXyZnxZmG0HlWUE4KEMSN1x23Cj7ed8+vIEJE1mg9k4I/CrBcjB7m&#10;WGt/4SOdT7EVGcKhRgUmxr6WMjSGHIaJ74mz9+0HhzHLoZV6wEuGOytfimImHXacFwz2tDHU/Jx+&#10;nYJDZddua8smPumUtv3xy1SflVLjx7R6AxEpxXv41t5rBdNZCdcz+QjIx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BszUxQAAANwAAAAPAAAAAAAAAAAAAAAAAJgCAABkcnMv&#10;ZG93bnJldi54bWxQSwUGAAAAAAQABAD1AAAAigMAAAAA&#10;" filled="f" stroked="f" strokecolor="white" strokeweight="1pt">
                        <v:fill opacity="52428f"/>
                        <v:shadow color="#d8d8d8" offset="3pt,3pt"/>
                        <v:textbox inset=",0,,0">
                          <w:txbxContent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uthor"/>
                                <w:id w:val="16962296"/>
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<w:text/>
                              </w:sdtPr>
                              <w:sdtEndPr/>
                              <w:sdtContent>
                                <w:p w:rsidR="00492C2E" w:rsidRDefault="00492C2E">
                                  <w:pPr>
                                    <w:pStyle w:val="NoSpacing"/>
                                    <w:jc w:val="right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Mandal, Kaniska</w:t>
                                  </w:r>
                                </w:p>
                              </w:sdtContent>
                            </w:sdt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Company"/>
                                <w:id w:val="16962301"/>
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p w:rsidR="00492C2E" w:rsidRDefault="00492C2E">
                                  <w:pPr>
                                    <w:pStyle w:val="NoSpacing"/>
                                    <w:jc w:val="right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Dell Inc</w:t>
                                  </w:r>
                                </w:p>
                              </w:sdtContent>
                            </w:sdt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Date"/>
                                <w:id w:val="16962306"/>
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<w:date w:fullDate="2012-01-01T00:00:00Z">
                                  <w:dateFormat w:val="M/d/yyyy"/>
                                  <w:lid w:val="en-US"/>
                                  <w:storeMappedDataAs w:val="dateTime"/>
                                  <w:calendar w:val="gregorian"/>
                                </w:date>
                              </w:sdtPr>
                              <w:sdtEndPr/>
                              <w:sdtContent>
                                <w:p w:rsidR="00492C2E" w:rsidRDefault="00C74E92">
                                  <w:pPr>
                                    <w:pStyle w:val="NoSpacing"/>
                                    <w:jc w:val="right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1/1/2012</w:t>
                                  </w:r>
                                </w:p>
                              </w:sdtContent>
                            </w:sdt>
                          </w:txbxContent>
                        </v:textbox>
                      </v:rect>
                    </v:group>
                    <w10:wrap anchorx="page" anchory="page"/>
                  </v:group>
                </w:pict>
              </mc:Fallback>
            </mc:AlternateContent>
          </w:r>
        </w:p>
        <w:p w:rsidR="00492C2E" w:rsidRDefault="00492C2E">
          <w:pP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26"/>
              <w:szCs w:val="26"/>
            </w:rPr>
          </w:pPr>
          <w:r>
            <w:br w:type="page"/>
          </w:r>
        </w:p>
      </w:sdtContent>
    </w:sdt>
    <w:p w:rsidR="00492C2E" w:rsidRDefault="00492C2E" w:rsidP="00492C2E">
      <w:pPr>
        <w:pStyle w:val="Heading1"/>
        <w:rPr>
          <w:sz w:val="36"/>
        </w:rPr>
      </w:pPr>
      <w:r w:rsidRPr="00492C2E">
        <w:rPr>
          <w:sz w:val="36"/>
        </w:rPr>
        <w:lastRenderedPageBreak/>
        <w:t xml:space="preserve">Table Of Content </w:t>
      </w:r>
    </w:p>
    <w:p w:rsidR="008D297C" w:rsidRDefault="00492C2E" w:rsidP="004847FE">
      <w:pPr>
        <w:pStyle w:val="Heading1"/>
      </w:pPr>
      <w:r>
        <w:t>System  Synopsis  :</w:t>
      </w:r>
    </w:p>
    <w:p w:rsidR="004847FE" w:rsidRDefault="004847FE" w:rsidP="004847FE">
      <w:pPr>
        <w:pStyle w:val="Heading1"/>
      </w:pPr>
      <w:r>
        <w:t>Design Overview :</w:t>
      </w:r>
    </w:p>
    <w:p w:rsidR="004847FE" w:rsidRDefault="004847FE" w:rsidP="004847FE">
      <w:pPr>
        <w:pStyle w:val="Heading2"/>
        <w:ind w:firstLine="720"/>
      </w:pPr>
      <w:r>
        <w:t>Cloud Foundry Design Overview :</w:t>
      </w:r>
    </w:p>
    <w:p w:rsidR="004847FE" w:rsidRDefault="004847FE" w:rsidP="004847FE">
      <w:pPr>
        <w:pStyle w:val="Heading2"/>
        <w:ind w:firstLine="720"/>
      </w:pPr>
      <w:r>
        <w:t>Web App Design Overview :</w:t>
      </w:r>
    </w:p>
    <w:p w:rsidR="004847FE" w:rsidRDefault="004847FE" w:rsidP="004847FE">
      <w:pPr>
        <w:pStyle w:val="Heading3"/>
        <w:ind w:left="720" w:firstLine="720"/>
      </w:pPr>
      <w:r>
        <w:t>Flow Diagram  :</w:t>
      </w:r>
    </w:p>
    <w:p w:rsidR="004847FE" w:rsidRDefault="008D297C" w:rsidP="008D297C">
      <w:pPr>
        <w:pStyle w:val="Heading3"/>
        <w:ind w:firstLine="720"/>
      </w:pPr>
      <w:r>
        <w:tab/>
      </w:r>
      <w:r w:rsidR="004847FE">
        <w:t>Web App Anatomy :</w:t>
      </w:r>
    </w:p>
    <w:p w:rsidR="008D297C" w:rsidRPr="008D297C" w:rsidRDefault="008D297C" w:rsidP="008D297C"/>
    <w:p w:rsidR="004847FE" w:rsidRPr="004847FE" w:rsidRDefault="004847FE" w:rsidP="004847F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4847FE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Implementaion Details :</w:t>
      </w:r>
    </w:p>
    <w:p w:rsidR="004847FE" w:rsidRDefault="004847FE" w:rsidP="008D297C">
      <w:pPr>
        <w:pStyle w:val="Heading2"/>
        <w:ind w:firstLine="720"/>
      </w:pPr>
      <w:r>
        <w:t>Adopting Cutting Edge Technologies :</w:t>
      </w:r>
      <w:r>
        <w:tab/>
      </w:r>
      <w:r>
        <w:tab/>
      </w:r>
    </w:p>
    <w:p w:rsidR="004847FE" w:rsidRDefault="004847FE" w:rsidP="008D297C">
      <w:pPr>
        <w:pStyle w:val="Heading2"/>
        <w:ind w:firstLine="720"/>
      </w:pPr>
      <w:r>
        <w:t xml:space="preserve">Low-Latency High-Performance : </w:t>
      </w:r>
    </w:p>
    <w:p w:rsidR="004847FE" w:rsidRDefault="004847FE" w:rsidP="008D297C">
      <w:pPr>
        <w:pStyle w:val="Heading2"/>
        <w:ind w:firstLine="720"/>
      </w:pPr>
      <w:r>
        <w:t>Code Snippets and Working Logic :</w:t>
      </w:r>
    </w:p>
    <w:p w:rsidR="008D297C" w:rsidRPr="008D297C" w:rsidRDefault="008D297C" w:rsidP="008D297C"/>
    <w:p w:rsidR="008D297C" w:rsidRPr="008D297C" w:rsidRDefault="008D297C" w:rsidP="00492C2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8D297C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D</w:t>
      </w: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emo</w:t>
      </w:r>
      <w:r w:rsidRPr="008D297C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Scrensh</w:t>
      </w:r>
      <w:bookmarkStart w:id="0" w:name="_GoBack"/>
      <w:bookmarkEnd w:id="0"/>
      <w:r w:rsidRPr="008D297C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ots :</w:t>
      </w:r>
    </w:p>
    <w:p w:rsidR="00492C2E" w:rsidRDefault="00191CE4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Future Scope :</w:t>
      </w:r>
    </w:p>
    <w:p w:rsidR="003B57E5" w:rsidRDefault="003B57E5" w:rsidP="0033717B">
      <w:pPr>
        <w:pStyle w:val="Heading2"/>
      </w:pPr>
    </w:p>
    <w:p w:rsidR="00756DD3" w:rsidRDefault="00756DD3" w:rsidP="00492C2E">
      <w:pPr>
        <w:pStyle w:val="Heading1"/>
      </w:pPr>
      <w:r>
        <w:t>System  Synopsis  :</w:t>
      </w:r>
    </w:p>
    <w:p w:rsidR="00756DD3" w:rsidRDefault="00756DD3" w:rsidP="00AF3DC1">
      <w:pPr>
        <w:pStyle w:val="NoSpacing"/>
      </w:pPr>
    </w:p>
    <w:p w:rsidR="00BA7FC1" w:rsidRDefault="00BA7FC1" w:rsidP="00AF3DC1">
      <w:pPr>
        <w:pStyle w:val="NoSpacing"/>
      </w:pPr>
      <w:r w:rsidRPr="00AF3DC1">
        <w:t>Cloud Computing Innovations fostering Rapid Application Development and promoting fast release and automatic management of products.</w:t>
      </w:r>
    </w:p>
    <w:p w:rsidR="00756DD3" w:rsidRDefault="00756DD3" w:rsidP="00AF3DC1">
      <w:pPr>
        <w:pStyle w:val="NoSpacing"/>
      </w:pPr>
    </w:p>
    <w:p w:rsidR="00756DD3" w:rsidRDefault="00756DD3" w:rsidP="00AF3DC1">
      <w:pPr>
        <w:pStyle w:val="NoSpacing"/>
      </w:pPr>
      <w:r>
        <w:t>There exist many interesting Cloud Suites  that offer End2End solutions from coding on cloud, automatic resource allocation, database instance creation to build/package/deploy and also auto-scale based on resource consumption, routing across machines based load, auto failover and monitoring capabilities.</w:t>
      </w:r>
    </w:p>
    <w:p w:rsidR="00756DD3" w:rsidRDefault="00756DD3" w:rsidP="00AF3DC1">
      <w:pPr>
        <w:pStyle w:val="NoSpacing"/>
      </w:pPr>
    </w:p>
    <w:p w:rsidR="00756DD3" w:rsidRDefault="00756DD3" w:rsidP="00AF3DC1">
      <w:pPr>
        <w:pStyle w:val="NoSpacing"/>
      </w:pPr>
    </w:p>
    <w:p w:rsidR="00756DD3" w:rsidRDefault="0033717B" w:rsidP="00AF3DC1">
      <w:pPr>
        <w:pStyle w:val="NoSpacing"/>
      </w:pPr>
      <w:r>
        <w:lastRenderedPageBreak/>
        <w:drawing>
          <wp:inline distT="0" distB="0" distL="0" distR="0" wp14:anchorId="494E93C9" wp14:editId="66886B78">
            <wp:extent cx="5943600" cy="43808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DD3" w:rsidRDefault="00756DD3" w:rsidP="00AF3DC1">
      <w:pPr>
        <w:pStyle w:val="NoSpacing"/>
      </w:pPr>
    </w:p>
    <w:p w:rsidR="00756DD3" w:rsidRPr="00AF3DC1" w:rsidRDefault="00756DD3" w:rsidP="00AF3DC1">
      <w:pPr>
        <w:pStyle w:val="NoSpacing"/>
      </w:pPr>
    </w:p>
    <w:p w:rsidR="00113C7C" w:rsidRPr="00AF3DC1" w:rsidRDefault="00BA7FC1" w:rsidP="00AF3DC1">
      <w:pPr>
        <w:pStyle w:val="NoSpacing"/>
      </w:pPr>
      <w:r w:rsidRPr="00AF3DC1">
        <w:t>We venture out in th</w:t>
      </w:r>
      <w:r w:rsidR="005A3CC4" w:rsidRPr="00AF3DC1">
        <w:t xml:space="preserve">e </w:t>
      </w:r>
      <w:r w:rsidR="00756DD3">
        <w:t>beautiful</w:t>
      </w:r>
      <w:r w:rsidR="005A3CC4" w:rsidRPr="00AF3DC1">
        <w:t xml:space="preserve"> world of </w:t>
      </w:r>
      <w:r w:rsidR="00756DD3">
        <w:t xml:space="preserve">VMWare </w:t>
      </w:r>
      <w:r w:rsidR="005A3CC4" w:rsidRPr="00AF3DC1">
        <w:t>C</w:t>
      </w:r>
      <w:r w:rsidR="00756DD3">
        <w:t xml:space="preserve">loud Foundry (CF) </w:t>
      </w:r>
      <w:r w:rsidRPr="00AF3DC1">
        <w:t xml:space="preserve"> which is one of the best ‘Reference Architecture and Implementation’ of  Cloud-Enabled Application </w:t>
      </w:r>
      <w:r w:rsidR="005A3CC4" w:rsidRPr="00AF3DC1">
        <w:t>Platforms.</w:t>
      </w:r>
    </w:p>
    <w:p w:rsidR="00756DD3" w:rsidRDefault="00756DD3" w:rsidP="00AF3DC1">
      <w:pPr>
        <w:pStyle w:val="NoSpacing"/>
      </w:pPr>
      <w:r>
        <w:t xml:space="preserve">We start with a simple code, push it to the CF Cloud through the </w:t>
      </w:r>
      <w:r w:rsidR="005A3CC4" w:rsidRPr="00AF3DC1">
        <w:t xml:space="preserve">command shell </w:t>
      </w:r>
      <w:r>
        <w:t xml:space="preserve">– VMWare Cloud Controller  </w:t>
      </w:r>
      <w:r w:rsidR="005A3CC4" w:rsidRPr="00AF3DC1">
        <w:t>(VMC)</w:t>
      </w:r>
      <w:r>
        <w:t>.</w:t>
      </w:r>
    </w:p>
    <w:p w:rsidR="00756DD3" w:rsidRDefault="00756DD3" w:rsidP="00AF3DC1">
      <w:pPr>
        <w:pStyle w:val="NoSpacing"/>
      </w:pPr>
    </w:p>
    <w:p w:rsidR="00756DD3" w:rsidRDefault="005A3CC4" w:rsidP="00AF3DC1">
      <w:pPr>
        <w:pStyle w:val="NoSpacing"/>
      </w:pPr>
      <w:r w:rsidRPr="00AF3DC1">
        <w:t xml:space="preserve">CF automatically detects the type of Application and </w:t>
      </w:r>
      <w:r w:rsidR="00756DD3">
        <w:t>allocates the Database</w:t>
      </w:r>
      <w:r w:rsidRPr="00AF3DC1">
        <w:t xml:space="preserve"> Resources</w:t>
      </w:r>
      <w:r w:rsidR="00756DD3">
        <w:t>.</w:t>
      </w:r>
    </w:p>
    <w:p w:rsidR="005A3CC4" w:rsidRDefault="005A3CC4" w:rsidP="00AF3DC1">
      <w:pPr>
        <w:pStyle w:val="NoSpacing"/>
      </w:pPr>
      <w:r w:rsidRPr="00AF3DC1">
        <w:t>CF automatically provisions the services (proviing resource and data connectivity).</w:t>
      </w:r>
    </w:p>
    <w:p w:rsidR="00756DD3" w:rsidRDefault="00756DD3" w:rsidP="00AF3DC1">
      <w:pPr>
        <w:pStyle w:val="NoSpacing"/>
      </w:pPr>
      <w:r>
        <w:t>That way we iteratively build the application just by pushing the app again to Cloud.</w:t>
      </w:r>
    </w:p>
    <w:p w:rsidR="00492C2E" w:rsidRDefault="00492C2E" w:rsidP="00AF3DC1">
      <w:pPr>
        <w:pStyle w:val="NoSpacing"/>
      </w:pPr>
    </w:p>
    <w:p w:rsidR="00492C2E" w:rsidRDefault="00492C2E" w:rsidP="00492C2E">
      <w:pPr>
        <w:pStyle w:val="Heading1"/>
      </w:pPr>
      <w:r>
        <w:t>Design Overview :</w:t>
      </w:r>
    </w:p>
    <w:p w:rsidR="00492C2E" w:rsidRPr="00AF3DC1" w:rsidRDefault="00492C2E" w:rsidP="00AF3DC1">
      <w:pPr>
        <w:pStyle w:val="NoSpacing"/>
      </w:pPr>
    </w:p>
    <w:p w:rsidR="00466725" w:rsidRDefault="00466725" w:rsidP="00AF3DC1">
      <w:pPr>
        <w:pStyle w:val="NoSpacing"/>
      </w:pPr>
    </w:p>
    <w:p w:rsidR="0033717B" w:rsidRDefault="0033717B" w:rsidP="00492C2E">
      <w:pPr>
        <w:pStyle w:val="Heading2"/>
      </w:pPr>
      <w:r>
        <w:t>Cloud Foundry Design Overview :</w:t>
      </w:r>
    </w:p>
    <w:p w:rsidR="00AF3DC1" w:rsidRDefault="00AF3DC1" w:rsidP="00AF3DC1">
      <w:pPr>
        <w:pStyle w:val="NoSpacing"/>
      </w:pPr>
    </w:p>
    <w:p w:rsidR="00D673A0" w:rsidRDefault="00D673A0" w:rsidP="00AF3DC1">
      <w:pPr>
        <w:pStyle w:val="NoSpacing"/>
      </w:pPr>
    </w:p>
    <w:p w:rsidR="00D673A0" w:rsidRDefault="00D673A0" w:rsidP="00AF3DC1">
      <w:pPr>
        <w:pStyle w:val="NoSpacing"/>
      </w:pPr>
    </w:p>
    <w:p w:rsidR="00AF3DC1" w:rsidRDefault="00AF3DC1" w:rsidP="00AF3DC1">
      <w:pPr>
        <w:pStyle w:val="NoSpacing"/>
      </w:pPr>
    </w:p>
    <w:p w:rsidR="00756DD3" w:rsidRDefault="00756DD3" w:rsidP="00492C2E">
      <w:pPr>
        <w:pStyle w:val="Heading2"/>
      </w:pPr>
      <w:r>
        <w:lastRenderedPageBreak/>
        <w:t>Web App Design Overview :</w:t>
      </w:r>
    </w:p>
    <w:p w:rsidR="00756DD3" w:rsidRDefault="00756DD3" w:rsidP="00AF3DC1">
      <w:pPr>
        <w:pStyle w:val="NoSpacing"/>
      </w:pPr>
    </w:p>
    <w:p w:rsidR="00B35F89" w:rsidRDefault="00B35F89" w:rsidP="00AF3DC1">
      <w:pPr>
        <w:pStyle w:val="NoSpacing"/>
      </w:pPr>
      <w:r>
        <w:t xml:space="preserve">DATA   ACQUISITION </w:t>
      </w:r>
    </w:p>
    <w:p w:rsidR="00AF3DC1" w:rsidRDefault="00AF3DC1" w:rsidP="00AF3DC1">
      <w:pPr>
        <w:pStyle w:val="NoSpacing"/>
      </w:pPr>
      <w:r>
        <w:t xml:space="preserve">Business Data is updated in the </w:t>
      </w:r>
      <w:r w:rsidR="00F10A9B">
        <w:t>Source Repository</w:t>
      </w:r>
      <w:r w:rsidR="002527F6">
        <w:t xml:space="preserve"> (Business Data Source -&gt; can take the form of File System / Database )</w:t>
      </w:r>
      <w:r w:rsidR="00567BBC">
        <w:t>.</w:t>
      </w:r>
    </w:p>
    <w:p w:rsidR="00F10A9B" w:rsidRDefault="00B35F89" w:rsidP="00AF3DC1">
      <w:pPr>
        <w:pStyle w:val="NoSpacing"/>
      </w:pPr>
      <w:r>
        <w:t>T</w:t>
      </w:r>
      <w:r w:rsidR="00F10A9B">
        <w:t>he Server listens to the changes in the</w:t>
      </w:r>
      <w:r w:rsidR="0060221B">
        <w:t xml:space="preserve"> Source </w:t>
      </w:r>
      <w:r w:rsidR="00F10A9B">
        <w:t>repository through a Pub/Sub Queue .</w:t>
      </w:r>
    </w:p>
    <w:p w:rsidR="00F10A9B" w:rsidRDefault="00F10A9B" w:rsidP="00AF3DC1">
      <w:pPr>
        <w:pStyle w:val="NoSpacing"/>
      </w:pPr>
    </w:p>
    <w:p w:rsidR="00B35F89" w:rsidRDefault="00B35F89" w:rsidP="00AF3DC1">
      <w:pPr>
        <w:pStyle w:val="NoSpacing"/>
      </w:pPr>
      <w:r>
        <w:t>DATA EXTRACTION &amp; LOADING</w:t>
      </w:r>
    </w:p>
    <w:p w:rsidR="00B26B8A" w:rsidRDefault="00B26B8A" w:rsidP="00AF3DC1">
      <w:pPr>
        <w:pStyle w:val="NoSpacing"/>
      </w:pPr>
      <w:r>
        <w:t xml:space="preserve">As soon as Server receives data from a Business DataSource, </w:t>
      </w:r>
    </w:p>
    <w:p w:rsidR="00B26B8A" w:rsidRDefault="00B26B8A" w:rsidP="00B26B8A">
      <w:pPr>
        <w:pStyle w:val="NoSpacing"/>
        <w:numPr>
          <w:ilvl w:val="0"/>
          <w:numId w:val="1"/>
        </w:numPr>
      </w:pPr>
      <w:r>
        <w:t xml:space="preserve">it </w:t>
      </w:r>
      <w:r w:rsidR="00B35F89">
        <w:t>extracts the records from the DataSource and loads</w:t>
      </w:r>
      <w:r>
        <w:t xml:space="preserve"> the data in a </w:t>
      </w:r>
      <w:r w:rsidR="00B35F89">
        <w:t xml:space="preserve">staging table of a </w:t>
      </w:r>
      <w:r>
        <w:t>high-performance database for future queries on detail information.</w:t>
      </w:r>
    </w:p>
    <w:p w:rsidR="00B26B8A" w:rsidRDefault="00B26B8A" w:rsidP="00267D55">
      <w:pPr>
        <w:pStyle w:val="NoSpacing"/>
        <w:ind w:left="720"/>
      </w:pPr>
    </w:p>
    <w:p w:rsidR="00B26B8A" w:rsidRDefault="00B26B8A" w:rsidP="00AF3DC1">
      <w:pPr>
        <w:pStyle w:val="NoSpacing"/>
      </w:pPr>
    </w:p>
    <w:p w:rsidR="002527F6" w:rsidRDefault="002527F6" w:rsidP="00AF3DC1">
      <w:pPr>
        <w:pStyle w:val="NoSpacing"/>
      </w:pPr>
      <w:r>
        <w:t xml:space="preserve">DATA </w:t>
      </w:r>
      <w:r w:rsidR="00567BBC">
        <w:t xml:space="preserve">ANALYSIS &amp; </w:t>
      </w:r>
      <w:r>
        <w:t xml:space="preserve">WAREHOUSE </w:t>
      </w:r>
    </w:p>
    <w:p w:rsidR="002527F6" w:rsidRDefault="00267D55" w:rsidP="00AF3DC1">
      <w:pPr>
        <w:pStyle w:val="NoSpacing"/>
      </w:pPr>
      <w:r>
        <w:t>The Server instantly calculates the Sum/Avg/Count in the database in a separate aggregation table.</w:t>
      </w:r>
    </w:p>
    <w:p w:rsidR="00267D55" w:rsidRDefault="00267D55" w:rsidP="00AF3DC1">
      <w:pPr>
        <w:pStyle w:val="NoSpacing"/>
      </w:pPr>
    </w:p>
    <w:p w:rsidR="002527F6" w:rsidRDefault="002527F6" w:rsidP="00AF3DC1">
      <w:pPr>
        <w:pStyle w:val="NoSpacing"/>
      </w:pPr>
      <w:r>
        <w:t xml:space="preserve">DATA </w:t>
      </w:r>
      <w:r w:rsidR="00567BBC">
        <w:t>VISUALIZATION</w:t>
      </w:r>
      <w:r w:rsidR="00347D70">
        <w:t xml:space="preserve"> &amp; REAL-TIME ANALYTICS</w:t>
      </w:r>
    </w:p>
    <w:p w:rsidR="00567BBC" w:rsidRDefault="00567BBC" w:rsidP="00AF3DC1">
      <w:pPr>
        <w:pStyle w:val="NoSpacing"/>
      </w:pPr>
      <w:r>
        <w:t>The Bowser opens a persistent or long-lasting HTTP connection with the Server through Socket I/O</w:t>
      </w:r>
    </w:p>
    <w:p w:rsidR="00567BBC" w:rsidRDefault="00567BBC" w:rsidP="00AF3DC1">
      <w:pPr>
        <w:pStyle w:val="NoSpacing"/>
        <w:numPr>
          <w:ilvl w:val="0"/>
          <w:numId w:val="1"/>
        </w:numPr>
      </w:pPr>
      <w:r>
        <w:t>browser instantly is updated with the data.</w:t>
      </w:r>
    </w:p>
    <w:p w:rsidR="00AF3DC1" w:rsidRDefault="00B26B8A" w:rsidP="00AF3DC1">
      <w:pPr>
        <w:pStyle w:val="NoSpacing"/>
        <w:numPr>
          <w:ilvl w:val="0"/>
          <w:numId w:val="1"/>
        </w:numPr>
      </w:pPr>
      <w:r>
        <w:t xml:space="preserve">Browser can send request </w:t>
      </w:r>
      <w:r w:rsidR="00B35F89">
        <w:t>to</w:t>
      </w:r>
      <w:r>
        <w:t xml:space="preserve"> </w:t>
      </w:r>
      <w:r w:rsidR="00B35F89">
        <w:t xml:space="preserve">the Server to show the </w:t>
      </w:r>
      <w:r w:rsidR="00B444B1">
        <w:t xml:space="preserve">pre-computed </w:t>
      </w:r>
      <w:r w:rsidR="00B35F89">
        <w:t xml:space="preserve">Sum/Avg/Count </w:t>
      </w:r>
    </w:p>
    <w:p w:rsidR="00B444B1" w:rsidRDefault="00B444B1" w:rsidP="00B444B1">
      <w:pPr>
        <w:pStyle w:val="NoSpacing"/>
        <w:numPr>
          <w:ilvl w:val="1"/>
          <w:numId w:val="1"/>
        </w:numPr>
      </w:pPr>
      <w:r>
        <w:t>This ensures very fast analytics result.</w:t>
      </w:r>
    </w:p>
    <w:p w:rsidR="00AF3DC1" w:rsidRDefault="00AF3DC1" w:rsidP="00AF3DC1">
      <w:pPr>
        <w:pStyle w:val="NoSpacing"/>
      </w:pPr>
    </w:p>
    <w:p w:rsidR="00AF3DC1" w:rsidRDefault="00E44EB3" w:rsidP="00AF3DC1">
      <w:pPr>
        <w:pStyle w:val="NoSpacing"/>
      </w:pPr>
      <w:r>
        <w:t xml:space="preserve">APPLICATION </w:t>
      </w:r>
      <w:r w:rsidR="00567BBC">
        <w:t xml:space="preserve"> SCALABILITY</w:t>
      </w:r>
    </w:p>
    <w:p w:rsidR="00567BBC" w:rsidRDefault="00567BBC" w:rsidP="00AF3DC1">
      <w:pPr>
        <w:pStyle w:val="NoSpacing"/>
      </w:pPr>
    </w:p>
    <w:p w:rsidR="00E44EB3" w:rsidRDefault="00E44EB3" w:rsidP="00AF3DC1">
      <w:pPr>
        <w:pStyle w:val="NoSpacing"/>
      </w:pPr>
      <w:r>
        <w:t>APPLICATION  AVAILIBILITY</w:t>
      </w:r>
    </w:p>
    <w:p w:rsidR="0061122F" w:rsidRDefault="0061122F" w:rsidP="00AF3DC1">
      <w:pPr>
        <w:pStyle w:val="NoSpacing"/>
      </w:pPr>
    </w:p>
    <w:p w:rsidR="0061122F" w:rsidRDefault="00347D70" w:rsidP="00AF3DC1">
      <w:pPr>
        <w:pStyle w:val="NoSpacing"/>
      </w:pPr>
      <w:r>
        <w:t xml:space="preserve">RAPID </w:t>
      </w:r>
      <w:r w:rsidR="0061122F">
        <w:t>APPLICATION DEVELOPMENT</w:t>
      </w:r>
    </w:p>
    <w:p w:rsidR="00347D70" w:rsidRDefault="00347D70" w:rsidP="00AF3DC1">
      <w:pPr>
        <w:pStyle w:val="NoSpacing"/>
      </w:pPr>
    </w:p>
    <w:p w:rsidR="00347D70" w:rsidRDefault="00347D70" w:rsidP="00AF3DC1">
      <w:pPr>
        <w:pStyle w:val="NoSpacing"/>
      </w:pPr>
    </w:p>
    <w:p w:rsidR="00636412" w:rsidRPr="00AF3DC1" w:rsidRDefault="00636412" w:rsidP="00AF3DC1">
      <w:pPr>
        <w:pStyle w:val="NoSpacing"/>
      </w:pPr>
    </w:p>
    <w:p w:rsidR="00347D70" w:rsidRDefault="00347D70" w:rsidP="00AF3DC1">
      <w:pPr>
        <w:pStyle w:val="NoSpacing"/>
      </w:pPr>
    </w:p>
    <w:p w:rsidR="00B444B1" w:rsidRDefault="00B444B1" w:rsidP="00AF3DC1">
      <w:pPr>
        <w:pStyle w:val="NoSpacing"/>
      </w:pPr>
    </w:p>
    <w:p w:rsidR="0033717B" w:rsidRDefault="0033717B" w:rsidP="00492C2E">
      <w:pPr>
        <w:pStyle w:val="Heading3"/>
      </w:pPr>
      <w:r>
        <w:lastRenderedPageBreak/>
        <w:t>Flow Diagram</w:t>
      </w:r>
      <w:r w:rsidR="004847FE">
        <w:t xml:space="preserve"> </w:t>
      </w:r>
      <w:r>
        <w:t>:</w:t>
      </w:r>
    </w:p>
    <w:p w:rsidR="00B444B1" w:rsidRDefault="0033717B">
      <w:r>
        <w:drawing>
          <wp:inline distT="0" distB="0" distL="0" distR="0" wp14:anchorId="1A8FD88D" wp14:editId="1B7359AA">
            <wp:extent cx="5133975" cy="30897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308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4B1" w:rsidRDefault="00B444B1" w:rsidP="00AF3DC1">
      <w:pPr>
        <w:pStyle w:val="NoSpacing"/>
      </w:pPr>
    </w:p>
    <w:p w:rsidR="00B444B1" w:rsidRDefault="00B444B1" w:rsidP="00AF3DC1">
      <w:pPr>
        <w:pStyle w:val="NoSpacing"/>
      </w:pPr>
    </w:p>
    <w:p w:rsidR="00B444B1" w:rsidRDefault="00B444B1" w:rsidP="00AF3DC1">
      <w:pPr>
        <w:pStyle w:val="NoSpacing"/>
      </w:pPr>
      <w:r>
        <w:t>1.</w:t>
      </w:r>
      <w:r w:rsidR="004847FE">
        <w:t xml:space="preserve"> </w:t>
      </w:r>
    </w:p>
    <w:p w:rsidR="004847FE" w:rsidRPr="00AF3DC1" w:rsidRDefault="004847FE" w:rsidP="004847FE">
      <w:pPr>
        <w:pStyle w:val="NoSpacing"/>
      </w:pPr>
      <w:r w:rsidRPr="00AF3DC1">
        <w:t>The most imporatant aspect of ‘Real Time Analytics’ is – Polling a Web Server.</w:t>
      </w:r>
    </w:p>
    <w:p w:rsidR="004847FE" w:rsidRPr="00AF3DC1" w:rsidRDefault="004847FE" w:rsidP="004847FE">
      <w:pPr>
        <w:pStyle w:val="NoSpacing"/>
      </w:pPr>
      <w:r w:rsidRPr="00AF3DC1">
        <w:t xml:space="preserve">Here we </w:t>
      </w:r>
      <w:r>
        <w:t>fetch the data and update the UI without refresing the whole webpage.</w:t>
      </w:r>
    </w:p>
    <w:p w:rsidR="004847FE" w:rsidRDefault="004847FE" w:rsidP="004847FE">
      <w:pPr>
        <w:pStyle w:val="NoSpacing"/>
      </w:pPr>
    </w:p>
    <w:p w:rsidR="004847FE" w:rsidRDefault="004847FE" w:rsidP="004847FE">
      <w:pPr>
        <w:pStyle w:val="NoSpacing"/>
      </w:pPr>
      <w:r>
        <w:t>We adopted LONG POLLING  (</w:t>
      </w:r>
      <w:hyperlink r:id="rId9" w:history="1">
        <w:r>
          <w:rPr>
            <w:rStyle w:val="Hyperlink"/>
          </w:rPr>
          <w:t>long-held HTTP request</w:t>
        </w:r>
      </w:hyperlink>
      <w:r>
        <w:t>)  --  the best and most efficient Server-Push Technique.</w:t>
      </w:r>
    </w:p>
    <w:p w:rsidR="004847FE" w:rsidRDefault="004847FE" w:rsidP="004847FE">
      <w:pPr>
        <w:pStyle w:val="NoSpacing"/>
      </w:pPr>
      <w:r>
        <w:t>As you can see, the Long Polling technique combines the best-case traditional polling with persistent remote server connections.</w:t>
      </w:r>
    </w:p>
    <w:p w:rsidR="004847FE" w:rsidRDefault="004847FE" w:rsidP="00AF3DC1">
      <w:pPr>
        <w:pStyle w:val="NoSpacing"/>
      </w:pPr>
    </w:p>
    <w:p w:rsidR="00B444B1" w:rsidRDefault="00B444B1" w:rsidP="00AF3DC1">
      <w:pPr>
        <w:pStyle w:val="NoSpacing"/>
      </w:pPr>
      <w:r>
        <w:t>2.</w:t>
      </w:r>
    </w:p>
    <w:p w:rsidR="00B444B1" w:rsidRDefault="00B444B1" w:rsidP="00AF3DC1">
      <w:pPr>
        <w:pStyle w:val="NoSpacing"/>
      </w:pPr>
      <w:r>
        <w:t>3.</w:t>
      </w:r>
    </w:p>
    <w:p w:rsidR="00B444B1" w:rsidRDefault="00B444B1" w:rsidP="00AF3DC1">
      <w:pPr>
        <w:pStyle w:val="NoSpacing"/>
      </w:pPr>
      <w:r>
        <w:t>4.</w:t>
      </w:r>
    </w:p>
    <w:p w:rsidR="00B444B1" w:rsidRDefault="00B444B1" w:rsidP="00AF3DC1">
      <w:pPr>
        <w:pStyle w:val="NoSpacing"/>
      </w:pPr>
      <w:r>
        <w:t>5.</w:t>
      </w:r>
    </w:p>
    <w:p w:rsidR="00B444B1" w:rsidRDefault="00B444B1" w:rsidP="00AF3DC1">
      <w:pPr>
        <w:pStyle w:val="NoSpacing"/>
      </w:pPr>
      <w:r>
        <w:t>6.</w:t>
      </w:r>
    </w:p>
    <w:p w:rsidR="00B444B1" w:rsidRDefault="00B444B1" w:rsidP="00AF3DC1">
      <w:pPr>
        <w:pStyle w:val="NoSpacing"/>
      </w:pPr>
      <w:r>
        <w:t>7.</w:t>
      </w:r>
    </w:p>
    <w:p w:rsidR="00B444B1" w:rsidRDefault="00B444B1" w:rsidP="00AF3DC1">
      <w:pPr>
        <w:pStyle w:val="NoSpacing"/>
      </w:pPr>
      <w:r>
        <w:t>8.</w:t>
      </w:r>
    </w:p>
    <w:p w:rsidR="0033717B" w:rsidRDefault="0033717B" w:rsidP="00AF3DC1">
      <w:pPr>
        <w:pStyle w:val="NoSpacing"/>
      </w:pPr>
      <w:r>
        <w:t>9.</w:t>
      </w:r>
    </w:p>
    <w:p w:rsidR="0033717B" w:rsidRDefault="0033717B" w:rsidP="00AF3DC1">
      <w:pPr>
        <w:pStyle w:val="NoSpacing"/>
      </w:pPr>
      <w:r>
        <w:t>10.</w:t>
      </w:r>
    </w:p>
    <w:p w:rsidR="004847FE" w:rsidRDefault="004847FE" w:rsidP="00AF3DC1">
      <w:pPr>
        <w:pStyle w:val="NoSpacing"/>
      </w:pPr>
    </w:p>
    <w:p w:rsidR="004847FE" w:rsidRDefault="004847FE" w:rsidP="004847FE">
      <w:pPr>
        <w:pStyle w:val="Heading3"/>
      </w:pPr>
      <w:r>
        <w:t>Web App Anatomy :</w:t>
      </w:r>
    </w:p>
    <w:p w:rsidR="004847FE" w:rsidRPr="00AF3DC1" w:rsidRDefault="004847FE" w:rsidP="00AF3DC1">
      <w:pPr>
        <w:pStyle w:val="NoSpacing"/>
      </w:pPr>
    </w:p>
    <w:sectPr w:rsidR="004847FE" w:rsidRPr="00AF3DC1" w:rsidSect="00492C2E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171256"/>
    <w:multiLevelType w:val="hybridMultilevel"/>
    <w:tmpl w:val="91AE2E72"/>
    <w:lvl w:ilvl="0" w:tplc="CC30D3A8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76BF"/>
    <w:rsid w:val="00113C7C"/>
    <w:rsid w:val="001466E4"/>
    <w:rsid w:val="00162C19"/>
    <w:rsid w:val="00191CE4"/>
    <w:rsid w:val="002026E2"/>
    <w:rsid w:val="002527F6"/>
    <w:rsid w:val="00267D55"/>
    <w:rsid w:val="0033717B"/>
    <w:rsid w:val="00347D70"/>
    <w:rsid w:val="003B57E5"/>
    <w:rsid w:val="00466725"/>
    <w:rsid w:val="004847FE"/>
    <w:rsid w:val="00492C2E"/>
    <w:rsid w:val="00567BBC"/>
    <w:rsid w:val="005A3CC4"/>
    <w:rsid w:val="0060221B"/>
    <w:rsid w:val="0061122F"/>
    <w:rsid w:val="00636412"/>
    <w:rsid w:val="00756DD3"/>
    <w:rsid w:val="00757475"/>
    <w:rsid w:val="008D297C"/>
    <w:rsid w:val="00AF3DC1"/>
    <w:rsid w:val="00B26B8A"/>
    <w:rsid w:val="00B35F89"/>
    <w:rsid w:val="00B444B1"/>
    <w:rsid w:val="00BA7FC1"/>
    <w:rsid w:val="00C311BF"/>
    <w:rsid w:val="00C74E92"/>
    <w:rsid w:val="00D673A0"/>
    <w:rsid w:val="00E44EB3"/>
    <w:rsid w:val="00F10A9B"/>
    <w:rsid w:val="00FC7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33717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717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3717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B57E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F3DC1"/>
    <w:pPr>
      <w:spacing w:after="0" w:line="240" w:lineRule="auto"/>
    </w:pPr>
    <w:rPr>
      <w:noProof/>
    </w:rPr>
  </w:style>
  <w:style w:type="character" w:styleId="Hyperlink">
    <w:name w:val="Hyperlink"/>
    <w:basedOn w:val="DefaultParagraphFont"/>
    <w:uiPriority w:val="99"/>
    <w:semiHidden/>
    <w:unhideWhenUsed/>
    <w:rsid w:val="00162C1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6D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6DD3"/>
    <w:rPr>
      <w:rFonts w:ascii="Tahoma" w:hAnsi="Tahoma" w:cs="Tahoma"/>
      <w:noProof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3717B"/>
    <w:rPr>
      <w:rFonts w:asciiTheme="majorHAnsi" w:eastAsiaTheme="majorEastAsia" w:hAnsiTheme="majorHAnsi" w:cstheme="majorBidi"/>
      <w:b/>
      <w:bCs/>
      <w:noProof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3717B"/>
    <w:rPr>
      <w:rFonts w:asciiTheme="majorHAnsi" w:eastAsiaTheme="majorEastAsia" w:hAnsiTheme="majorHAnsi" w:cstheme="majorBidi"/>
      <w:b/>
      <w:bCs/>
      <w:noProof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3717B"/>
    <w:rPr>
      <w:rFonts w:asciiTheme="majorHAnsi" w:eastAsiaTheme="majorEastAsia" w:hAnsiTheme="majorHAnsi" w:cstheme="majorBidi"/>
      <w:b/>
      <w:bCs/>
      <w:noProof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3B57E5"/>
    <w:rPr>
      <w:rFonts w:asciiTheme="majorHAnsi" w:eastAsiaTheme="majorEastAsia" w:hAnsiTheme="majorHAnsi" w:cstheme="majorBidi"/>
      <w:b/>
      <w:bCs/>
      <w:i/>
      <w:iCs/>
      <w:noProof/>
      <w:color w:val="4F81BD" w:themeColor="accent1"/>
    </w:rPr>
  </w:style>
  <w:style w:type="character" w:customStyle="1" w:styleId="NoSpacingChar">
    <w:name w:val="No Spacing Char"/>
    <w:basedOn w:val="DefaultParagraphFont"/>
    <w:link w:val="NoSpacing"/>
    <w:uiPriority w:val="1"/>
    <w:rsid w:val="00492C2E"/>
    <w:rPr>
      <w:noProof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33717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717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3717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B57E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F3DC1"/>
    <w:pPr>
      <w:spacing w:after="0" w:line="240" w:lineRule="auto"/>
    </w:pPr>
    <w:rPr>
      <w:noProof/>
    </w:rPr>
  </w:style>
  <w:style w:type="character" w:styleId="Hyperlink">
    <w:name w:val="Hyperlink"/>
    <w:basedOn w:val="DefaultParagraphFont"/>
    <w:uiPriority w:val="99"/>
    <w:semiHidden/>
    <w:unhideWhenUsed/>
    <w:rsid w:val="00162C1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6D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6DD3"/>
    <w:rPr>
      <w:rFonts w:ascii="Tahoma" w:hAnsi="Tahoma" w:cs="Tahoma"/>
      <w:noProof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3717B"/>
    <w:rPr>
      <w:rFonts w:asciiTheme="majorHAnsi" w:eastAsiaTheme="majorEastAsia" w:hAnsiTheme="majorHAnsi" w:cstheme="majorBidi"/>
      <w:b/>
      <w:bCs/>
      <w:noProof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3717B"/>
    <w:rPr>
      <w:rFonts w:asciiTheme="majorHAnsi" w:eastAsiaTheme="majorEastAsia" w:hAnsiTheme="majorHAnsi" w:cstheme="majorBidi"/>
      <w:b/>
      <w:bCs/>
      <w:noProof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3717B"/>
    <w:rPr>
      <w:rFonts w:asciiTheme="majorHAnsi" w:eastAsiaTheme="majorEastAsia" w:hAnsiTheme="majorHAnsi" w:cstheme="majorBidi"/>
      <w:b/>
      <w:bCs/>
      <w:noProof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3B57E5"/>
    <w:rPr>
      <w:rFonts w:asciiTheme="majorHAnsi" w:eastAsiaTheme="majorEastAsia" w:hAnsiTheme="majorHAnsi" w:cstheme="majorBidi"/>
      <w:b/>
      <w:bCs/>
      <w:i/>
      <w:iCs/>
      <w:noProof/>
      <w:color w:val="4F81BD" w:themeColor="accent1"/>
    </w:rPr>
  </w:style>
  <w:style w:type="character" w:customStyle="1" w:styleId="NoSpacingChar">
    <w:name w:val="No Spacing Char"/>
    <w:basedOn w:val="DefaultParagraphFont"/>
    <w:link w:val="NoSpacing"/>
    <w:uiPriority w:val="1"/>
    <w:rsid w:val="00492C2E"/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://en.wikipedia.org/wiki/Comet_%28programming%2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2012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962</TotalTime>
  <Pages>5</Pages>
  <Words>439</Words>
  <Characters>2506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Dell Inc</Company>
  <LinksUpToDate>false</LinksUpToDate>
  <CharactersWithSpaces>2940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Mandal, Kaniska</dc:creator>
  <cp:keywords/>
  <dc:description/>
  <cp:lastModifiedBy>Mandal, Kaniska</cp:lastModifiedBy>
  <cp:revision>18</cp:revision>
  <dcterms:created xsi:type="dcterms:W3CDTF">2012-08-11T22:47:00Z</dcterms:created>
  <dcterms:modified xsi:type="dcterms:W3CDTF">2012-08-29T06:50:00Z</dcterms:modified>
</cp:coreProperties>
</file>