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9EDA3" w14:textId="1CD77CA5" w:rsidR="00E75A51" w:rsidRPr="003206A4" w:rsidRDefault="003206A4">
      <w:pPr>
        <w:rPr>
          <w:b/>
          <w:bCs/>
          <w:sz w:val="28"/>
          <w:szCs w:val="28"/>
        </w:rPr>
      </w:pPr>
      <w:r w:rsidRPr="003206A4">
        <w:rPr>
          <w:b/>
          <w:bCs/>
          <w:sz w:val="28"/>
          <w:szCs w:val="28"/>
        </w:rPr>
        <w:t>DASHBOARD VIEW:</w:t>
      </w:r>
    </w:p>
    <w:p w14:paraId="463548D1" w14:textId="77777777" w:rsidR="003206A4" w:rsidRDefault="003206A4"/>
    <w:p w14:paraId="5FFCC203" w14:textId="40070273" w:rsidR="003206A4" w:rsidRDefault="003206A4">
      <w:r w:rsidRPr="003206A4">
        <w:drawing>
          <wp:inline distT="0" distB="0" distL="0" distR="0" wp14:anchorId="67F5CDF7" wp14:editId="0553CD2A">
            <wp:extent cx="6758940" cy="3810000"/>
            <wp:effectExtent l="0" t="0" r="3810" b="0"/>
            <wp:docPr id="96942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22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5894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6A4"/>
    <w:rsid w:val="003206A4"/>
    <w:rsid w:val="0064522A"/>
    <w:rsid w:val="00A975B1"/>
    <w:rsid w:val="00E75A51"/>
    <w:rsid w:val="00FE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AF382"/>
  <w15:chartTrackingRefBased/>
  <w15:docId w15:val="{B20158FF-AA50-4EE3-8F7C-C9D2D800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Lam Thanh</dc:creator>
  <cp:keywords/>
  <dc:description/>
  <cp:lastModifiedBy>Taha Khan</cp:lastModifiedBy>
  <cp:revision>1</cp:revision>
  <dcterms:created xsi:type="dcterms:W3CDTF">2026-06-11T11:59:00Z</dcterms:created>
  <dcterms:modified xsi:type="dcterms:W3CDTF">2026-06-11T12:06:00Z</dcterms:modified>
</cp:coreProperties>
</file>