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AFC35" w14:textId="1878B91F" w:rsidR="00277BE9" w:rsidRPr="008A5CD2" w:rsidRDefault="00FE345C">
      <w:pPr>
        <w:rPr>
          <w:b/>
        </w:rPr>
      </w:pPr>
      <w:r>
        <w:rPr>
          <w:b/>
        </w:rPr>
        <w:t>Q1 )</w:t>
      </w:r>
      <w:r w:rsidR="00277BE9" w:rsidRPr="008A5CD2">
        <w:rPr>
          <w:b/>
        </w:rPr>
        <w:t>Types of Plan (Page 207)</w:t>
      </w:r>
      <w:r w:rsidR="005E46CC">
        <w:rPr>
          <w:b/>
        </w:rPr>
        <w:t xml:space="preserve"> (BTSF)</w:t>
      </w:r>
    </w:p>
    <w:p w14:paraId="131A4F01" w14:textId="77777777" w:rsidR="00277BE9" w:rsidRDefault="008A5CD2" w:rsidP="008A5CD2">
      <w:r>
        <w:rPr>
          <w:noProof/>
        </w:rPr>
        <w:drawing>
          <wp:inline distT="0" distB="0" distL="0" distR="0" wp14:anchorId="41ACA336" wp14:editId="16FE1B46">
            <wp:extent cx="5943600" cy="2261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1870"/>
                    </a:xfrm>
                    <a:prstGeom prst="rect">
                      <a:avLst/>
                    </a:prstGeom>
                  </pic:spPr>
                </pic:pic>
              </a:graphicData>
            </a:graphic>
          </wp:inline>
        </w:drawing>
      </w:r>
    </w:p>
    <w:p w14:paraId="7355935B" w14:textId="77777777" w:rsidR="006C2AEE" w:rsidRDefault="008A5CD2" w:rsidP="008A5CD2">
      <w:r>
        <w:t xml:space="preserve">The most popular ways to describe organizational plans are breadth </w:t>
      </w:r>
      <w:r w:rsidR="006C2AEE">
        <w:t xml:space="preserve">(strategic versus operational), </w:t>
      </w:r>
      <w:r>
        <w:t>time frame (short term versus long term), specificity</w:t>
      </w:r>
      <w:r w:rsidR="006C2AEE">
        <w:t xml:space="preserve"> (directional versus specific), </w:t>
      </w:r>
      <w:r>
        <w:t xml:space="preserve">and frequency of use (single use versus standing). </w:t>
      </w:r>
      <w:r w:rsidR="006C2AEE">
        <w:t xml:space="preserve">These types of </w:t>
      </w:r>
      <w:r>
        <w:t>plans aren’t independent. That is, strategic plans are usually lon</w:t>
      </w:r>
      <w:r w:rsidR="006C2AEE">
        <w:t xml:space="preserve">g term, directional, and single </w:t>
      </w:r>
      <w:r>
        <w:t>use whereas operational plans are usually short term, specific, and st</w:t>
      </w:r>
      <w:r w:rsidR="006C2AEE">
        <w:t xml:space="preserve">anding. </w:t>
      </w:r>
    </w:p>
    <w:p w14:paraId="3502FA87" w14:textId="77777777" w:rsidR="006C2AEE" w:rsidRDefault="006C2AEE" w:rsidP="008A5CD2">
      <w:r>
        <w:rPr>
          <w:b/>
        </w:rPr>
        <w:t>Strategic P</w:t>
      </w:r>
      <w:r w:rsidR="008A5CD2" w:rsidRPr="006C2AEE">
        <w:rPr>
          <w:b/>
        </w:rPr>
        <w:t>lans</w:t>
      </w:r>
      <w:r>
        <w:rPr>
          <w:b/>
        </w:rPr>
        <w:t xml:space="preserve">: </w:t>
      </w:r>
      <w:r>
        <w:t>These</w:t>
      </w:r>
      <w:r w:rsidR="008A5CD2">
        <w:t xml:space="preserve"> are plans that apply to the entire organization a</w:t>
      </w:r>
      <w:r>
        <w:t xml:space="preserve">nd establish the organization’s </w:t>
      </w:r>
      <w:r w:rsidR="008A5CD2">
        <w:t xml:space="preserve">overall goals. </w:t>
      </w:r>
    </w:p>
    <w:p w14:paraId="4E51D93F" w14:textId="77777777" w:rsidR="008A5CD2" w:rsidRDefault="006C2AEE" w:rsidP="008A5CD2">
      <w:r>
        <w:rPr>
          <w:b/>
        </w:rPr>
        <w:t>Operational Plans:</w:t>
      </w:r>
      <w:r>
        <w:t xml:space="preserve"> </w:t>
      </w:r>
      <w:r w:rsidR="008A5CD2">
        <w:t>Plans that encompass a particular opera</w:t>
      </w:r>
      <w:r>
        <w:t xml:space="preserve">tional area of the organization </w:t>
      </w:r>
      <w:r w:rsidR="008A5CD2">
        <w:t xml:space="preserve">are called </w:t>
      </w:r>
      <w:r w:rsidR="008A5CD2" w:rsidRPr="006C2AEE">
        <w:t>operational plans.</w:t>
      </w:r>
      <w:r w:rsidR="008A5CD2">
        <w:t xml:space="preserve"> These two types of plans</w:t>
      </w:r>
      <w:r>
        <w:t xml:space="preserve"> differ because strategic plans </w:t>
      </w:r>
      <w:r w:rsidR="008A5CD2">
        <w:t>are broad while operational plans are narrow.</w:t>
      </w:r>
    </w:p>
    <w:p w14:paraId="35081550" w14:textId="77777777" w:rsidR="006C2AEE" w:rsidRDefault="006C2AEE" w:rsidP="008A5CD2">
      <w:r>
        <w:rPr>
          <w:b/>
        </w:rPr>
        <w:t xml:space="preserve">Long Term Plans: </w:t>
      </w:r>
      <w:r w:rsidR="008A5CD2">
        <w:t>Long-term used to mean anything over</w:t>
      </w:r>
      <w:r>
        <w:t xml:space="preserve"> seven years. </w:t>
      </w:r>
      <w:r w:rsidR="008A5CD2">
        <w:t xml:space="preserve">We define long-term plans as those with a time frame beyond three years. </w:t>
      </w:r>
    </w:p>
    <w:p w14:paraId="12266639" w14:textId="77777777" w:rsidR="008A5CD2" w:rsidRPr="006C2AEE" w:rsidRDefault="006C2AEE" w:rsidP="008A5CD2">
      <w:pPr>
        <w:rPr>
          <w:b/>
        </w:rPr>
      </w:pPr>
      <w:r>
        <w:rPr>
          <w:b/>
        </w:rPr>
        <w:t>Short-term P</w:t>
      </w:r>
      <w:r w:rsidR="008A5CD2" w:rsidRPr="006C2AEE">
        <w:rPr>
          <w:b/>
        </w:rPr>
        <w:t>lans</w:t>
      </w:r>
      <w:r>
        <w:rPr>
          <w:b/>
        </w:rPr>
        <w:t>:</w:t>
      </w:r>
      <w:r w:rsidR="008A5CD2">
        <w:t xml:space="preserve"> </w:t>
      </w:r>
      <w:r>
        <w:t xml:space="preserve">These plans </w:t>
      </w:r>
      <w:r w:rsidR="008A5CD2">
        <w:t>cover one year or less. Any time period in between would be an intermediate plan.</w:t>
      </w:r>
    </w:p>
    <w:p w14:paraId="662C491C" w14:textId="77777777" w:rsidR="006C2AEE" w:rsidRDefault="006C2AEE" w:rsidP="006C2AEE">
      <w:r>
        <w:rPr>
          <w:b/>
        </w:rPr>
        <w:t>Specific P</w:t>
      </w:r>
      <w:r w:rsidR="008A5CD2" w:rsidRPr="006C2AEE">
        <w:rPr>
          <w:b/>
        </w:rPr>
        <w:t>lans</w:t>
      </w:r>
      <w:r>
        <w:rPr>
          <w:b/>
        </w:rPr>
        <w:t xml:space="preserve">: </w:t>
      </w:r>
      <w:r>
        <w:t>These plans</w:t>
      </w:r>
      <w:r w:rsidR="008A5CD2">
        <w:t xml:space="preserve"> are clearly defined and le</w:t>
      </w:r>
      <w:r>
        <w:t xml:space="preserve">ave no room for interpretation. </w:t>
      </w:r>
      <w:r w:rsidR="008A5CD2">
        <w:t>A specific plan states its objectives in a way that eliminates ambiguity a</w:t>
      </w:r>
      <w:r>
        <w:t xml:space="preserve">nd problems </w:t>
      </w:r>
      <w:r w:rsidR="008A5CD2">
        <w:t>with misunderstanding</w:t>
      </w:r>
      <w:r>
        <w:t>.</w:t>
      </w:r>
    </w:p>
    <w:p w14:paraId="4BFD9E0C" w14:textId="77777777" w:rsidR="00AF4117" w:rsidRDefault="006C2AEE" w:rsidP="00AF4117">
      <w:r>
        <w:rPr>
          <w:b/>
        </w:rPr>
        <w:t>Directional P</w:t>
      </w:r>
      <w:r w:rsidR="008A5CD2" w:rsidRPr="006C2AEE">
        <w:rPr>
          <w:b/>
        </w:rPr>
        <w:t>lans</w:t>
      </w:r>
      <w:r>
        <w:rPr>
          <w:b/>
        </w:rPr>
        <w:t xml:space="preserve">: </w:t>
      </w:r>
      <w:r>
        <w:t xml:space="preserve">These are flexible </w:t>
      </w:r>
      <w:r w:rsidR="008A5CD2">
        <w:t>plans that set out general guidelines. They provide focus but don’t lock managers into</w:t>
      </w:r>
      <w:r>
        <w:t xml:space="preserve"> </w:t>
      </w:r>
      <w:r w:rsidR="008A5CD2">
        <w:t xml:space="preserve">specific goals or courses of action. </w:t>
      </w:r>
      <w:r>
        <w:t xml:space="preserve">When uncertainty is high and managers must be flexible in order to respond to unexpected changes, directional plans are preferable. </w:t>
      </w:r>
    </w:p>
    <w:p w14:paraId="5BA51B42" w14:textId="77777777" w:rsidR="00AF4117" w:rsidRDefault="00AF4117" w:rsidP="00AF4117">
      <w:r>
        <w:rPr>
          <w:b/>
        </w:rPr>
        <w:t xml:space="preserve">Single-use Plan: </w:t>
      </w:r>
      <w:r>
        <w:t xml:space="preserve">A single-use plan is a one-time </w:t>
      </w:r>
      <w:r w:rsidR="008A5CD2">
        <w:t>plan specifically designe</w:t>
      </w:r>
      <w:r>
        <w:t xml:space="preserve">d to meet the needs of a unique </w:t>
      </w:r>
      <w:r w:rsidR="008A5CD2">
        <w:t>situation</w:t>
      </w:r>
      <w:r>
        <w:t>.</w:t>
      </w:r>
    </w:p>
    <w:p w14:paraId="68139834" w14:textId="77777777" w:rsidR="00AF4117" w:rsidRDefault="00AF4117" w:rsidP="00AF4117">
      <w:r>
        <w:rPr>
          <w:b/>
        </w:rPr>
        <w:t>Standing P</w:t>
      </w:r>
      <w:r w:rsidR="008A5CD2" w:rsidRPr="00AF4117">
        <w:rPr>
          <w:b/>
        </w:rPr>
        <w:t>lans</w:t>
      </w:r>
      <w:r>
        <w:rPr>
          <w:b/>
        </w:rPr>
        <w:t>:</w:t>
      </w:r>
      <w:r w:rsidR="008A5CD2" w:rsidRPr="00AF4117">
        <w:rPr>
          <w:b/>
        </w:rPr>
        <w:t xml:space="preserve"> </w:t>
      </w:r>
      <w:r w:rsidR="008A5CD2">
        <w:t>are ongoing plans that provide guidance for activities</w:t>
      </w:r>
      <w:r>
        <w:rPr>
          <w:b/>
        </w:rPr>
        <w:t xml:space="preserve"> </w:t>
      </w:r>
      <w:r w:rsidR="008A5CD2">
        <w:t>performed repeatedly. Standing plans include policies,</w:t>
      </w:r>
      <w:r>
        <w:rPr>
          <w:b/>
        </w:rPr>
        <w:t xml:space="preserve"> </w:t>
      </w:r>
      <w:r w:rsidR="008A5CD2">
        <w:t>rules, and procedures</w:t>
      </w:r>
      <w:r>
        <w:t>.</w:t>
      </w:r>
    </w:p>
    <w:p w14:paraId="52C2EBF0" w14:textId="77777777" w:rsidR="00BA629C" w:rsidRDefault="00BA629C" w:rsidP="008A5CD2"/>
    <w:p w14:paraId="1AE2495B" w14:textId="6B2F75D3" w:rsidR="00BA629C" w:rsidRDefault="00FE345C" w:rsidP="00BA629C">
      <w:pPr>
        <w:rPr>
          <w:b/>
        </w:rPr>
      </w:pPr>
      <w:r>
        <w:rPr>
          <w:b/>
        </w:rPr>
        <w:lastRenderedPageBreak/>
        <w:t xml:space="preserve">Q2) </w:t>
      </w:r>
      <w:r w:rsidR="00BA629C" w:rsidRPr="00BA629C">
        <w:rPr>
          <w:b/>
        </w:rPr>
        <w:t>The Downside of Traditional Goal Setting</w:t>
      </w:r>
      <w:r w:rsidR="00BA629C">
        <w:rPr>
          <w:b/>
        </w:rPr>
        <w:t xml:space="preserve"> (Page 209)</w:t>
      </w:r>
      <w:r w:rsidR="00DC2361">
        <w:rPr>
          <w:b/>
        </w:rPr>
        <w:t xml:space="preserve"> (TDDI)</w:t>
      </w:r>
    </w:p>
    <w:p w14:paraId="7624E280" w14:textId="77777777" w:rsidR="00BA629C" w:rsidRDefault="00BA629C" w:rsidP="00BA629C">
      <w:r>
        <w:rPr>
          <w:noProof/>
        </w:rPr>
        <w:drawing>
          <wp:inline distT="0" distB="0" distL="0" distR="0" wp14:anchorId="2D68F8F0" wp14:editId="2F22E4FB">
            <wp:extent cx="5943600" cy="2804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4795"/>
                    </a:xfrm>
                    <a:prstGeom prst="rect">
                      <a:avLst/>
                    </a:prstGeom>
                  </pic:spPr>
                </pic:pic>
              </a:graphicData>
            </a:graphic>
          </wp:inline>
        </w:drawing>
      </w:r>
    </w:p>
    <w:p w14:paraId="00123C6B" w14:textId="77777777" w:rsidR="00BA629C" w:rsidRDefault="00BA629C" w:rsidP="00BA629C"/>
    <w:p w14:paraId="56A48859" w14:textId="77777777" w:rsidR="004A67AC" w:rsidRDefault="004A67AC" w:rsidP="00BA629C">
      <w:pPr>
        <w:rPr>
          <w:b/>
        </w:rPr>
      </w:pPr>
    </w:p>
    <w:p w14:paraId="010F9002" w14:textId="77777777" w:rsidR="004A67AC" w:rsidRDefault="004A67AC" w:rsidP="00BA629C">
      <w:pPr>
        <w:rPr>
          <w:b/>
        </w:rPr>
      </w:pPr>
    </w:p>
    <w:p w14:paraId="4D145D64" w14:textId="77777777" w:rsidR="004A67AC" w:rsidRDefault="004A67AC" w:rsidP="00BA629C">
      <w:pPr>
        <w:rPr>
          <w:b/>
        </w:rPr>
      </w:pPr>
    </w:p>
    <w:p w14:paraId="214F95CE" w14:textId="77777777" w:rsidR="004A67AC" w:rsidRDefault="004A67AC" w:rsidP="00BA629C">
      <w:pPr>
        <w:rPr>
          <w:b/>
        </w:rPr>
      </w:pPr>
    </w:p>
    <w:p w14:paraId="0532C1ED" w14:textId="77777777" w:rsidR="004A67AC" w:rsidRDefault="004A67AC" w:rsidP="00BA629C">
      <w:pPr>
        <w:rPr>
          <w:b/>
        </w:rPr>
      </w:pPr>
    </w:p>
    <w:p w14:paraId="07465C85" w14:textId="77777777" w:rsidR="004A67AC" w:rsidRDefault="004A67AC" w:rsidP="00BA629C">
      <w:pPr>
        <w:rPr>
          <w:b/>
        </w:rPr>
      </w:pPr>
    </w:p>
    <w:p w14:paraId="31580F5E" w14:textId="77777777" w:rsidR="004A67AC" w:rsidRDefault="004A67AC" w:rsidP="00BA629C">
      <w:pPr>
        <w:rPr>
          <w:b/>
        </w:rPr>
      </w:pPr>
    </w:p>
    <w:p w14:paraId="1A5253B4" w14:textId="77777777" w:rsidR="004A67AC" w:rsidRDefault="004A67AC" w:rsidP="00BA629C">
      <w:pPr>
        <w:rPr>
          <w:b/>
        </w:rPr>
      </w:pPr>
    </w:p>
    <w:p w14:paraId="6361EFF6" w14:textId="77777777" w:rsidR="004A67AC" w:rsidRDefault="004A67AC" w:rsidP="00BA629C">
      <w:pPr>
        <w:rPr>
          <w:b/>
        </w:rPr>
      </w:pPr>
    </w:p>
    <w:p w14:paraId="3F3FACD3" w14:textId="77777777" w:rsidR="004A67AC" w:rsidRDefault="004A67AC" w:rsidP="00BA629C">
      <w:pPr>
        <w:rPr>
          <w:b/>
        </w:rPr>
      </w:pPr>
    </w:p>
    <w:p w14:paraId="08D5E92E" w14:textId="77777777" w:rsidR="004A67AC" w:rsidRDefault="004A67AC" w:rsidP="00BA629C">
      <w:pPr>
        <w:rPr>
          <w:b/>
        </w:rPr>
      </w:pPr>
    </w:p>
    <w:p w14:paraId="115F4AFA" w14:textId="77777777" w:rsidR="004A67AC" w:rsidRDefault="004A67AC" w:rsidP="00BA629C">
      <w:pPr>
        <w:rPr>
          <w:b/>
        </w:rPr>
      </w:pPr>
    </w:p>
    <w:p w14:paraId="0FCC1451" w14:textId="77777777" w:rsidR="004A67AC" w:rsidRDefault="004A67AC" w:rsidP="00BA629C">
      <w:pPr>
        <w:rPr>
          <w:b/>
        </w:rPr>
      </w:pPr>
    </w:p>
    <w:p w14:paraId="23342372" w14:textId="77777777" w:rsidR="004A67AC" w:rsidRDefault="004A67AC" w:rsidP="00BA629C">
      <w:pPr>
        <w:rPr>
          <w:b/>
        </w:rPr>
      </w:pPr>
    </w:p>
    <w:p w14:paraId="224092D9" w14:textId="77777777" w:rsidR="004A67AC" w:rsidRDefault="004A67AC" w:rsidP="00BA629C">
      <w:pPr>
        <w:rPr>
          <w:b/>
        </w:rPr>
      </w:pPr>
    </w:p>
    <w:p w14:paraId="224E5EC8" w14:textId="77777777" w:rsidR="004A67AC" w:rsidRDefault="004A67AC" w:rsidP="00BA629C">
      <w:pPr>
        <w:rPr>
          <w:b/>
        </w:rPr>
      </w:pPr>
    </w:p>
    <w:p w14:paraId="3396F13A" w14:textId="25255C15" w:rsidR="00BA629C" w:rsidRDefault="00FE345C" w:rsidP="00BA629C">
      <w:pPr>
        <w:rPr>
          <w:b/>
        </w:rPr>
      </w:pPr>
      <w:r>
        <w:rPr>
          <w:b/>
        </w:rPr>
        <w:lastRenderedPageBreak/>
        <w:t xml:space="preserve">Q3) </w:t>
      </w:r>
      <w:r w:rsidR="00BA629C">
        <w:rPr>
          <w:b/>
        </w:rPr>
        <w:t>Steps in MBO (Page 210)</w:t>
      </w:r>
      <w:r w:rsidR="00DC2361">
        <w:rPr>
          <w:b/>
        </w:rPr>
        <w:t xml:space="preserve"> (OMUDAIRR)</w:t>
      </w:r>
    </w:p>
    <w:p w14:paraId="40B11E5A" w14:textId="45217ED6" w:rsidR="00BA629C" w:rsidRDefault="00DC2361" w:rsidP="00AD0264">
      <w:pPr>
        <w:pStyle w:val="ListParagraph"/>
        <w:numPr>
          <w:ilvl w:val="0"/>
          <w:numId w:val="4"/>
        </w:numPr>
      </w:pPr>
      <w:r w:rsidRPr="00DC2361">
        <w:rPr>
          <w:b/>
          <w:bCs/>
        </w:rPr>
        <w:t>Organizational Objectives</w:t>
      </w:r>
      <w:r>
        <w:rPr>
          <w:b/>
          <w:bCs/>
        </w:rPr>
        <w:t xml:space="preserve">: </w:t>
      </w:r>
      <w:r w:rsidR="00BA629C">
        <w:t>The organization’s overall objectives and strategies are formulated.</w:t>
      </w:r>
    </w:p>
    <w:p w14:paraId="65E64C31" w14:textId="788C7E04" w:rsidR="00BA629C" w:rsidRDefault="00DC2361" w:rsidP="00AD0264">
      <w:pPr>
        <w:pStyle w:val="ListParagraph"/>
        <w:numPr>
          <w:ilvl w:val="0"/>
          <w:numId w:val="4"/>
        </w:numPr>
      </w:pPr>
      <w:r w:rsidRPr="00DC2361">
        <w:rPr>
          <w:b/>
          <w:bCs/>
        </w:rPr>
        <w:t xml:space="preserve">Major </w:t>
      </w:r>
      <w:r>
        <w:rPr>
          <w:b/>
          <w:bCs/>
        </w:rPr>
        <w:t>O</w:t>
      </w:r>
      <w:r w:rsidRPr="00DC2361">
        <w:rPr>
          <w:b/>
          <w:bCs/>
        </w:rPr>
        <w:t>bjectives</w:t>
      </w:r>
      <w:r>
        <w:rPr>
          <w:b/>
          <w:bCs/>
        </w:rPr>
        <w:t xml:space="preserve">: </w:t>
      </w:r>
      <w:r w:rsidRPr="00DC2361">
        <w:rPr>
          <w:b/>
          <w:bCs/>
        </w:rPr>
        <w:t xml:space="preserve"> </w:t>
      </w:r>
      <w:r w:rsidR="00BA629C">
        <w:t>Major objectives are allocated among divisional and departmental units.</w:t>
      </w:r>
    </w:p>
    <w:p w14:paraId="4F05EA69" w14:textId="5F2C7DE2" w:rsidR="00BA629C" w:rsidRDefault="00DC2361" w:rsidP="00AD0264">
      <w:pPr>
        <w:pStyle w:val="ListParagraph"/>
        <w:numPr>
          <w:ilvl w:val="0"/>
          <w:numId w:val="4"/>
        </w:numPr>
      </w:pPr>
      <w:r w:rsidRPr="00DC2361">
        <w:rPr>
          <w:b/>
          <w:bCs/>
        </w:rPr>
        <w:t>Unit Objectives:</w:t>
      </w:r>
      <w:r>
        <w:t xml:space="preserve"> </w:t>
      </w:r>
      <w:r w:rsidR="00BA629C">
        <w:t>Unit managers collaboratively set specific objectives for their units with their managers.</w:t>
      </w:r>
    </w:p>
    <w:p w14:paraId="30FEAC97" w14:textId="029BD79E" w:rsidR="00BA629C" w:rsidRDefault="00DC2361" w:rsidP="00AD0264">
      <w:pPr>
        <w:pStyle w:val="ListParagraph"/>
        <w:numPr>
          <w:ilvl w:val="0"/>
          <w:numId w:val="4"/>
        </w:numPr>
      </w:pPr>
      <w:r w:rsidRPr="00DC2361">
        <w:rPr>
          <w:b/>
          <w:bCs/>
        </w:rPr>
        <w:t>Departmental Objectives:</w:t>
      </w:r>
      <w:r>
        <w:t xml:space="preserve"> </w:t>
      </w:r>
      <w:r w:rsidR="00BA629C">
        <w:t>Specific objectives are collaboratively set with all department members.</w:t>
      </w:r>
    </w:p>
    <w:p w14:paraId="352FECA8" w14:textId="23D88504" w:rsidR="00BA629C" w:rsidRDefault="00DC2361" w:rsidP="00AD0264">
      <w:pPr>
        <w:pStyle w:val="ListParagraph"/>
        <w:numPr>
          <w:ilvl w:val="0"/>
          <w:numId w:val="4"/>
        </w:numPr>
      </w:pPr>
      <w:r>
        <w:rPr>
          <w:b/>
          <w:bCs/>
        </w:rPr>
        <w:t xml:space="preserve">Action Plans: </w:t>
      </w:r>
      <w:r w:rsidR="00BA629C">
        <w:t>Action plans, defining how objectives are to be achieved, are specified and agreed upon by managers and employees.</w:t>
      </w:r>
    </w:p>
    <w:p w14:paraId="0A96ADAB" w14:textId="32816116" w:rsidR="00BA629C" w:rsidRDefault="00DC2361" w:rsidP="00AD0264">
      <w:pPr>
        <w:pStyle w:val="ListParagraph"/>
        <w:numPr>
          <w:ilvl w:val="0"/>
          <w:numId w:val="4"/>
        </w:numPr>
      </w:pPr>
      <w:r>
        <w:rPr>
          <w:b/>
          <w:bCs/>
        </w:rPr>
        <w:t xml:space="preserve">Implementation of Action Plans: </w:t>
      </w:r>
      <w:r w:rsidR="00BA629C">
        <w:t>The action plans are implemented.</w:t>
      </w:r>
    </w:p>
    <w:p w14:paraId="51913B48" w14:textId="00812492" w:rsidR="00BA629C" w:rsidRDefault="00DC2361" w:rsidP="00AD0264">
      <w:pPr>
        <w:pStyle w:val="ListParagraph"/>
        <w:numPr>
          <w:ilvl w:val="0"/>
          <w:numId w:val="4"/>
        </w:numPr>
      </w:pPr>
      <w:r>
        <w:rPr>
          <w:b/>
          <w:bCs/>
        </w:rPr>
        <w:t xml:space="preserve">Review Progress: </w:t>
      </w:r>
      <w:r w:rsidR="00BA629C">
        <w:t>Progress toward objectives is periodically reviewed, and feedback is provided.</w:t>
      </w:r>
    </w:p>
    <w:p w14:paraId="4B9C21E8" w14:textId="4C2D5FAB" w:rsidR="001A506A" w:rsidRDefault="00DC2361" w:rsidP="00BA629C">
      <w:pPr>
        <w:pStyle w:val="ListParagraph"/>
        <w:numPr>
          <w:ilvl w:val="0"/>
          <w:numId w:val="4"/>
        </w:numPr>
      </w:pPr>
      <w:r>
        <w:rPr>
          <w:b/>
          <w:bCs/>
        </w:rPr>
        <w:t xml:space="preserve">Rewards for Success: </w:t>
      </w:r>
      <w:r w:rsidR="00BA629C">
        <w:t>Successful achievement of objectives is reinforc</w:t>
      </w:r>
      <w:r w:rsidR="001A506A">
        <w:t>ed by performance-based rewards</w:t>
      </w:r>
    </w:p>
    <w:p w14:paraId="3FCD9893" w14:textId="77777777" w:rsidR="004A67AC" w:rsidRDefault="004A67AC" w:rsidP="00BA629C">
      <w:pPr>
        <w:rPr>
          <w:b/>
        </w:rPr>
      </w:pPr>
    </w:p>
    <w:p w14:paraId="4D630A55" w14:textId="77777777" w:rsidR="004A67AC" w:rsidRDefault="004A67AC" w:rsidP="00BA629C">
      <w:pPr>
        <w:rPr>
          <w:b/>
        </w:rPr>
      </w:pPr>
    </w:p>
    <w:p w14:paraId="6B902AEE" w14:textId="77777777" w:rsidR="004A67AC" w:rsidRDefault="004A67AC" w:rsidP="00BA629C">
      <w:pPr>
        <w:rPr>
          <w:b/>
        </w:rPr>
      </w:pPr>
    </w:p>
    <w:p w14:paraId="14CBD451" w14:textId="77777777" w:rsidR="004A67AC" w:rsidRDefault="004A67AC" w:rsidP="00BA629C">
      <w:pPr>
        <w:rPr>
          <w:b/>
        </w:rPr>
      </w:pPr>
    </w:p>
    <w:p w14:paraId="6A9CD19C" w14:textId="77777777" w:rsidR="004A67AC" w:rsidRDefault="004A67AC" w:rsidP="00BA629C">
      <w:pPr>
        <w:rPr>
          <w:b/>
        </w:rPr>
      </w:pPr>
    </w:p>
    <w:p w14:paraId="1D2231A1" w14:textId="77777777" w:rsidR="004A67AC" w:rsidRDefault="004A67AC" w:rsidP="00BA629C">
      <w:pPr>
        <w:rPr>
          <w:b/>
        </w:rPr>
      </w:pPr>
    </w:p>
    <w:p w14:paraId="43D6ACCE" w14:textId="77777777" w:rsidR="004A67AC" w:rsidRDefault="004A67AC" w:rsidP="00BA629C">
      <w:pPr>
        <w:rPr>
          <w:b/>
        </w:rPr>
      </w:pPr>
    </w:p>
    <w:p w14:paraId="1DB020F9" w14:textId="77777777" w:rsidR="004A67AC" w:rsidRDefault="004A67AC" w:rsidP="00BA629C">
      <w:pPr>
        <w:rPr>
          <w:b/>
        </w:rPr>
      </w:pPr>
    </w:p>
    <w:p w14:paraId="08EDA489" w14:textId="77777777" w:rsidR="004A67AC" w:rsidRDefault="004A67AC" w:rsidP="00BA629C">
      <w:pPr>
        <w:rPr>
          <w:b/>
        </w:rPr>
      </w:pPr>
    </w:p>
    <w:p w14:paraId="1FCDD877" w14:textId="77777777" w:rsidR="004A67AC" w:rsidRDefault="004A67AC" w:rsidP="00BA629C">
      <w:pPr>
        <w:rPr>
          <w:b/>
        </w:rPr>
      </w:pPr>
    </w:p>
    <w:p w14:paraId="36F605A7" w14:textId="77777777" w:rsidR="004A67AC" w:rsidRDefault="004A67AC" w:rsidP="00BA629C">
      <w:pPr>
        <w:rPr>
          <w:b/>
        </w:rPr>
      </w:pPr>
    </w:p>
    <w:p w14:paraId="1743A8E5" w14:textId="77777777" w:rsidR="004A67AC" w:rsidRDefault="004A67AC" w:rsidP="00BA629C">
      <w:pPr>
        <w:rPr>
          <w:b/>
        </w:rPr>
      </w:pPr>
    </w:p>
    <w:p w14:paraId="19B308C6" w14:textId="77777777" w:rsidR="004A67AC" w:rsidRDefault="004A67AC" w:rsidP="00BA629C">
      <w:pPr>
        <w:rPr>
          <w:b/>
        </w:rPr>
      </w:pPr>
    </w:p>
    <w:p w14:paraId="04645486" w14:textId="77777777" w:rsidR="004A67AC" w:rsidRDefault="004A67AC" w:rsidP="00BA629C">
      <w:pPr>
        <w:rPr>
          <w:b/>
        </w:rPr>
      </w:pPr>
    </w:p>
    <w:p w14:paraId="180B3BD3" w14:textId="77777777" w:rsidR="004A67AC" w:rsidRDefault="004A67AC" w:rsidP="00BA629C">
      <w:pPr>
        <w:rPr>
          <w:b/>
        </w:rPr>
      </w:pPr>
    </w:p>
    <w:p w14:paraId="0202C866" w14:textId="77777777" w:rsidR="004A67AC" w:rsidRDefault="004A67AC" w:rsidP="00BA629C">
      <w:pPr>
        <w:rPr>
          <w:b/>
        </w:rPr>
      </w:pPr>
    </w:p>
    <w:p w14:paraId="3FCEB41E" w14:textId="77777777" w:rsidR="004A67AC" w:rsidRDefault="004A67AC" w:rsidP="00BA629C">
      <w:pPr>
        <w:rPr>
          <w:b/>
        </w:rPr>
      </w:pPr>
    </w:p>
    <w:p w14:paraId="77E0AC2D" w14:textId="77777777" w:rsidR="004A67AC" w:rsidRDefault="004A67AC" w:rsidP="00BA629C">
      <w:pPr>
        <w:rPr>
          <w:b/>
        </w:rPr>
      </w:pPr>
    </w:p>
    <w:p w14:paraId="013A43EC" w14:textId="77777777" w:rsidR="004A67AC" w:rsidRDefault="004A67AC" w:rsidP="00BA629C">
      <w:pPr>
        <w:rPr>
          <w:b/>
        </w:rPr>
      </w:pPr>
    </w:p>
    <w:p w14:paraId="334C54BB" w14:textId="77777777" w:rsidR="004A67AC" w:rsidRDefault="004A67AC" w:rsidP="00BA629C">
      <w:pPr>
        <w:rPr>
          <w:b/>
        </w:rPr>
      </w:pPr>
    </w:p>
    <w:p w14:paraId="125B52EB" w14:textId="77777777" w:rsidR="004A67AC" w:rsidRDefault="004A67AC" w:rsidP="00BA629C">
      <w:pPr>
        <w:rPr>
          <w:b/>
        </w:rPr>
      </w:pPr>
    </w:p>
    <w:p w14:paraId="5488BD33" w14:textId="77777777" w:rsidR="004A67AC" w:rsidRDefault="004A67AC" w:rsidP="00BA629C">
      <w:pPr>
        <w:rPr>
          <w:b/>
        </w:rPr>
      </w:pPr>
    </w:p>
    <w:p w14:paraId="1CCF3C16" w14:textId="5B2FA344" w:rsidR="00C025FA" w:rsidRDefault="00FE345C" w:rsidP="00BA629C">
      <w:pPr>
        <w:rPr>
          <w:b/>
        </w:rPr>
      </w:pPr>
      <w:r>
        <w:rPr>
          <w:b/>
        </w:rPr>
        <w:t xml:space="preserve">4) </w:t>
      </w:r>
      <w:r w:rsidR="00C025FA">
        <w:rPr>
          <w:b/>
        </w:rPr>
        <w:t>Significance of Well-Written Goals:</w:t>
      </w:r>
      <w:r w:rsidR="00165C86">
        <w:rPr>
          <w:b/>
        </w:rPr>
        <w:t xml:space="preserve"> (OMCCWC)</w:t>
      </w:r>
    </w:p>
    <w:p w14:paraId="5540DF06" w14:textId="05A0205E" w:rsidR="00C025FA" w:rsidRDefault="00165C86" w:rsidP="00AD0264">
      <w:pPr>
        <w:pStyle w:val="ListParagraph"/>
        <w:numPr>
          <w:ilvl w:val="0"/>
          <w:numId w:val="2"/>
        </w:numPr>
      </w:pPr>
      <w:r>
        <w:rPr>
          <w:b/>
          <w:bCs/>
        </w:rPr>
        <w:t xml:space="preserve">Outcome Oriented: </w:t>
      </w:r>
      <w:r w:rsidR="00C025FA">
        <w:t xml:space="preserve">Written in terms of outcomes rather than actions </w:t>
      </w:r>
    </w:p>
    <w:p w14:paraId="34B8CA83" w14:textId="77777777" w:rsidR="00C025FA" w:rsidRPr="00165C86" w:rsidRDefault="00C025FA" w:rsidP="00AD0264">
      <w:pPr>
        <w:pStyle w:val="ListParagraph"/>
        <w:numPr>
          <w:ilvl w:val="0"/>
          <w:numId w:val="2"/>
        </w:numPr>
        <w:rPr>
          <w:b/>
          <w:bCs/>
        </w:rPr>
      </w:pPr>
      <w:r w:rsidRPr="00165C86">
        <w:rPr>
          <w:b/>
          <w:bCs/>
        </w:rPr>
        <w:t>Measurable and quantifiable</w:t>
      </w:r>
    </w:p>
    <w:p w14:paraId="303DDB8F" w14:textId="5697CCD0" w:rsidR="00C025FA" w:rsidRDefault="00165C86" w:rsidP="00AD0264">
      <w:pPr>
        <w:pStyle w:val="ListParagraph"/>
        <w:numPr>
          <w:ilvl w:val="0"/>
          <w:numId w:val="2"/>
        </w:numPr>
      </w:pPr>
      <w:r>
        <w:rPr>
          <w:b/>
          <w:bCs/>
        </w:rPr>
        <w:t xml:space="preserve">Clarity w.r.t Time: </w:t>
      </w:r>
      <w:r w:rsidR="00C025FA">
        <w:t>Clear as to a time frame</w:t>
      </w:r>
    </w:p>
    <w:p w14:paraId="501CB9DE" w14:textId="77777777" w:rsidR="00C025FA" w:rsidRPr="00165C86" w:rsidRDefault="00C025FA" w:rsidP="00AD0264">
      <w:pPr>
        <w:pStyle w:val="ListParagraph"/>
        <w:numPr>
          <w:ilvl w:val="0"/>
          <w:numId w:val="2"/>
        </w:numPr>
        <w:rPr>
          <w:b/>
          <w:bCs/>
        </w:rPr>
      </w:pPr>
      <w:r w:rsidRPr="00165C86">
        <w:rPr>
          <w:b/>
          <w:bCs/>
        </w:rPr>
        <w:t>Challenging yet attainable</w:t>
      </w:r>
    </w:p>
    <w:p w14:paraId="791346F9" w14:textId="6AA133BF" w:rsidR="00C025FA" w:rsidRDefault="00C025FA" w:rsidP="00AD0264">
      <w:pPr>
        <w:pStyle w:val="ListParagraph"/>
        <w:numPr>
          <w:ilvl w:val="0"/>
          <w:numId w:val="2"/>
        </w:numPr>
      </w:pPr>
      <w:r w:rsidRPr="00165C86">
        <w:rPr>
          <w:b/>
          <w:bCs/>
        </w:rPr>
        <w:t>Written</w:t>
      </w:r>
      <w:r>
        <w:t xml:space="preserve"> down</w:t>
      </w:r>
    </w:p>
    <w:p w14:paraId="7396A9AD" w14:textId="77777777" w:rsidR="0038423D" w:rsidRPr="0038423D" w:rsidRDefault="00C025FA" w:rsidP="0038423D">
      <w:pPr>
        <w:pStyle w:val="ListParagraph"/>
        <w:numPr>
          <w:ilvl w:val="0"/>
          <w:numId w:val="2"/>
        </w:numPr>
      </w:pPr>
      <w:r w:rsidRPr="00165C86">
        <w:rPr>
          <w:b/>
          <w:bCs/>
        </w:rPr>
        <w:t>Communicated</w:t>
      </w:r>
      <w:r>
        <w:t xml:space="preserve"> to all necessary organizational members</w:t>
      </w:r>
    </w:p>
    <w:p w14:paraId="75F84F59" w14:textId="77777777" w:rsidR="0038423D" w:rsidRDefault="0038423D" w:rsidP="0038423D">
      <w:pPr>
        <w:rPr>
          <w:b/>
        </w:rPr>
      </w:pPr>
    </w:p>
    <w:p w14:paraId="52091320" w14:textId="77777777" w:rsidR="0038423D" w:rsidRDefault="0038423D" w:rsidP="0038423D">
      <w:pPr>
        <w:rPr>
          <w:b/>
        </w:rPr>
      </w:pPr>
    </w:p>
    <w:p w14:paraId="412F8DF6" w14:textId="77777777" w:rsidR="0038423D" w:rsidRDefault="0038423D" w:rsidP="0038423D">
      <w:pPr>
        <w:rPr>
          <w:b/>
        </w:rPr>
      </w:pPr>
    </w:p>
    <w:p w14:paraId="58660051" w14:textId="77777777" w:rsidR="0038423D" w:rsidRDefault="0038423D" w:rsidP="0038423D">
      <w:pPr>
        <w:rPr>
          <w:b/>
        </w:rPr>
      </w:pPr>
    </w:p>
    <w:p w14:paraId="5C26F71F" w14:textId="0AF8B1F8" w:rsidR="0038423D" w:rsidRDefault="00E50691" w:rsidP="0038423D">
      <w:pPr>
        <w:rPr>
          <w:b/>
        </w:rPr>
      </w:pPr>
      <w:r>
        <w:rPr>
          <w:b/>
        </w:rPr>
        <w:t xml:space="preserve">5) </w:t>
      </w:r>
      <w:r w:rsidR="0038423D" w:rsidRPr="0038423D">
        <w:rPr>
          <w:b/>
        </w:rPr>
        <w:t>Planning and organizational levels</w:t>
      </w:r>
      <w:r w:rsidR="00165C86">
        <w:rPr>
          <w:b/>
        </w:rPr>
        <w:t xml:space="preserve"> </w:t>
      </w:r>
    </w:p>
    <w:p w14:paraId="5DE335FA" w14:textId="77777777" w:rsidR="008A3F8C" w:rsidRPr="008A3F8C" w:rsidRDefault="0038423D" w:rsidP="0038423D">
      <w:pPr>
        <w:rPr>
          <w:b/>
        </w:rPr>
      </w:pPr>
      <w:r>
        <w:rPr>
          <w:noProof/>
        </w:rPr>
        <w:drawing>
          <wp:inline distT="0" distB="0" distL="0" distR="0" wp14:anchorId="68B74A32" wp14:editId="5AA65846">
            <wp:extent cx="4980214" cy="2165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023" cy="2169381"/>
                    </a:xfrm>
                    <a:prstGeom prst="rect">
                      <a:avLst/>
                    </a:prstGeom>
                  </pic:spPr>
                </pic:pic>
              </a:graphicData>
            </a:graphic>
          </wp:inline>
        </w:drawing>
      </w:r>
    </w:p>
    <w:p w14:paraId="709AB03A" w14:textId="77777777" w:rsidR="0038423D" w:rsidRDefault="0038423D" w:rsidP="0038423D">
      <w:pPr>
        <w:rPr>
          <w:b/>
        </w:rPr>
      </w:pPr>
    </w:p>
    <w:p w14:paraId="79679D4C" w14:textId="77777777" w:rsidR="004A67AC" w:rsidRDefault="004A67AC" w:rsidP="0038423D">
      <w:pPr>
        <w:rPr>
          <w:b/>
        </w:rPr>
      </w:pPr>
    </w:p>
    <w:p w14:paraId="170A731C" w14:textId="07E604F6" w:rsidR="004A67AC" w:rsidRDefault="00E50691" w:rsidP="0038423D">
      <w:pPr>
        <w:rPr>
          <w:b/>
        </w:rPr>
      </w:pPr>
      <w:r>
        <w:rPr>
          <w:b/>
        </w:rPr>
        <w:t>6)</w:t>
      </w:r>
    </w:p>
    <w:p w14:paraId="7E1C656C" w14:textId="1C626263" w:rsidR="006E04D1" w:rsidRPr="00E50691" w:rsidRDefault="006E04D1" w:rsidP="00E50691">
      <w:pPr>
        <w:pStyle w:val="ListParagraph"/>
        <w:rPr>
          <w:b/>
        </w:rPr>
      </w:pPr>
      <w:r w:rsidRPr="00E50691">
        <w:rPr>
          <w:b/>
        </w:rPr>
        <w:t xml:space="preserve">CRITISIZMS OF PLANNING: </w:t>
      </w:r>
    </w:p>
    <w:p w14:paraId="0E41B6FC" w14:textId="739D8C4D" w:rsidR="006E04D1" w:rsidRPr="006E04D1" w:rsidRDefault="006E04D1" w:rsidP="006E04D1">
      <w:pPr>
        <w:pStyle w:val="ListParagraph"/>
        <w:numPr>
          <w:ilvl w:val="0"/>
          <w:numId w:val="21"/>
        </w:numPr>
        <w:rPr>
          <w:bCs/>
        </w:rPr>
      </w:pPr>
      <w:r w:rsidRPr="006E04D1">
        <w:rPr>
          <w:bCs/>
        </w:rPr>
        <w:t>Planning may create rigidity</w:t>
      </w:r>
    </w:p>
    <w:p w14:paraId="0A159EB1" w14:textId="77777777" w:rsidR="006E04D1" w:rsidRPr="006E04D1" w:rsidRDefault="006E04D1" w:rsidP="006E04D1">
      <w:pPr>
        <w:pStyle w:val="ListParagraph"/>
        <w:numPr>
          <w:ilvl w:val="0"/>
          <w:numId w:val="21"/>
        </w:numPr>
        <w:rPr>
          <w:bCs/>
        </w:rPr>
      </w:pPr>
      <w:r w:rsidRPr="006E04D1">
        <w:rPr>
          <w:bCs/>
        </w:rPr>
        <w:t>Plans cannot be developed for dynamic environments</w:t>
      </w:r>
    </w:p>
    <w:p w14:paraId="7A75A82A" w14:textId="77777777" w:rsidR="006E04D1" w:rsidRPr="006E04D1" w:rsidRDefault="006E04D1" w:rsidP="006E04D1">
      <w:pPr>
        <w:pStyle w:val="ListParagraph"/>
        <w:numPr>
          <w:ilvl w:val="0"/>
          <w:numId w:val="21"/>
        </w:numPr>
        <w:rPr>
          <w:bCs/>
        </w:rPr>
      </w:pPr>
      <w:r w:rsidRPr="006E04D1">
        <w:rPr>
          <w:bCs/>
        </w:rPr>
        <w:t>Formal plans cannot replace intuition and creativity</w:t>
      </w:r>
    </w:p>
    <w:p w14:paraId="0EC1587C" w14:textId="77777777" w:rsidR="006E04D1" w:rsidRPr="006E04D1" w:rsidRDefault="006E04D1" w:rsidP="006E04D1">
      <w:pPr>
        <w:pStyle w:val="ListParagraph"/>
        <w:numPr>
          <w:ilvl w:val="0"/>
          <w:numId w:val="21"/>
        </w:numPr>
        <w:rPr>
          <w:bCs/>
        </w:rPr>
      </w:pPr>
      <w:r w:rsidRPr="006E04D1">
        <w:rPr>
          <w:bCs/>
        </w:rPr>
        <w:t>Planning focuses managers’ attention on today’s competition, not tomorrow’s survival</w:t>
      </w:r>
    </w:p>
    <w:p w14:paraId="06EEAE73" w14:textId="2A6C3F07" w:rsidR="004A67AC" w:rsidRPr="006E04D1" w:rsidRDefault="006E04D1" w:rsidP="006E04D1">
      <w:pPr>
        <w:pStyle w:val="ListParagraph"/>
        <w:numPr>
          <w:ilvl w:val="0"/>
          <w:numId w:val="21"/>
        </w:numPr>
        <w:rPr>
          <w:bCs/>
        </w:rPr>
      </w:pPr>
      <w:r w:rsidRPr="006E04D1">
        <w:rPr>
          <w:bCs/>
        </w:rPr>
        <w:t>Formal planning reinforces today’s success, which may lead to tomorrow’s failure</w:t>
      </w:r>
      <w:r w:rsidRPr="006E04D1">
        <w:rPr>
          <w:bCs/>
        </w:rPr>
        <w:t xml:space="preserve"> </w:t>
      </w:r>
    </w:p>
    <w:p w14:paraId="0DA72AE0" w14:textId="77777777" w:rsidR="004A67AC" w:rsidRDefault="004A67AC" w:rsidP="0038423D">
      <w:pPr>
        <w:rPr>
          <w:b/>
        </w:rPr>
      </w:pPr>
    </w:p>
    <w:p w14:paraId="78DD9481" w14:textId="0167EEB0" w:rsidR="00E50691" w:rsidRDefault="00A046F6" w:rsidP="00E50691">
      <w:pPr>
        <w:rPr>
          <w:b/>
        </w:rPr>
      </w:pPr>
      <w:r>
        <w:rPr>
          <w:b/>
        </w:rPr>
        <w:lastRenderedPageBreak/>
        <w:t xml:space="preserve">7) </w:t>
      </w:r>
      <w:r w:rsidR="00E50691">
        <w:rPr>
          <w:b/>
        </w:rPr>
        <w:t>Purpose of Organizing: (WTCCEER)</w:t>
      </w:r>
    </w:p>
    <w:p w14:paraId="67971ADD"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Work Division: </w:t>
      </w:r>
      <w:r w:rsidRPr="002B1C46">
        <w:rPr>
          <w:rFonts w:ascii="Frutiger-Light" w:hAnsi="Frutiger-Light" w:cs="Frutiger-Light"/>
          <w:color w:val="000000"/>
          <w:sz w:val="17"/>
          <w:szCs w:val="17"/>
          <w:lang w:val="en-PK"/>
        </w:rPr>
        <w:t>Divides work to be done into specific jobs and departments.</w:t>
      </w:r>
    </w:p>
    <w:p w14:paraId="2AEE6FD2"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Task Assignment: </w:t>
      </w:r>
      <w:r w:rsidRPr="002B1C46">
        <w:rPr>
          <w:rFonts w:ascii="Frutiger-Light" w:hAnsi="Frutiger-Light" w:cs="Frutiger-Light"/>
          <w:color w:val="000000"/>
          <w:sz w:val="17"/>
          <w:szCs w:val="17"/>
          <w:lang w:val="en-PK"/>
        </w:rPr>
        <w:t>Assigns tasks and responsibilities associated with individual jobs.</w:t>
      </w:r>
    </w:p>
    <w:p w14:paraId="18449579"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Coordination of Tasks: </w:t>
      </w:r>
      <w:r w:rsidRPr="002B1C46">
        <w:rPr>
          <w:rFonts w:ascii="Frutiger-Light" w:hAnsi="Frutiger-Light" w:cs="Frutiger-Light"/>
          <w:color w:val="000000"/>
          <w:sz w:val="17"/>
          <w:szCs w:val="17"/>
          <w:lang w:val="en-PK"/>
        </w:rPr>
        <w:t>Coordinates diverse organizational tasks.</w:t>
      </w:r>
    </w:p>
    <w:p w14:paraId="1A26EFB1"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Cluster of Jobs: </w:t>
      </w:r>
      <w:r w:rsidRPr="002B1C46">
        <w:rPr>
          <w:rFonts w:ascii="Frutiger-Light" w:hAnsi="Frutiger-Light" w:cs="Frutiger-Light"/>
          <w:color w:val="000000"/>
          <w:sz w:val="17"/>
          <w:szCs w:val="17"/>
          <w:lang w:val="en-PK"/>
        </w:rPr>
        <w:t>Clusters jobs into units.</w:t>
      </w:r>
    </w:p>
    <w:p w14:paraId="62C61DA2"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Establishment of Relationships: </w:t>
      </w:r>
      <w:r w:rsidRPr="002B1C46">
        <w:rPr>
          <w:rFonts w:ascii="Frutiger-Light" w:hAnsi="Frutiger-Light" w:cs="Frutiger-Light"/>
          <w:color w:val="000000"/>
          <w:sz w:val="17"/>
          <w:szCs w:val="17"/>
          <w:lang w:val="en-PK"/>
        </w:rPr>
        <w:t>Establishes relationships among individuals, groups, and departments.</w:t>
      </w:r>
    </w:p>
    <w:p w14:paraId="656BC2DD"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Establishment of Line of Authority: </w:t>
      </w:r>
      <w:r w:rsidRPr="002B1C46">
        <w:rPr>
          <w:rFonts w:ascii="Frutiger-Light" w:hAnsi="Frutiger-Light" w:cs="Frutiger-Light"/>
          <w:color w:val="000000"/>
          <w:sz w:val="17"/>
          <w:szCs w:val="17"/>
          <w:lang w:val="en-PK"/>
        </w:rPr>
        <w:t>Establishes formal lines of authority.</w:t>
      </w:r>
    </w:p>
    <w:p w14:paraId="721F9184" w14:textId="77777777" w:rsidR="00E50691" w:rsidRPr="002B1C46" w:rsidRDefault="00E50691" w:rsidP="00E50691">
      <w:pPr>
        <w:pStyle w:val="ListParagraph"/>
        <w:numPr>
          <w:ilvl w:val="0"/>
          <w:numId w:val="11"/>
        </w:num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b/>
          <w:bCs/>
          <w:color w:val="000000"/>
          <w:sz w:val="17"/>
          <w:szCs w:val="17"/>
        </w:rPr>
        <w:t xml:space="preserve">Resource Allocation: </w:t>
      </w:r>
      <w:r w:rsidRPr="002B1C46">
        <w:rPr>
          <w:rFonts w:ascii="Frutiger-Light" w:hAnsi="Frutiger-Light" w:cs="Frutiger-Light"/>
          <w:color w:val="000000"/>
          <w:sz w:val="17"/>
          <w:szCs w:val="17"/>
          <w:lang w:val="en-PK"/>
        </w:rPr>
        <w:t>Allocates and deploys organizational resources.</w:t>
      </w:r>
    </w:p>
    <w:p w14:paraId="61249695" w14:textId="303A3D82" w:rsidR="004A67AC" w:rsidRDefault="004A67AC" w:rsidP="0038423D">
      <w:pPr>
        <w:rPr>
          <w:b/>
        </w:rPr>
      </w:pPr>
    </w:p>
    <w:p w14:paraId="4556784C" w14:textId="2151CDCF" w:rsidR="00281524" w:rsidRDefault="00281524" w:rsidP="0038423D">
      <w:pPr>
        <w:rPr>
          <w:b/>
        </w:rPr>
      </w:pPr>
    </w:p>
    <w:p w14:paraId="5A513BA4" w14:textId="7969DA51" w:rsidR="00281524" w:rsidRDefault="00281524" w:rsidP="0038423D">
      <w:pPr>
        <w:rPr>
          <w:b/>
        </w:rPr>
      </w:pPr>
    </w:p>
    <w:p w14:paraId="6CE94A29" w14:textId="77777777" w:rsidR="00281524" w:rsidRDefault="00281524" w:rsidP="0038423D">
      <w:pPr>
        <w:rPr>
          <w:b/>
        </w:rPr>
      </w:pPr>
    </w:p>
    <w:p w14:paraId="53B1CFB5" w14:textId="77777777" w:rsidR="004A67AC" w:rsidRDefault="004A67AC" w:rsidP="0038423D">
      <w:pPr>
        <w:rPr>
          <w:b/>
        </w:rPr>
      </w:pPr>
    </w:p>
    <w:p w14:paraId="3E8078E1" w14:textId="45487460" w:rsidR="00281524" w:rsidRDefault="00281524" w:rsidP="00281524">
      <w:pPr>
        <w:rPr>
          <w:b/>
        </w:rPr>
      </w:pPr>
      <w:r>
        <w:rPr>
          <w:b/>
        </w:rPr>
        <w:t xml:space="preserve">8) </w:t>
      </w:r>
      <w:r>
        <w:rPr>
          <w:b/>
        </w:rPr>
        <w:t xml:space="preserve">Departmentalization </w:t>
      </w:r>
    </w:p>
    <w:p w14:paraId="61AA2FF2" w14:textId="77777777" w:rsidR="00281524" w:rsidRDefault="00281524" w:rsidP="00281524">
      <w:r>
        <w:t>How jobs are grouped together is called</w:t>
      </w:r>
      <w:r>
        <w:rPr>
          <w:b/>
        </w:rPr>
        <w:t xml:space="preserve"> </w:t>
      </w:r>
      <w:r>
        <w:t>departmentalization.</w:t>
      </w:r>
    </w:p>
    <w:p w14:paraId="58FE3972" w14:textId="77777777" w:rsidR="00281524" w:rsidRDefault="00281524" w:rsidP="00281524">
      <w:pPr>
        <w:rPr>
          <w:b/>
        </w:rPr>
      </w:pPr>
      <w:r>
        <w:rPr>
          <w:b/>
        </w:rPr>
        <w:t>Types of Departmentalization (FPPGC)</w:t>
      </w:r>
    </w:p>
    <w:p w14:paraId="2BEE9EC9" w14:textId="77777777" w:rsidR="00281524" w:rsidRDefault="0065418E" w:rsidP="00281524">
      <w:pPr>
        <w:numPr>
          <w:ilvl w:val="0"/>
          <w:numId w:val="5"/>
        </w:numPr>
        <w:rPr>
          <w:b/>
          <w:lang w:val="en-PK"/>
        </w:rPr>
      </w:pPr>
      <w:r w:rsidRPr="0065418E">
        <w:rPr>
          <w:b/>
          <w:bCs/>
        </w:rPr>
        <w:t xml:space="preserve">Functional </w:t>
      </w:r>
    </w:p>
    <w:p w14:paraId="7C4E4CB9" w14:textId="77777777" w:rsidR="0065418E" w:rsidRPr="0065418E" w:rsidRDefault="0065418E" w:rsidP="00281524">
      <w:pPr>
        <w:ind w:left="720"/>
        <w:rPr>
          <w:bCs/>
        </w:rPr>
      </w:pPr>
      <w:r w:rsidRPr="0065418E">
        <w:rPr>
          <w:bCs/>
        </w:rPr>
        <w:t>Grouping jobs by functions performed</w:t>
      </w:r>
    </w:p>
    <w:p w14:paraId="62E24EE4" w14:textId="77777777" w:rsidR="00281524" w:rsidRDefault="0065418E" w:rsidP="00281524">
      <w:pPr>
        <w:numPr>
          <w:ilvl w:val="0"/>
          <w:numId w:val="5"/>
        </w:numPr>
        <w:rPr>
          <w:b/>
          <w:lang w:val="en-PK"/>
        </w:rPr>
      </w:pPr>
      <w:r w:rsidRPr="0065418E">
        <w:rPr>
          <w:b/>
          <w:bCs/>
        </w:rPr>
        <w:t>Product</w:t>
      </w:r>
    </w:p>
    <w:p w14:paraId="1EF95A12" w14:textId="77777777" w:rsidR="00281524" w:rsidRDefault="0065418E" w:rsidP="00281524">
      <w:pPr>
        <w:ind w:left="720"/>
        <w:rPr>
          <w:bCs/>
        </w:rPr>
      </w:pPr>
      <w:r w:rsidRPr="0065418E">
        <w:rPr>
          <w:bCs/>
        </w:rPr>
        <w:t>Grouping jobs by product line</w:t>
      </w:r>
    </w:p>
    <w:p w14:paraId="5F0124D3" w14:textId="77777777" w:rsidR="00281524" w:rsidRDefault="00925F4F" w:rsidP="00281524">
      <w:pPr>
        <w:numPr>
          <w:ilvl w:val="0"/>
          <w:numId w:val="5"/>
        </w:numPr>
        <w:rPr>
          <w:b/>
          <w:lang w:val="en-PK"/>
        </w:rPr>
      </w:pPr>
      <w:r w:rsidRPr="00925F4F">
        <w:rPr>
          <w:b/>
          <w:bCs/>
        </w:rPr>
        <w:t xml:space="preserve">Process </w:t>
      </w:r>
    </w:p>
    <w:p w14:paraId="49EEAD03" w14:textId="77777777" w:rsidR="0065418E" w:rsidRPr="0065418E" w:rsidRDefault="00925F4F" w:rsidP="00281524">
      <w:pPr>
        <w:ind w:left="720"/>
        <w:rPr>
          <w:bCs/>
          <w:lang w:val="en-PK"/>
        </w:rPr>
      </w:pPr>
      <w:r w:rsidRPr="00925F4F">
        <w:rPr>
          <w:bCs/>
        </w:rPr>
        <w:t>Grouping jobs on the basis of product or customer flow</w:t>
      </w:r>
    </w:p>
    <w:p w14:paraId="64701751" w14:textId="77777777" w:rsidR="00281524" w:rsidRDefault="0065418E" w:rsidP="00281524">
      <w:pPr>
        <w:numPr>
          <w:ilvl w:val="0"/>
          <w:numId w:val="5"/>
        </w:numPr>
        <w:rPr>
          <w:b/>
          <w:lang w:val="en-PK"/>
        </w:rPr>
      </w:pPr>
      <w:r w:rsidRPr="0065418E">
        <w:rPr>
          <w:b/>
          <w:bCs/>
        </w:rPr>
        <w:t>Geographical</w:t>
      </w:r>
    </w:p>
    <w:p w14:paraId="3B3B665A" w14:textId="77777777" w:rsidR="00281524" w:rsidRPr="00925F4F" w:rsidRDefault="0065418E" w:rsidP="00281524">
      <w:pPr>
        <w:ind w:left="720"/>
        <w:rPr>
          <w:bCs/>
          <w:lang w:val="en-PK"/>
        </w:rPr>
      </w:pPr>
      <w:r w:rsidRPr="0065418E">
        <w:rPr>
          <w:bCs/>
        </w:rPr>
        <w:t>Grouping jobs on the basis of territory or geography</w:t>
      </w:r>
    </w:p>
    <w:p w14:paraId="70D2620F" w14:textId="77777777" w:rsidR="00925F4F" w:rsidRPr="00925F4F" w:rsidRDefault="00925F4F" w:rsidP="00281524">
      <w:pPr>
        <w:numPr>
          <w:ilvl w:val="0"/>
          <w:numId w:val="5"/>
        </w:numPr>
        <w:rPr>
          <w:b/>
          <w:lang w:val="en-PK"/>
        </w:rPr>
      </w:pPr>
      <w:r w:rsidRPr="00925F4F">
        <w:rPr>
          <w:b/>
          <w:bCs/>
        </w:rPr>
        <w:t>Customer</w:t>
      </w:r>
    </w:p>
    <w:p w14:paraId="5208D1B5" w14:textId="77777777" w:rsidR="00925F4F" w:rsidRPr="00925F4F" w:rsidRDefault="00925F4F" w:rsidP="00281524">
      <w:pPr>
        <w:ind w:left="720"/>
        <w:rPr>
          <w:bCs/>
          <w:lang w:val="en-PK"/>
        </w:rPr>
      </w:pPr>
      <w:r w:rsidRPr="00925F4F">
        <w:rPr>
          <w:bCs/>
        </w:rPr>
        <w:t>Grouping jobs by type of customer and needs</w:t>
      </w:r>
    </w:p>
    <w:p w14:paraId="3761FB20" w14:textId="77777777" w:rsidR="0065418E" w:rsidRPr="0065418E" w:rsidRDefault="0065418E" w:rsidP="00281524">
      <w:pPr>
        <w:ind w:left="720"/>
        <w:rPr>
          <w:b/>
          <w:lang w:val="en-PK"/>
        </w:rPr>
      </w:pPr>
    </w:p>
    <w:p w14:paraId="677A3D13" w14:textId="77777777" w:rsidR="004A67AC" w:rsidRDefault="004A67AC" w:rsidP="0038423D">
      <w:pPr>
        <w:rPr>
          <w:b/>
        </w:rPr>
      </w:pPr>
    </w:p>
    <w:p w14:paraId="5785F870" w14:textId="77777777" w:rsidR="004A67AC" w:rsidRDefault="004A67AC" w:rsidP="0038423D">
      <w:pPr>
        <w:rPr>
          <w:b/>
        </w:rPr>
      </w:pPr>
    </w:p>
    <w:p w14:paraId="4998C82A" w14:textId="77777777" w:rsidR="004A67AC" w:rsidRDefault="004A67AC" w:rsidP="0038423D">
      <w:pPr>
        <w:rPr>
          <w:b/>
        </w:rPr>
      </w:pPr>
    </w:p>
    <w:p w14:paraId="67E0996C" w14:textId="77777777" w:rsidR="00281524" w:rsidRDefault="00281524" w:rsidP="0038423D">
      <w:pPr>
        <w:rPr>
          <w:b/>
        </w:rPr>
      </w:pPr>
    </w:p>
    <w:p w14:paraId="4D613800" w14:textId="77777777" w:rsidR="00281524" w:rsidRDefault="00281524" w:rsidP="0038423D">
      <w:pPr>
        <w:rPr>
          <w:b/>
        </w:rPr>
      </w:pPr>
    </w:p>
    <w:p w14:paraId="2A0DB080" w14:textId="77777777" w:rsidR="00281524" w:rsidRDefault="00281524" w:rsidP="0038423D">
      <w:pPr>
        <w:rPr>
          <w:b/>
        </w:rPr>
      </w:pPr>
    </w:p>
    <w:p w14:paraId="21F5E8D2" w14:textId="77777777" w:rsidR="00281524" w:rsidRDefault="00281524" w:rsidP="0038423D">
      <w:pPr>
        <w:rPr>
          <w:b/>
        </w:rPr>
      </w:pPr>
    </w:p>
    <w:p w14:paraId="63041F86" w14:textId="77777777" w:rsidR="00281524" w:rsidRDefault="00281524" w:rsidP="0038423D">
      <w:pPr>
        <w:rPr>
          <w:b/>
        </w:rPr>
      </w:pPr>
    </w:p>
    <w:p w14:paraId="0543C72E" w14:textId="34DABA85" w:rsidR="0038423D" w:rsidRDefault="00281524" w:rsidP="0038423D">
      <w:pPr>
        <w:rPr>
          <w:b/>
        </w:rPr>
      </w:pPr>
      <w:r>
        <w:rPr>
          <w:b/>
        </w:rPr>
        <w:t xml:space="preserve">9) </w:t>
      </w:r>
      <w:r w:rsidR="0038423D">
        <w:rPr>
          <w:b/>
        </w:rPr>
        <w:t>Centralization versus Decentralization</w:t>
      </w:r>
      <w:r w:rsidR="00376B93">
        <w:rPr>
          <w:b/>
        </w:rPr>
        <w:t xml:space="preserve"> (ECDDRSI)</w:t>
      </w:r>
    </w:p>
    <w:p w14:paraId="143CF3F9" w14:textId="76547931" w:rsidR="0038423D" w:rsidRDefault="0038423D" w:rsidP="0038423D">
      <w:pPr>
        <w:rPr>
          <w:b/>
        </w:rPr>
      </w:pPr>
      <w:r>
        <w:rPr>
          <w:noProof/>
        </w:rPr>
        <w:drawing>
          <wp:inline distT="0" distB="0" distL="0" distR="0" wp14:anchorId="3A9555CA" wp14:editId="0E08F07E">
            <wp:extent cx="5943600" cy="2827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7655"/>
                    </a:xfrm>
                    <a:prstGeom prst="rect">
                      <a:avLst/>
                    </a:prstGeom>
                  </pic:spPr>
                </pic:pic>
              </a:graphicData>
            </a:graphic>
          </wp:inline>
        </w:drawing>
      </w:r>
    </w:p>
    <w:p w14:paraId="21BA534D" w14:textId="041A6640" w:rsidR="00165C86" w:rsidRDefault="00165C86" w:rsidP="0038423D">
      <w:pPr>
        <w:rPr>
          <w:b/>
        </w:rPr>
      </w:pPr>
    </w:p>
    <w:p w14:paraId="25C3A7E4" w14:textId="2C0FA20F" w:rsidR="00165C86" w:rsidRDefault="00165C86" w:rsidP="00165C86">
      <w:pPr>
        <w:autoSpaceDE w:val="0"/>
        <w:autoSpaceDN w:val="0"/>
        <w:adjustRightInd w:val="0"/>
        <w:spacing w:after="0" w:line="240" w:lineRule="auto"/>
        <w:rPr>
          <w:rFonts w:ascii="Frutiger-Light" w:hAnsi="Frutiger-Light" w:cs="Frutiger-Light"/>
          <w:color w:val="000000"/>
          <w:sz w:val="17"/>
          <w:szCs w:val="17"/>
          <w:lang w:val="en-PK"/>
        </w:rPr>
      </w:pPr>
      <w:r>
        <w:rPr>
          <w:rFonts w:ascii="Frutiger-Light" w:hAnsi="Frutiger-Light" w:cs="Frutiger-Light"/>
          <w:color w:val="000000"/>
          <w:sz w:val="17"/>
          <w:szCs w:val="17"/>
          <w:lang w:val="en-PK"/>
        </w:rPr>
        <w:t xml:space="preserve"> </w:t>
      </w:r>
    </w:p>
    <w:tbl>
      <w:tblPr>
        <w:tblStyle w:val="TableGrid"/>
        <w:tblW w:w="0" w:type="auto"/>
        <w:tblLook w:val="04A0" w:firstRow="1" w:lastRow="0" w:firstColumn="1" w:lastColumn="0" w:noHBand="0" w:noVBand="1"/>
      </w:tblPr>
      <w:tblGrid>
        <w:gridCol w:w="3271"/>
        <w:gridCol w:w="2808"/>
        <w:gridCol w:w="3271"/>
      </w:tblGrid>
      <w:tr w:rsidR="00F85B11" w14:paraId="3009F847" w14:textId="77777777" w:rsidTr="00F85B11">
        <w:tc>
          <w:tcPr>
            <w:tcW w:w="3271" w:type="dxa"/>
            <w:vAlign w:val="center"/>
          </w:tcPr>
          <w:p w14:paraId="52EA14C0" w14:textId="6DB46301"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CENTRALIZATION</w:t>
            </w:r>
          </w:p>
        </w:tc>
        <w:tc>
          <w:tcPr>
            <w:tcW w:w="2808" w:type="dxa"/>
            <w:vAlign w:val="center"/>
          </w:tcPr>
          <w:p w14:paraId="792AE1A3" w14:textId="77777777"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p>
        </w:tc>
        <w:tc>
          <w:tcPr>
            <w:tcW w:w="3271" w:type="dxa"/>
            <w:vAlign w:val="center"/>
          </w:tcPr>
          <w:p w14:paraId="7D1F2CE3" w14:textId="0E4EC564"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DECENTRALIZATION</w:t>
            </w:r>
          </w:p>
        </w:tc>
      </w:tr>
      <w:tr w:rsidR="00F85B11" w14:paraId="60FE65A7" w14:textId="77777777" w:rsidTr="00F85B11">
        <w:tc>
          <w:tcPr>
            <w:tcW w:w="3271" w:type="dxa"/>
            <w:vAlign w:val="center"/>
          </w:tcPr>
          <w:p w14:paraId="02E36B2F" w14:textId="00C09588"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Environment is stable.</w:t>
            </w:r>
          </w:p>
        </w:tc>
        <w:tc>
          <w:tcPr>
            <w:tcW w:w="2808" w:type="dxa"/>
            <w:vAlign w:val="center"/>
          </w:tcPr>
          <w:p w14:paraId="015B1A05" w14:textId="6ECCABC3"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ENVIRONMENT STABILITY</w:t>
            </w:r>
          </w:p>
        </w:tc>
        <w:tc>
          <w:tcPr>
            <w:tcW w:w="3271" w:type="dxa"/>
            <w:vAlign w:val="center"/>
          </w:tcPr>
          <w:p w14:paraId="6993AA6F" w14:textId="2365542D"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Environment is complex, uncertain</w:t>
            </w:r>
          </w:p>
        </w:tc>
      </w:tr>
      <w:tr w:rsidR="00F85B11" w14:paraId="18DD59B7" w14:textId="77777777" w:rsidTr="00F85B11">
        <w:tc>
          <w:tcPr>
            <w:tcW w:w="3271" w:type="dxa"/>
            <w:vAlign w:val="center"/>
          </w:tcPr>
          <w:p w14:paraId="1A8E95C8" w14:textId="773525FF"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Lower-level managers are not as capable</w:t>
            </w:r>
            <w:r w:rsidRPr="00F85B11">
              <w:rPr>
                <w:rFonts w:ascii="Frutiger-Light" w:hAnsi="Frutiger-Light" w:cs="Frutiger-Light"/>
                <w:color w:val="000000"/>
                <w:sz w:val="19"/>
                <w:szCs w:val="19"/>
              </w:rPr>
              <w:t xml:space="preserve"> </w:t>
            </w:r>
            <w:r w:rsidRPr="00F85B11">
              <w:rPr>
                <w:rFonts w:ascii="Frutiger-Light" w:hAnsi="Frutiger-Light" w:cs="Frutiger-Light"/>
                <w:color w:val="000000"/>
                <w:sz w:val="19"/>
                <w:szCs w:val="19"/>
                <w:lang w:val="en-PK"/>
              </w:rPr>
              <w:t>or experienced at making decisions as</w:t>
            </w:r>
            <w:r w:rsidRPr="00F85B11">
              <w:rPr>
                <w:rFonts w:ascii="Frutiger-Light" w:hAnsi="Frutiger-Light" w:cs="Frutiger-Light"/>
                <w:color w:val="000000"/>
                <w:sz w:val="19"/>
                <w:szCs w:val="19"/>
              </w:rPr>
              <w:t xml:space="preserve"> </w:t>
            </w:r>
            <w:r w:rsidRPr="00F85B11">
              <w:rPr>
                <w:rFonts w:ascii="Frutiger-Light" w:hAnsi="Frutiger-Light" w:cs="Frutiger-Light"/>
                <w:color w:val="000000"/>
                <w:sz w:val="19"/>
                <w:szCs w:val="19"/>
                <w:lang w:val="en-PK"/>
              </w:rPr>
              <w:t>upper-level managers.</w:t>
            </w:r>
          </w:p>
        </w:tc>
        <w:tc>
          <w:tcPr>
            <w:tcW w:w="2808" w:type="dxa"/>
            <w:vAlign w:val="center"/>
          </w:tcPr>
          <w:p w14:paraId="24031FBC" w14:textId="71887AF2"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CAPABILITY OF LOW-LEVEL MANAGERS</w:t>
            </w:r>
          </w:p>
        </w:tc>
        <w:tc>
          <w:tcPr>
            <w:tcW w:w="3271" w:type="dxa"/>
            <w:vAlign w:val="center"/>
          </w:tcPr>
          <w:p w14:paraId="649DD865" w14:textId="1F01D2DD"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Lower-level managers are capable and</w:t>
            </w:r>
          </w:p>
          <w:p w14:paraId="6B14D286" w14:textId="4CFF8C31"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experienced at making decisions.</w:t>
            </w:r>
          </w:p>
        </w:tc>
      </w:tr>
      <w:tr w:rsidR="00F85B11" w14:paraId="09E1DBF5" w14:textId="77777777" w:rsidTr="00F85B11">
        <w:tc>
          <w:tcPr>
            <w:tcW w:w="3271" w:type="dxa"/>
            <w:vAlign w:val="center"/>
          </w:tcPr>
          <w:p w14:paraId="7FE49768" w14:textId="77777777"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Lower-level managers do not want a say in</w:t>
            </w:r>
          </w:p>
          <w:p w14:paraId="7EC77ED8" w14:textId="7F916571"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decisions.</w:t>
            </w:r>
          </w:p>
        </w:tc>
        <w:tc>
          <w:tcPr>
            <w:tcW w:w="2808" w:type="dxa"/>
            <w:vAlign w:val="center"/>
          </w:tcPr>
          <w:p w14:paraId="438E7855" w14:textId="1DE9FD3E"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DECISION BY LOW LEVEL MANAGERS</w:t>
            </w:r>
          </w:p>
        </w:tc>
        <w:tc>
          <w:tcPr>
            <w:tcW w:w="3271" w:type="dxa"/>
            <w:vAlign w:val="center"/>
          </w:tcPr>
          <w:p w14:paraId="5DF5C843" w14:textId="26E53E29"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 Lower-level managers want a voice in</w:t>
            </w:r>
          </w:p>
          <w:p w14:paraId="465A1B9B" w14:textId="041E1A1E"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D</w:t>
            </w:r>
            <w:r w:rsidRPr="00F85B11">
              <w:rPr>
                <w:rFonts w:ascii="Frutiger-Light" w:hAnsi="Frutiger-Light" w:cs="Frutiger-Light"/>
                <w:color w:val="000000"/>
                <w:sz w:val="19"/>
                <w:szCs w:val="19"/>
                <w:lang w:val="en-PK"/>
              </w:rPr>
              <w:t>ecisions</w:t>
            </w:r>
          </w:p>
        </w:tc>
      </w:tr>
      <w:tr w:rsidR="00F85B11" w14:paraId="44C047E0" w14:textId="77777777" w:rsidTr="00F85B11">
        <w:tc>
          <w:tcPr>
            <w:tcW w:w="3271" w:type="dxa"/>
            <w:vAlign w:val="center"/>
          </w:tcPr>
          <w:p w14:paraId="38C006E4" w14:textId="5605BD49"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Decisions are relatively minor.</w:t>
            </w:r>
          </w:p>
        </w:tc>
        <w:tc>
          <w:tcPr>
            <w:tcW w:w="2808" w:type="dxa"/>
            <w:vAlign w:val="center"/>
          </w:tcPr>
          <w:p w14:paraId="02781B9F" w14:textId="2E6A5649"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DECISIONS SIZE</w:t>
            </w:r>
          </w:p>
        </w:tc>
        <w:tc>
          <w:tcPr>
            <w:tcW w:w="3271" w:type="dxa"/>
            <w:vAlign w:val="center"/>
          </w:tcPr>
          <w:p w14:paraId="39D53E35" w14:textId="4BAB375F"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Decisions are significant.</w:t>
            </w:r>
          </w:p>
        </w:tc>
      </w:tr>
      <w:tr w:rsidR="00F85B11" w14:paraId="4E670821" w14:textId="77777777" w:rsidTr="00F85B11">
        <w:tc>
          <w:tcPr>
            <w:tcW w:w="3271" w:type="dxa"/>
            <w:vAlign w:val="center"/>
          </w:tcPr>
          <w:p w14:paraId="264276E7" w14:textId="77777777"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Organization is facing a crisis or the risk of</w:t>
            </w:r>
          </w:p>
          <w:p w14:paraId="1F92474D" w14:textId="353B75B8"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company failure.</w:t>
            </w:r>
          </w:p>
        </w:tc>
        <w:tc>
          <w:tcPr>
            <w:tcW w:w="2808" w:type="dxa"/>
            <w:vAlign w:val="center"/>
          </w:tcPr>
          <w:p w14:paraId="22BE4990" w14:textId="554C8D33"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RISK</w:t>
            </w:r>
          </w:p>
        </w:tc>
        <w:tc>
          <w:tcPr>
            <w:tcW w:w="3271" w:type="dxa"/>
            <w:vAlign w:val="center"/>
          </w:tcPr>
          <w:p w14:paraId="4137F930" w14:textId="54C849A6"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Corporate culture is open to allowing</w:t>
            </w:r>
          </w:p>
          <w:p w14:paraId="49C6102A" w14:textId="451FEE0F"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managers a say in what happens.</w:t>
            </w:r>
          </w:p>
        </w:tc>
      </w:tr>
      <w:tr w:rsidR="00F85B11" w14:paraId="42FE2097" w14:textId="77777777" w:rsidTr="00F85B11">
        <w:tc>
          <w:tcPr>
            <w:tcW w:w="3271" w:type="dxa"/>
            <w:vAlign w:val="center"/>
          </w:tcPr>
          <w:p w14:paraId="61AFB0E7" w14:textId="16516FBB"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Company is large.</w:t>
            </w:r>
          </w:p>
        </w:tc>
        <w:tc>
          <w:tcPr>
            <w:tcW w:w="2808" w:type="dxa"/>
            <w:vAlign w:val="center"/>
          </w:tcPr>
          <w:p w14:paraId="4B1B6906" w14:textId="793D2C27"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SIZE OF COMPANY</w:t>
            </w:r>
          </w:p>
        </w:tc>
        <w:tc>
          <w:tcPr>
            <w:tcW w:w="3271" w:type="dxa"/>
            <w:vAlign w:val="center"/>
          </w:tcPr>
          <w:p w14:paraId="2C2282BC" w14:textId="7918E523"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Company is geographically dispersed</w:t>
            </w:r>
          </w:p>
        </w:tc>
      </w:tr>
      <w:tr w:rsidR="00F85B11" w14:paraId="5B98EEEB" w14:textId="77777777" w:rsidTr="00F85B11">
        <w:tc>
          <w:tcPr>
            <w:tcW w:w="3271" w:type="dxa"/>
            <w:vAlign w:val="center"/>
          </w:tcPr>
          <w:p w14:paraId="1D376E72" w14:textId="77777777"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Effective implementation of company</w:t>
            </w:r>
          </w:p>
          <w:p w14:paraId="7294C674" w14:textId="063EFB29"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strategies depend on managers retaining</w:t>
            </w:r>
          </w:p>
          <w:p w14:paraId="2A3526D6" w14:textId="4D38292E"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say over what happens.</w:t>
            </w:r>
          </w:p>
        </w:tc>
        <w:tc>
          <w:tcPr>
            <w:tcW w:w="2808" w:type="dxa"/>
            <w:vAlign w:val="center"/>
          </w:tcPr>
          <w:p w14:paraId="0609BD52" w14:textId="31740470" w:rsidR="00F85B11" w:rsidRPr="00F85B11" w:rsidRDefault="00F85B11" w:rsidP="00F85B11">
            <w:pPr>
              <w:autoSpaceDE w:val="0"/>
              <w:autoSpaceDN w:val="0"/>
              <w:adjustRightInd w:val="0"/>
              <w:jc w:val="center"/>
              <w:rPr>
                <w:rFonts w:ascii="Frutiger-Light" w:hAnsi="Frutiger-Light" w:cs="Frutiger-Light"/>
                <w:b/>
                <w:bCs/>
                <w:color w:val="000000"/>
                <w:sz w:val="19"/>
                <w:szCs w:val="19"/>
              </w:rPr>
            </w:pPr>
            <w:r w:rsidRPr="00F85B11">
              <w:rPr>
                <w:rFonts w:ascii="Frutiger-Light" w:hAnsi="Frutiger-Light" w:cs="Frutiger-Light"/>
                <w:b/>
                <w:bCs/>
                <w:color w:val="000000"/>
                <w:sz w:val="19"/>
                <w:szCs w:val="19"/>
              </w:rPr>
              <w:t>IMPLEMENTATION OF STRATEGIES</w:t>
            </w:r>
          </w:p>
        </w:tc>
        <w:tc>
          <w:tcPr>
            <w:tcW w:w="3271" w:type="dxa"/>
            <w:vAlign w:val="center"/>
          </w:tcPr>
          <w:p w14:paraId="2A625F90" w14:textId="7598E803"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Effective implementation of company</w:t>
            </w:r>
          </w:p>
          <w:p w14:paraId="1AF8D3B5" w14:textId="1CD08304"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strategies depend on managers having</w:t>
            </w:r>
          </w:p>
          <w:p w14:paraId="56DE952A" w14:textId="77777777" w:rsidR="00F85B11" w:rsidRPr="00F85B11" w:rsidRDefault="00F85B11" w:rsidP="00F85B11">
            <w:pPr>
              <w:autoSpaceDE w:val="0"/>
              <w:autoSpaceDN w:val="0"/>
              <w:adjustRightInd w:val="0"/>
              <w:jc w:val="center"/>
              <w:rPr>
                <w:rFonts w:ascii="Frutiger-Light" w:hAnsi="Frutiger-Light" w:cs="Frutiger-Light"/>
                <w:color w:val="000000"/>
                <w:sz w:val="19"/>
                <w:szCs w:val="19"/>
                <w:lang w:val="en-PK"/>
              </w:rPr>
            </w:pPr>
            <w:r w:rsidRPr="00F85B11">
              <w:rPr>
                <w:rFonts w:ascii="Frutiger-Light" w:hAnsi="Frutiger-Light" w:cs="Frutiger-Light"/>
                <w:color w:val="000000"/>
                <w:sz w:val="19"/>
                <w:szCs w:val="19"/>
                <w:lang w:val="en-PK"/>
              </w:rPr>
              <w:t>involvement and flexibility to make</w:t>
            </w:r>
          </w:p>
          <w:p w14:paraId="541F9B62" w14:textId="74FC8399" w:rsidR="00F85B11" w:rsidRPr="00F85B11" w:rsidRDefault="00F85B11" w:rsidP="00F85B11">
            <w:pPr>
              <w:jc w:val="center"/>
              <w:rPr>
                <w:b/>
                <w:sz w:val="19"/>
                <w:szCs w:val="19"/>
              </w:rPr>
            </w:pPr>
            <w:r w:rsidRPr="00F85B11">
              <w:rPr>
                <w:rFonts w:ascii="Frutiger-Light" w:hAnsi="Frutiger-Light" w:cs="Frutiger-Light"/>
                <w:color w:val="000000"/>
                <w:sz w:val="19"/>
                <w:szCs w:val="19"/>
                <w:lang w:val="en-PK"/>
              </w:rPr>
              <w:t>decisions.</w:t>
            </w:r>
          </w:p>
        </w:tc>
      </w:tr>
      <w:tr w:rsidR="00F85B11" w14:paraId="17D2BAA4" w14:textId="77777777" w:rsidTr="00F85B11">
        <w:tc>
          <w:tcPr>
            <w:tcW w:w="3271" w:type="dxa"/>
          </w:tcPr>
          <w:p w14:paraId="151291EE" w14:textId="77777777" w:rsidR="00F85B11" w:rsidRDefault="00F85B11" w:rsidP="00165C86">
            <w:pPr>
              <w:autoSpaceDE w:val="0"/>
              <w:autoSpaceDN w:val="0"/>
              <w:adjustRightInd w:val="0"/>
              <w:rPr>
                <w:rFonts w:ascii="Frutiger-Light" w:hAnsi="Frutiger-Light" w:cs="Frutiger-Light"/>
                <w:color w:val="000000"/>
                <w:sz w:val="17"/>
                <w:szCs w:val="17"/>
                <w:lang w:val="en-PK"/>
              </w:rPr>
            </w:pPr>
          </w:p>
        </w:tc>
        <w:tc>
          <w:tcPr>
            <w:tcW w:w="2808" w:type="dxa"/>
          </w:tcPr>
          <w:p w14:paraId="1826E48D" w14:textId="77777777" w:rsidR="00F85B11" w:rsidRPr="00F85B11" w:rsidRDefault="00F85B11" w:rsidP="00165C86">
            <w:pPr>
              <w:autoSpaceDE w:val="0"/>
              <w:autoSpaceDN w:val="0"/>
              <w:adjustRightInd w:val="0"/>
              <w:rPr>
                <w:rFonts w:ascii="Frutiger-Light" w:hAnsi="Frutiger-Light" w:cs="Frutiger-Light"/>
                <w:color w:val="000000"/>
                <w:sz w:val="19"/>
                <w:szCs w:val="19"/>
                <w:lang w:val="en-PK"/>
              </w:rPr>
            </w:pPr>
          </w:p>
        </w:tc>
        <w:tc>
          <w:tcPr>
            <w:tcW w:w="3271" w:type="dxa"/>
          </w:tcPr>
          <w:p w14:paraId="047501CD" w14:textId="3EB09A94" w:rsidR="00F85B11" w:rsidRPr="00F85B11" w:rsidRDefault="00F85B11" w:rsidP="00165C86">
            <w:pPr>
              <w:autoSpaceDE w:val="0"/>
              <w:autoSpaceDN w:val="0"/>
              <w:adjustRightInd w:val="0"/>
              <w:rPr>
                <w:rFonts w:ascii="Frutiger-Light" w:hAnsi="Frutiger-Light" w:cs="Frutiger-Light"/>
                <w:color w:val="000000"/>
                <w:sz w:val="19"/>
                <w:szCs w:val="19"/>
                <w:lang w:val="en-PK"/>
              </w:rPr>
            </w:pPr>
          </w:p>
        </w:tc>
      </w:tr>
    </w:tbl>
    <w:p w14:paraId="24709F5E" w14:textId="450D2EA7" w:rsidR="00165C86" w:rsidRDefault="00165C86" w:rsidP="00165C86">
      <w:pPr>
        <w:autoSpaceDE w:val="0"/>
        <w:autoSpaceDN w:val="0"/>
        <w:adjustRightInd w:val="0"/>
        <w:spacing w:after="0" w:line="240" w:lineRule="auto"/>
        <w:rPr>
          <w:rFonts w:ascii="Frutiger-Light" w:hAnsi="Frutiger-Light" w:cs="Frutiger-Light"/>
          <w:color w:val="000000"/>
          <w:sz w:val="17"/>
          <w:szCs w:val="17"/>
          <w:lang w:val="en-PK"/>
        </w:rPr>
      </w:pPr>
    </w:p>
    <w:p w14:paraId="1BCA0513" w14:textId="77777777" w:rsidR="004A67AC" w:rsidRDefault="004A67AC" w:rsidP="008A3F8C">
      <w:pPr>
        <w:rPr>
          <w:b/>
        </w:rPr>
      </w:pPr>
    </w:p>
    <w:p w14:paraId="303158F6" w14:textId="77777777" w:rsidR="004A67AC" w:rsidRDefault="004A67AC" w:rsidP="008A3F8C">
      <w:pPr>
        <w:rPr>
          <w:b/>
        </w:rPr>
      </w:pPr>
    </w:p>
    <w:p w14:paraId="4FC587C0" w14:textId="77777777" w:rsidR="00C22654" w:rsidRDefault="00C22654" w:rsidP="008A3F8C">
      <w:pPr>
        <w:rPr>
          <w:b/>
        </w:rPr>
      </w:pPr>
    </w:p>
    <w:p w14:paraId="591C57D1" w14:textId="77777777" w:rsidR="00C22654" w:rsidRDefault="00C22654" w:rsidP="008A3F8C">
      <w:pPr>
        <w:rPr>
          <w:b/>
        </w:rPr>
      </w:pPr>
    </w:p>
    <w:p w14:paraId="46654FA2" w14:textId="77777777" w:rsidR="004A67AC" w:rsidRDefault="004A67AC" w:rsidP="008A3F8C">
      <w:pPr>
        <w:rPr>
          <w:b/>
        </w:rPr>
      </w:pPr>
    </w:p>
    <w:p w14:paraId="37ACD8C9" w14:textId="77777777" w:rsidR="004A67AC" w:rsidRDefault="004A67AC" w:rsidP="008A3F8C">
      <w:pPr>
        <w:rPr>
          <w:b/>
        </w:rPr>
      </w:pPr>
    </w:p>
    <w:p w14:paraId="7D05762D" w14:textId="77777777" w:rsidR="004A67AC" w:rsidRDefault="004A67AC" w:rsidP="008A3F8C">
      <w:pPr>
        <w:rPr>
          <w:b/>
        </w:rPr>
      </w:pPr>
    </w:p>
    <w:p w14:paraId="33E6DBDC" w14:textId="77777777" w:rsidR="0065418E" w:rsidRDefault="0065418E" w:rsidP="008A3F8C">
      <w:pPr>
        <w:rPr>
          <w:b/>
        </w:rPr>
      </w:pPr>
    </w:p>
    <w:p w14:paraId="50901B65" w14:textId="77777777" w:rsidR="00984A0A" w:rsidRPr="00984A0A" w:rsidRDefault="00984A0A" w:rsidP="008A3F8C">
      <w:pPr>
        <w:rPr>
          <w:b/>
        </w:rPr>
      </w:pPr>
    </w:p>
    <w:p w14:paraId="4377DF3D" w14:textId="77777777" w:rsidR="002811A2" w:rsidRDefault="002811A2" w:rsidP="008A3F8C"/>
    <w:p w14:paraId="68BBF010" w14:textId="77777777" w:rsidR="004A67AC" w:rsidRDefault="004A67AC" w:rsidP="008A3F8C">
      <w:pPr>
        <w:rPr>
          <w:b/>
        </w:rPr>
      </w:pPr>
    </w:p>
    <w:p w14:paraId="0CF58BE7" w14:textId="77777777" w:rsidR="004A67AC" w:rsidRDefault="004A67AC" w:rsidP="008A3F8C">
      <w:pPr>
        <w:rPr>
          <w:b/>
        </w:rPr>
      </w:pPr>
    </w:p>
    <w:p w14:paraId="4304DA96" w14:textId="77777777" w:rsidR="004A67AC" w:rsidRDefault="004A67AC" w:rsidP="008A3F8C">
      <w:pPr>
        <w:rPr>
          <w:b/>
        </w:rPr>
      </w:pPr>
    </w:p>
    <w:p w14:paraId="2C4272C7" w14:textId="77777777" w:rsidR="004A67AC" w:rsidRDefault="004A67AC" w:rsidP="008A3F8C">
      <w:pPr>
        <w:rPr>
          <w:b/>
        </w:rPr>
      </w:pPr>
    </w:p>
    <w:p w14:paraId="0C39FE4F" w14:textId="77777777" w:rsidR="004A67AC" w:rsidRDefault="004A67AC" w:rsidP="008A3F8C">
      <w:pPr>
        <w:rPr>
          <w:b/>
        </w:rPr>
      </w:pPr>
    </w:p>
    <w:p w14:paraId="27DDD127" w14:textId="5E44FDDF" w:rsidR="008A3F8C" w:rsidRPr="002811A2" w:rsidRDefault="002811A2" w:rsidP="008A3F8C">
      <w:r>
        <w:rPr>
          <w:b/>
        </w:rPr>
        <w:t>Contingency Factors Affecting Structural Choice</w:t>
      </w:r>
      <w:r w:rsidR="00D034A8">
        <w:rPr>
          <w:b/>
        </w:rPr>
        <w:t xml:space="preserve"> (SSTE)</w:t>
      </w:r>
    </w:p>
    <w:p w14:paraId="03AD7E58" w14:textId="77777777" w:rsidR="002811A2" w:rsidRPr="002811A2" w:rsidRDefault="002811A2" w:rsidP="002811A2">
      <w:r w:rsidRPr="002811A2">
        <w:t>There are several contingency factors that influence the decision namely:</w:t>
      </w:r>
    </w:p>
    <w:p w14:paraId="31D499C9" w14:textId="77777777" w:rsidR="00F4147A" w:rsidRDefault="00F4147A" w:rsidP="002811A2">
      <w:pPr>
        <w:rPr>
          <w:b/>
        </w:rPr>
      </w:pPr>
    </w:p>
    <w:p w14:paraId="441C871D" w14:textId="77777777" w:rsidR="00F4147A" w:rsidRDefault="00F4147A" w:rsidP="002811A2">
      <w:pPr>
        <w:rPr>
          <w:b/>
        </w:rPr>
      </w:pPr>
    </w:p>
    <w:p w14:paraId="15784E3C" w14:textId="77777777" w:rsidR="00F4147A" w:rsidRDefault="002811A2" w:rsidP="002811A2">
      <w:pPr>
        <w:rPr>
          <w:b/>
        </w:rPr>
      </w:pPr>
      <w:r w:rsidRPr="002811A2">
        <w:rPr>
          <w:b/>
        </w:rPr>
        <w:t>1. Strategy and Structure</w:t>
      </w:r>
    </w:p>
    <w:p w14:paraId="435E2073" w14:textId="77777777" w:rsidR="00F4147A" w:rsidRPr="00F4147A" w:rsidRDefault="00F4147A" w:rsidP="002811A2">
      <w:pPr>
        <w:rPr>
          <w:b/>
        </w:rPr>
      </w:pPr>
      <w:r w:rsidRPr="00F4147A">
        <w:t xml:space="preserve">Whatever is an </w:t>
      </w:r>
      <w:proofErr w:type="gramStart"/>
      <w:r w:rsidRPr="00F4147A">
        <w:t>organizations</w:t>
      </w:r>
      <w:proofErr w:type="gramEnd"/>
      <w:r w:rsidRPr="00F4147A">
        <w:t xml:space="preserve"> structure it should always be able to facilitate the organization with goal achievement. This is so because goals play a very crucial role for organizations strategy as both strategy and structures are relatively linked together.</w:t>
      </w:r>
    </w:p>
    <w:p w14:paraId="0D0FAEA7" w14:textId="77777777" w:rsidR="002811A2" w:rsidRPr="002811A2" w:rsidRDefault="002811A2" w:rsidP="002811A2">
      <w:pPr>
        <w:rPr>
          <w:b/>
        </w:rPr>
      </w:pPr>
      <w:r w:rsidRPr="002811A2">
        <w:rPr>
          <w:b/>
        </w:rPr>
        <w:t>2. Size and Structure</w:t>
      </w:r>
    </w:p>
    <w:p w14:paraId="2DABEC19" w14:textId="77777777" w:rsidR="00F4147A" w:rsidRDefault="00F4147A" w:rsidP="00F4147A">
      <w:r w:rsidRPr="00F4147A">
        <w:t xml:space="preserve">Many evidences have been found that size of an organization affects their structure. Organization with over 2000 plus employees are considered </w:t>
      </w:r>
      <w:r>
        <w:t>for</w:t>
      </w:r>
      <w:r w:rsidRPr="00F4147A">
        <w:t xml:space="preserve"> largest and they will have </w:t>
      </w:r>
      <w:proofErr w:type="gramStart"/>
      <w:r w:rsidRPr="00F4147A">
        <w:t>more</w:t>
      </w:r>
      <w:proofErr w:type="gramEnd"/>
      <w:r w:rsidRPr="00F4147A">
        <w:t xml:space="preserve"> number of specialization, centralization, departmentalization than those of other smaller organizations. </w:t>
      </w:r>
      <w:r>
        <w:t xml:space="preserve">Once an organization grows past a certain size, size has less influence on structure. Adding 500 employees to a 2000 employee’s organization would not affect its structure much because it is already mechanistic. </w:t>
      </w:r>
      <w:r w:rsidRPr="00F4147A">
        <w:t>But addition of 500 employees to an organization with 300 employees will help them to be mechanistic.</w:t>
      </w:r>
    </w:p>
    <w:p w14:paraId="378D5419" w14:textId="77777777" w:rsidR="002811A2" w:rsidRPr="002811A2" w:rsidRDefault="002811A2" w:rsidP="002811A2">
      <w:pPr>
        <w:rPr>
          <w:b/>
        </w:rPr>
      </w:pPr>
      <w:r w:rsidRPr="002811A2">
        <w:rPr>
          <w:b/>
        </w:rPr>
        <w:t>3. Technology and Structure</w:t>
      </w:r>
    </w:p>
    <w:p w14:paraId="43E014D4" w14:textId="77777777" w:rsidR="002811A2" w:rsidRPr="002811A2" w:rsidRDefault="002811A2" w:rsidP="002811A2">
      <w:r w:rsidRPr="002811A2">
        <w:t xml:space="preserve">Every organization uses some form of technology to convert its </w:t>
      </w:r>
      <w:r>
        <w:t>inputs into outputs. T</w:t>
      </w:r>
      <w:r w:rsidRPr="002811A2">
        <w:t>ec</w:t>
      </w:r>
      <w:r w:rsidR="00787962">
        <w:t>hnology’s effect on structure. T</w:t>
      </w:r>
      <w:r w:rsidRPr="002811A2">
        <w:t xml:space="preserve">he firms </w:t>
      </w:r>
      <w:proofErr w:type="gramStart"/>
      <w:r w:rsidR="00AF0FEA">
        <w:t>is</w:t>
      </w:r>
      <w:proofErr w:type="gramEnd"/>
      <w:r w:rsidR="00AF0FEA">
        <w:t xml:space="preserve"> divided </w:t>
      </w:r>
      <w:r w:rsidRPr="002811A2">
        <w:t xml:space="preserve">into three distinct technologies that had increasing levels of complexity and sophistication. The first category is </w:t>
      </w:r>
      <w:r w:rsidRPr="00791BB2">
        <w:rPr>
          <w:b/>
        </w:rPr>
        <w:t>unit production</w:t>
      </w:r>
      <w:r w:rsidRPr="002811A2">
        <w:t xml:space="preserve">, described the production of items in units or small batches. The second category is </w:t>
      </w:r>
      <w:r w:rsidRPr="00791BB2">
        <w:rPr>
          <w:b/>
        </w:rPr>
        <w:t>mass production</w:t>
      </w:r>
      <w:r w:rsidRPr="002811A2">
        <w:t>, described large</w:t>
      </w:r>
      <w:r w:rsidR="00791BB2">
        <w:t xml:space="preserve"> </w:t>
      </w:r>
      <w:r w:rsidRPr="002811A2">
        <w:t xml:space="preserve">batch manufacturing. Finally, </w:t>
      </w:r>
      <w:r w:rsidRPr="002811A2">
        <w:lastRenderedPageBreak/>
        <w:t xml:space="preserve">the third and most technically complex group, </w:t>
      </w:r>
      <w:r w:rsidRPr="00791BB2">
        <w:rPr>
          <w:b/>
        </w:rPr>
        <w:t>process production</w:t>
      </w:r>
      <w:r w:rsidRPr="002811A2">
        <w:t>, included continuous process production.</w:t>
      </w:r>
    </w:p>
    <w:p w14:paraId="068BE961" w14:textId="77777777" w:rsidR="002811A2" w:rsidRPr="002811A2" w:rsidRDefault="002811A2" w:rsidP="002811A2">
      <w:pPr>
        <w:rPr>
          <w:b/>
        </w:rPr>
      </w:pPr>
      <w:r w:rsidRPr="002811A2">
        <w:rPr>
          <w:b/>
        </w:rPr>
        <w:t>4. Environmental Uncertainty and Structure</w:t>
      </w:r>
    </w:p>
    <w:p w14:paraId="4084D1FB" w14:textId="77777777" w:rsidR="002811A2" w:rsidRDefault="002811A2" w:rsidP="002811A2">
      <w:r w:rsidRPr="002811A2">
        <w:t>In stable and simple environments, mechanistic designs can be more effective. On the other hand, the greater the uncertainty, the more an organ</w:t>
      </w:r>
      <w:r>
        <w:t>ization needs the flexibility. M</w:t>
      </w:r>
      <w:r w:rsidRPr="002811A2">
        <w:t>anager need try to minimize environmental uncertainty by adjusting the organization’s structure.</w:t>
      </w:r>
    </w:p>
    <w:p w14:paraId="42785650" w14:textId="77777777" w:rsidR="00984A0A" w:rsidRDefault="00984A0A" w:rsidP="002811A2"/>
    <w:p w14:paraId="1D940385" w14:textId="77777777" w:rsidR="004A67AC" w:rsidRDefault="004A67AC" w:rsidP="002811A2">
      <w:pPr>
        <w:rPr>
          <w:b/>
        </w:rPr>
      </w:pPr>
    </w:p>
    <w:p w14:paraId="5257D198" w14:textId="77777777" w:rsidR="004A67AC" w:rsidRDefault="004A67AC" w:rsidP="002811A2">
      <w:pPr>
        <w:rPr>
          <w:b/>
        </w:rPr>
      </w:pPr>
    </w:p>
    <w:p w14:paraId="0E108A9D" w14:textId="77777777" w:rsidR="004A67AC" w:rsidRDefault="004A67AC" w:rsidP="002811A2">
      <w:pPr>
        <w:rPr>
          <w:b/>
        </w:rPr>
      </w:pPr>
    </w:p>
    <w:p w14:paraId="2BA26D12" w14:textId="77777777" w:rsidR="004A67AC" w:rsidRDefault="004A67AC" w:rsidP="002811A2">
      <w:pPr>
        <w:rPr>
          <w:b/>
        </w:rPr>
      </w:pPr>
    </w:p>
    <w:p w14:paraId="113F22AF" w14:textId="77777777" w:rsidR="004A67AC" w:rsidRDefault="004A67AC" w:rsidP="002811A2">
      <w:pPr>
        <w:rPr>
          <w:b/>
        </w:rPr>
      </w:pPr>
    </w:p>
    <w:p w14:paraId="3E225091" w14:textId="77777777" w:rsidR="004A67AC" w:rsidRDefault="004A67AC" w:rsidP="002811A2">
      <w:pPr>
        <w:rPr>
          <w:b/>
        </w:rPr>
      </w:pPr>
    </w:p>
    <w:p w14:paraId="45799EF8" w14:textId="5C8B9033" w:rsidR="004A67AC" w:rsidRDefault="00AF76C7" w:rsidP="002811A2">
      <w:pPr>
        <w:rPr>
          <w:b/>
        </w:rPr>
      </w:pPr>
      <w:r>
        <w:rPr>
          <w:b/>
        </w:rPr>
        <w:t>Hofstede Culture Dimensions:</w:t>
      </w:r>
      <w:r w:rsidR="00034F39">
        <w:rPr>
          <w:b/>
        </w:rPr>
        <w:t xml:space="preserve"> (PIMULI)</w:t>
      </w:r>
    </w:p>
    <w:p w14:paraId="7AD2294E"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t>POWER DISTANCE</w:t>
      </w:r>
    </w:p>
    <w:p w14:paraId="6B878008"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This dimension deals with the fact that all individuals in societies are not equal – it expresses the attitude of the culture towards these inequalities amongst us. Power Distance is defined as </w:t>
      </w:r>
      <w:r w:rsidRPr="00AF76C7">
        <w:rPr>
          <w:rFonts w:ascii="Calibri" w:eastAsia="Times New Roman" w:hAnsi="Calibri" w:cs="Calibri"/>
          <w:b/>
          <w:bCs/>
          <w:i/>
          <w:iCs/>
          <w:color w:val="444444"/>
          <w:lang w:val="en-PK" w:eastAsia="en-PK"/>
        </w:rPr>
        <w:t>the extent to which the less powerful members of institutions and organisations within a country expect and accept that power is distributed unequally.</w:t>
      </w:r>
    </w:p>
    <w:p w14:paraId="4847A5EC"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With an intermediate score of 55, it is not possible to determine a preference for Pakistan in this dimension.</w:t>
      </w:r>
    </w:p>
    <w:p w14:paraId="7FB521AD"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t>INDIVIDUALISM</w:t>
      </w:r>
    </w:p>
    <w:p w14:paraId="62D9ECF8"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The fundamental issue addressed by this dimension is </w:t>
      </w:r>
      <w:r w:rsidRPr="00AF76C7">
        <w:rPr>
          <w:rFonts w:ascii="Calibri" w:eastAsia="Times New Roman" w:hAnsi="Calibri" w:cs="Calibri"/>
          <w:b/>
          <w:bCs/>
          <w:i/>
          <w:iCs/>
          <w:color w:val="444444"/>
          <w:lang w:val="en-PK" w:eastAsia="en-PK"/>
        </w:rPr>
        <w:t>the degree of interdependence a society maintains among its members.</w:t>
      </w:r>
      <w:r w:rsidRPr="00AF76C7">
        <w:rPr>
          <w:rFonts w:ascii="Calibri" w:eastAsia="Times New Roman" w:hAnsi="Calibri" w:cs="Calibri"/>
          <w:color w:val="444444"/>
          <w:lang w:val="en-PK" w:eastAsia="en-PK"/>
        </w:rPr>
        <w:t> It has to do with whether people´s self-image is defined in terms of “I” or “</w:t>
      </w:r>
      <w:proofErr w:type="spellStart"/>
      <w:r w:rsidRPr="00AF76C7">
        <w:rPr>
          <w:rFonts w:ascii="Calibri" w:eastAsia="Times New Roman" w:hAnsi="Calibri" w:cs="Calibri"/>
          <w:color w:val="444444"/>
          <w:lang w:val="en-PK" w:eastAsia="en-PK"/>
        </w:rPr>
        <w:t>We</w:t>
      </w:r>
      <w:proofErr w:type="gramStart"/>
      <w:r w:rsidRPr="00AF76C7">
        <w:rPr>
          <w:rFonts w:ascii="Calibri" w:eastAsia="Times New Roman" w:hAnsi="Calibri" w:cs="Calibri"/>
          <w:color w:val="444444"/>
          <w:lang w:val="en-PK" w:eastAsia="en-PK"/>
        </w:rPr>
        <w:t>”.In</w:t>
      </w:r>
      <w:proofErr w:type="spellEnd"/>
      <w:proofErr w:type="gramEnd"/>
      <w:r w:rsidRPr="00AF76C7">
        <w:rPr>
          <w:rFonts w:ascii="Calibri" w:eastAsia="Times New Roman" w:hAnsi="Calibri" w:cs="Calibri"/>
          <w:color w:val="444444"/>
          <w:lang w:val="en-PK" w:eastAsia="en-PK"/>
        </w:rPr>
        <w:t xml:space="preserve"> Individualist societies people are supposed to look after themselves and their direct family only. In Collectivist societies people belong to ‘in groups’ that take care of them in exchange for loyalty.</w:t>
      </w:r>
    </w:p>
    <w:p w14:paraId="5D64E180"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Pakistan, with a very low score of 14, is considered a collectivistic society. This is manifest in a close long-term commitment to the member ‘group’, be that a family, extended family, or extended relationships. Loyalty in a collectivist culture is paramount, and over-rides most other societal rules and regulations. The society fosters strong relationships where everyone takes responsibility for fellow members of their group. In collectivist societies offence leads to shame and loss of face, employer/employee relationships are perceived in moral terms (like a family link), hiring and promotion decisions take account of the employee’s in-group, management is the management of groups.</w:t>
      </w:r>
    </w:p>
    <w:p w14:paraId="022BCB90"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lastRenderedPageBreak/>
        <w:t>MASCULINITY</w:t>
      </w:r>
    </w:p>
    <w:p w14:paraId="652D018B"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A high score (Masculine) on this dimension indicates that the society will be driven by competition, achievement and success, with success being defined by the winner / best in field – a value system that starts in school and continues throughout organisational life.</w:t>
      </w:r>
    </w:p>
    <w:p w14:paraId="0AA10E1D"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A low score (Feminine) on the dimension means that the dominant values in society are caring for others and quality of life. A Feminine society is one where quality of life is the sign of success and standing out from the crowd is not admirable. </w:t>
      </w:r>
      <w:r w:rsidRPr="00AF76C7">
        <w:rPr>
          <w:rFonts w:ascii="Calibri" w:eastAsia="Times New Roman" w:hAnsi="Calibri" w:cs="Calibri"/>
          <w:b/>
          <w:bCs/>
          <w:i/>
          <w:iCs/>
          <w:color w:val="444444"/>
          <w:lang w:val="en-PK" w:eastAsia="en-PK"/>
        </w:rPr>
        <w:t>The fundamental issue here is what motivates people, wanting to be the best (Masculine) or liking what you do (Feminine).</w:t>
      </w:r>
    </w:p>
    <w:p w14:paraId="5FA72621"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Pakistan scores 50 on this dimension, and as this is an exactly intermediate score it cannot be said if Pakistan has a preference to Masculinity of femininity.</w:t>
      </w:r>
    </w:p>
    <w:p w14:paraId="2A6EB7A7"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t>UNCERTAINTY AVOIDANCE</w:t>
      </w:r>
    </w:p>
    <w:p w14:paraId="74883836"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 xml:space="preserve">The dimension Uncertainty Avoidance has to do with the way that a society deals with the fact that the future can never be known: should we try to control the future or just let it happen? This ambiguity brings with </w:t>
      </w:r>
      <w:proofErr w:type="gramStart"/>
      <w:r w:rsidRPr="00AF76C7">
        <w:rPr>
          <w:rFonts w:ascii="Calibri" w:eastAsia="Times New Roman" w:hAnsi="Calibri" w:cs="Calibri"/>
          <w:color w:val="444444"/>
          <w:lang w:val="en-PK" w:eastAsia="en-PK"/>
        </w:rPr>
        <w:t>it</w:t>
      </w:r>
      <w:proofErr w:type="gramEnd"/>
      <w:r w:rsidRPr="00AF76C7">
        <w:rPr>
          <w:rFonts w:ascii="Calibri" w:eastAsia="Times New Roman" w:hAnsi="Calibri" w:cs="Calibri"/>
          <w:color w:val="444444"/>
          <w:lang w:val="en-PK" w:eastAsia="en-PK"/>
        </w:rPr>
        <w:t xml:space="preserve"> anxiety and different cultures have learnt to deal with this anxiety in different ways. </w:t>
      </w:r>
      <w:r w:rsidRPr="00AF76C7">
        <w:rPr>
          <w:rFonts w:ascii="Calibri" w:eastAsia="Times New Roman" w:hAnsi="Calibri" w:cs="Calibri"/>
          <w:b/>
          <w:bCs/>
          <w:i/>
          <w:iCs/>
          <w:color w:val="444444"/>
          <w:lang w:val="en-PK" w:eastAsia="en-PK"/>
        </w:rPr>
        <w:t>The extent to which the members of a culture feel threatened by ambiguous or unknown situations and have created beliefs and institutions that try to avoid these</w:t>
      </w:r>
      <w:r w:rsidRPr="00AF76C7">
        <w:rPr>
          <w:rFonts w:ascii="Calibri" w:eastAsia="Times New Roman" w:hAnsi="Calibri" w:cs="Calibri"/>
          <w:color w:val="444444"/>
          <w:lang w:val="en-PK" w:eastAsia="en-PK"/>
        </w:rPr>
        <w:t> is reflected in the UAI score.</w:t>
      </w:r>
    </w:p>
    <w:p w14:paraId="28E178D0"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 xml:space="preserve">Pakistan scores 70 on this dimension and thus has a high preference for avoiding uncertainty. Countries exhibiting high Uncertainty Avoidance maintain rigid codes of belief and behaviour and are intolerant of unorthodox behaviour and ideas. In these </w:t>
      </w:r>
      <w:proofErr w:type="gramStart"/>
      <w:r w:rsidRPr="00AF76C7">
        <w:rPr>
          <w:rFonts w:ascii="Calibri" w:eastAsia="Times New Roman" w:hAnsi="Calibri" w:cs="Calibri"/>
          <w:color w:val="444444"/>
          <w:lang w:val="en-PK" w:eastAsia="en-PK"/>
        </w:rPr>
        <w:t>cultures</w:t>
      </w:r>
      <w:proofErr w:type="gramEnd"/>
      <w:r w:rsidRPr="00AF76C7">
        <w:rPr>
          <w:rFonts w:ascii="Calibri" w:eastAsia="Times New Roman" w:hAnsi="Calibri" w:cs="Calibri"/>
          <w:color w:val="444444"/>
          <w:lang w:val="en-PK" w:eastAsia="en-PK"/>
        </w:rPr>
        <w:t xml:space="preserve"> there is an emotional need for rules (even if the rules never seem to work) time is money, people have an inner urge to be busy and work hard, precision and punctuality are the norm, innovation may be resisted, security is an important element in individual motivation.</w:t>
      </w:r>
    </w:p>
    <w:p w14:paraId="6CE48D84"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t>LONG TERM ORIENTATION</w:t>
      </w:r>
    </w:p>
    <w:p w14:paraId="1715E582"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This dimension describes </w:t>
      </w:r>
      <w:r w:rsidRPr="00AF76C7">
        <w:rPr>
          <w:rFonts w:ascii="Calibri" w:eastAsia="Times New Roman" w:hAnsi="Calibri" w:cs="Calibri"/>
          <w:b/>
          <w:bCs/>
          <w:i/>
          <w:iCs/>
          <w:color w:val="444444"/>
          <w:lang w:val="en-PK" w:eastAsia="en-PK"/>
        </w:rPr>
        <w:t>how every society has to maintain some links with its own past while dealing with the challenges of the present and future</w:t>
      </w:r>
      <w:r w:rsidRPr="00AF76C7">
        <w:rPr>
          <w:rFonts w:ascii="Calibri" w:eastAsia="Times New Roman" w:hAnsi="Calibri" w:cs="Calibri"/>
          <w:color w:val="444444"/>
          <w:lang w:val="en-PK" w:eastAsia="en-PK"/>
        </w:rPr>
        <w:t>, and societies prioritise these two existential goals differently. Normative societies. which score low on this dimension, for example, prefer to maintain time-honoured traditions and norms while viewing societal change with suspicion. Those with a culture which scores high, on the other hand, take a more pragmatic approach: they encourage thrift and efforts in modern education as a way to prepare for the future.</w:t>
      </w:r>
    </w:p>
    <w:p w14:paraId="3E127D13"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With an intermediate score of 50, the culture of Pakistan cannot be said to indicate a preference.</w:t>
      </w:r>
    </w:p>
    <w:p w14:paraId="66551B5D" w14:textId="77777777" w:rsidR="00AF76C7" w:rsidRPr="00AF76C7" w:rsidRDefault="00AF76C7" w:rsidP="00AF76C7">
      <w:pPr>
        <w:shd w:val="clear" w:color="auto" w:fill="FFFFFF"/>
        <w:spacing w:before="391" w:after="180" w:line="240" w:lineRule="auto"/>
        <w:outlineLvl w:val="2"/>
        <w:rPr>
          <w:rFonts w:ascii="Calibri" w:eastAsia="Times New Roman" w:hAnsi="Calibri" w:cs="Calibri"/>
          <w:caps/>
          <w:color w:val="111111"/>
          <w:sz w:val="28"/>
          <w:szCs w:val="28"/>
          <w:lang w:val="en-PK" w:eastAsia="en-PK"/>
        </w:rPr>
      </w:pPr>
      <w:r w:rsidRPr="00AF76C7">
        <w:rPr>
          <w:rFonts w:ascii="Calibri" w:eastAsia="Times New Roman" w:hAnsi="Calibri" w:cs="Calibri"/>
          <w:caps/>
          <w:color w:val="111111"/>
          <w:sz w:val="28"/>
          <w:szCs w:val="28"/>
          <w:lang w:val="en-PK" w:eastAsia="en-PK"/>
        </w:rPr>
        <w:t>INDULGENCE</w:t>
      </w:r>
    </w:p>
    <w:p w14:paraId="6A07BA57" w14:textId="77777777" w:rsidR="00AF76C7" w:rsidRP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One challenge that confronts humanity, now and in the past, is the degree to which small children are socialized. Without socialization we do not become “human”. This dimension is defined as</w:t>
      </w:r>
      <w:r w:rsidRPr="00AF76C7">
        <w:rPr>
          <w:rFonts w:ascii="Calibri" w:eastAsia="Times New Roman" w:hAnsi="Calibri" w:cs="Calibri"/>
          <w:b/>
          <w:bCs/>
          <w:i/>
          <w:iCs/>
          <w:color w:val="444444"/>
          <w:lang w:val="en-PK" w:eastAsia="en-PK"/>
        </w:rPr>
        <w:t xml:space="preserve"> the extent to </w:t>
      </w:r>
      <w:r w:rsidRPr="00AF76C7">
        <w:rPr>
          <w:rFonts w:ascii="Calibri" w:eastAsia="Times New Roman" w:hAnsi="Calibri" w:cs="Calibri"/>
          <w:b/>
          <w:bCs/>
          <w:i/>
          <w:iCs/>
          <w:color w:val="444444"/>
          <w:lang w:val="en-PK" w:eastAsia="en-PK"/>
        </w:rPr>
        <w:lastRenderedPageBreak/>
        <w:t>which people try to control their desires and impulses</w:t>
      </w:r>
      <w:r w:rsidRPr="00AF76C7">
        <w:rPr>
          <w:rFonts w:ascii="Calibri" w:eastAsia="Times New Roman" w:hAnsi="Calibri" w:cs="Calibri"/>
          <w:color w:val="444444"/>
          <w:lang w:val="en-PK" w:eastAsia="en-PK"/>
        </w:rPr>
        <w:t>, based on the way they were raised. Relatively weak control is called “Indulgence” and relatively strong control is called “Restraint”. Cultures can, therefore, be described as Indulgent or Restrained.</w:t>
      </w:r>
    </w:p>
    <w:p w14:paraId="4584899A" w14:textId="7127E85D" w:rsidR="00AF76C7" w:rsidRDefault="00AF76C7" w:rsidP="00AF76C7">
      <w:pPr>
        <w:shd w:val="clear" w:color="auto" w:fill="FFFFFF"/>
        <w:spacing w:after="408" w:line="240" w:lineRule="auto"/>
        <w:rPr>
          <w:rFonts w:ascii="Calibri" w:eastAsia="Times New Roman" w:hAnsi="Calibri" w:cs="Calibri"/>
          <w:color w:val="444444"/>
          <w:lang w:val="en-PK" w:eastAsia="en-PK"/>
        </w:rPr>
      </w:pPr>
      <w:r w:rsidRPr="00AF76C7">
        <w:rPr>
          <w:rFonts w:ascii="Calibri" w:eastAsia="Times New Roman" w:hAnsi="Calibri" w:cs="Calibri"/>
          <w:color w:val="444444"/>
          <w:lang w:val="en-PK" w:eastAsia="en-PK"/>
        </w:rPr>
        <w:t>Pakistan, with an extremely low score of 0 on this dimension, can be said to be a very Restrained society. Societies with a low score in this dimension have a tendency to cynicism and pessimism. Also, in contrast to Indulgent societies, Restrained societies do not put much emphasis on leisure time and control the gratification of their desires. People with this orientation have the perception that their actions are Restrained by social norms and feel that indulging themselves is somewhat wrong.</w:t>
      </w:r>
    </w:p>
    <w:p w14:paraId="230A30F2" w14:textId="590482D0" w:rsidR="00034F39" w:rsidRDefault="00034F39" w:rsidP="00AF76C7">
      <w:pPr>
        <w:shd w:val="clear" w:color="auto" w:fill="FFFFFF"/>
        <w:spacing w:after="408" w:line="240" w:lineRule="auto"/>
        <w:rPr>
          <w:rFonts w:ascii="Calibri" w:eastAsia="Times New Roman" w:hAnsi="Calibri" w:cs="Calibri"/>
          <w:color w:val="444444"/>
          <w:lang w:val="en-PK" w:eastAsia="en-PK"/>
        </w:rPr>
      </w:pPr>
    </w:p>
    <w:p w14:paraId="1D1B49AB" w14:textId="3AE5F25F" w:rsidR="00034F39" w:rsidRDefault="00034F39" w:rsidP="00AF76C7">
      <w:pPr>
        <w:shd w:val="clear" w:color="auto" w:fill="FFFFFF"/>
        <w:spacing w:after="408" w:line="240" w:lineRule="auto"/>
        <w:rPr>
          <w:rFonts w:ascii="Calibri" w:eastAsia="Times New Roman" w:hAnsi="Calibri" w:cs="Calibri"/>
          <w:color w:val="444444"/>
          <w:lang w:val="en-PK" w:eastAsia="en-PK"/>
        </w:rPr>
      </w:pPr>
    </w:p>
    <w:p w14:paraId="22900AC5" w14:textId="0AF9DC65" w:rsidR="00034F39" w:rsidRDefault="00034F39" w:rsidP="00AF76C7">
      <w:pPr>
        <w:shd w:val="clear" w:color="auto" w:fill="FFFFFF"/>
        <w:spacing w:after="408" w:line="240" w:lineRule="auto"/>
        <w:rPr>
          <w:rFonts w:ascii="Calibri" w:eastAsia="Times New Roman" w:hAnsi="Calibri" w:cs="Calibri"/>
          <w:color w:val="444444"/>
          <w:lang w:val="en-PK" w:eastAsia="en-PK"/>
        </w:rPr>
      </w:pPr>
    </w:p>
    <w:p w14:paraId="2E88C457" w14:textId="0EFA674D" w:rsidR="00034F39" w:rsidRDefault="00034F39" w:rsidP="00AF76C7">
      <w:pPr>
        <w:shd w:val="clear" w:color="auto" w:fill="FFFFFF"/>
        <w:spacing w:after="408" w:line="240" w:lineRule="auto"/>
        <w:rPr>
          <w:rFonts w:ascii="Calibri" w:eastAsia="Times New Roman" w:hAnsi="Calibri" w:cs="Calibri"/>
          <w:b/>
          <w:bCs/>
          <w:color w:val="444444"/>
          <w:lang w:eastAsia="en-PK"/>
        </w:rPr>
      </w:pPr>
      <w:r>
        <w:rPr>
          <w:rFonts w:ascii="Calibri" w:eastAsia="Times New Roman" w:hAnsi="Calibri" w:cs="Calibri"/>
          <w:b/>
          <w:bCs/>
          <w:color w:val="444444"/>
          <w:lang w:eastAsia="en-PK"/>
        </w:rPr>
        <w:t>Changes Affecting Manager’s Job (External Factors)</w:t>
      </w:r>
    </w:p>
    <w:p w14:paraId="3759A873" w14:textId="05A01574" w:rsidR="00034F39" w:rsidRDefault="00034F39" w:rsidP="00AF76C7">
      <w:pPr>
        <w:shd w:val="clear" w:color="auto" w:fill="FFFFFF"/>
        <w:spacing w:after="408" w:line="240" w:lineRule="auto"/>
        <w:rPr>
          <w:rFonts w:ascii="Calibri" w:eastAsia="Times New Roman" w:hAnsi="Calibri" w:cs="Calibri"/>
          <w:b/>
          <w:bCs/>
          <w:color w:val="444444"/>
          <w:lang w:eastAsia="en-PK"/>
        </w:rPr>
      </w:pPr>
    </w:p>
    <w:p w14:paraId="7786D507" w14:textId="77777777" w:rsidR="00034F39" w:rsidRPr="00034F39" w:rsidRDefault="00034F39" w:rsidP="00034F39">
      <w:pPr>
        <w:pStyle w:val="ListParagraph"/>
        <w:numPr>
          <w:ilvl w:val="0"/>
          <w:numId w:val="12"/>
        </w:numPr>
        <w:shd w:val="clear" w:color="auto" w:fill="FFFFFF"/>
        <w:spacing w:after="408"/>
        <w:rPr>
          <w:rFonts w:ascii="Calibri" w:eastAsia="Times New Roman" w:hAnsi="Calibri" w:cs="Calibri"/>
          <w:b/>
          <w:bCs/>
          <w:color w:val="444444"/>
          <w:lang w:val="en-PK" w:eastAsia="en-PK"/>
        </w:rPr>
      </w:pPr>
      <w:r w:rsidRPr="00034F39">
        <w:rPr>
          <w:rFonts w:ascii="Calibri" w:eastAsia="Times New Roman" w:hAnsi="Calibri" w:cs="Calibri"/>
          <w:b/>
          <w:bCs/>
          <w:color w:val="444444"/>
          <w:lang w:eastAsia="en-PK"/>
        </w:rPr>
        <w:t xml:space="preserve">Manage Jobs and Employment </w:t>
      </w:r>
    </w:p>
    <w:p w14:paraId="3C97BAAE" w14:textId="0AA757CB" w:rsidR="00034F39" w:rsidRDefault="00034F39" w:rsidP="00034F39">
      <w:pPr>
        <w:pStyle w:val="ListParagraph"/>
        <w:shd w:val="clear" w:color="auto" w:fill="FFFFFF"/>
        <w:spacing w:after="408"/>
        <w:rPr>
          <w:rFonts w:ascii="Calibri" w:eastAsia="Times New Roman" w:hAnsi="Calibri" w:cs="Calibri"/>
          <w:color w:val="444444"/>
          <w:lang w:eastAsia="en-PK"/>
        </w:rPr>
      </w:pPr>
      <w:r w:rsidRPr="00034F39">
        <w:rPr>
          <w:rFonts w:ascii="Calibri" w:eastAsia="Times New Roman" w:hAnsi="Calibri" w:cs="Calibri"/>
          <w:color w:val="444444"/>
          <w:lang w:eastAsia="en-PK"/>
        </w:rPr>
        <w:t>The impact of external factors on jobs and employment is one of the most powerful constraints mangers face</w:t>
      </w:r>
    </w:p>
    <w:p w14:paraId="57D1A0B3" w14:textId="2CC16EAD" w:rsidR="00034F39" w:rsidRPr="00034F39" w:rsidRDefault="00034F39" w:rsidP="00034F39">
      <w:pPr>
        <w:pStyle w:val="ListParagraph"/>
        <w:numPr>
          <w:ilvl w:val="0"/>
          <w:numId w:val="12"/>
        </w:numPr>
        <w:shd w:val="clear" w:color="auto" w:fill="FFFFFF"/>
        <w:spacing w:after="408"/>
        <w:rPr>
          <w:rFonts w:ascii="Calibri" w:eastAsia="Times New Roman" w:hAnsi="Calibri" w:cs="Calibri"/>
          <w:color w:val="444444"/>
          <w:lang w:eastAsia="en-PK"/>
        </w:rPr>
      </w:pPr>
      <w:r w:rsidRPr="00034F39">
        <w:rPr>
          <w:rFonts w:ascii="Calibri" w:eastAsia="Times New Roman" w:hAnsi="Calibri" w:cs="Calibri"/>
          <w:b/>
          <w:bCs/>
          <w:color w:val="444444"/>
          <w:lang w:eastAsia="en-PK"/>
        </w:rPr>
        <w:t>Manage Environmental Uncertainty</w:t>
      </w:r>
    </w:p>
    <w:p w14:paraId="4D49BBAC" w14:textId="77777777" w:rsidR="00034F39" w:rsidRPr="00034F39" w:rsidRDefault="00034F39" w:rsidP="00034F39">
      <w:pPr>
        <w:pStyle w:val="ListParagraph"/>
        <w:shd w:val="clear" w:color="auto" w:fill="FFFFFF"/>
        <w:spacing w:after="408"/>
        <w:rPr>
          <w:rFonts w:ascii="Calibri" w:eastAsia="Times New Roman" w:hAnsi="Calibri" w:cs="Calibri"/>
          <w:color w:val="444444"/>
          <w:lang w:val="en-PK" w:eastAsia="en-PK"/>
        </w:rPr>
      </w:pPr>
      <w:r w:rsidRPr="00034F39">
        <w:rPr>
          <w:rFonts w:ascii="Calibri" w:eastAsia="Times New Roman" w:hAnsi="Calibri" w:cs="Calibri"/>
          <w:b/>
          <w:bCs/>
          <w:color w:val="444444"/>
          <w:lang w:eastAsia="en-PK"/>
        </w:rPr>
        <w:t>Environmental uncertainty:</w:t>
      </w:r>
      <w:r w:rsidRPr="00034F39">
        <w:rPr>
          <w:rFonts w:ascii="Calibri" w:eastAsia="Times New Roman" w:hAnsi="Calibri" w:cs="Calibri"/>
          <w:color w:val="444444"/>
          <w:lang w:eastAsia="en-PK"/>
        </w:rPr>
        <w:t xml:space="preserve"> the degree of change and complexity in an organization’s environment</w:t>
      </w:r>
    </w:p>
    <w:p w14:paraId="20B18583" w14:textId="77777777" w:rsidR="00034F39" w:rsidRPr="00034F39" w:rsidRDefault="00034F39" w:rsidP="00034F39">
      <w:pPr>
        <w:pStyle w:val="ListParagraph"/>
        <w:numPr>
          <w:ilvl w:val="1"/>
          <w:numId w:val="12"/>
        </w:numPr>
        <w:shd w:val="clear" w:color="auto" w:fill="FFFFFF"/>
        <w:spacing w:after="408"/>
        <w:rPr>
          <w:rFonts w:ascii="Calibri" w:eastAsia="Times New Roman" w:hAnsi="Calibri" w:cs="Calibri"/>
          <w:color w:val="444444"/>
          <w:lang w:val="en-PK" w:eastAsia="en-PK"/>
        </w:rPr>
      </w:pPr>
      <w:r w:rsidRPr="00034F39">
        <w:rPr>
          <w:rFonts w:ascii="Calibri" w:eastAsia="Times New Roman" w:hAnsi="Calibri" w:cs="Calibri"/>
          <w:color w:val="444444"/>
          <w:lang w:eastAsia="en-PK"/>
        </w:rPr>
        <w:t>Degree of Change: stable to dynamic</w:t>
      </w:r>
    </w:p>
    <w:p w14:paraId="555BA5C4" w14:textId="77777777" w:rsidR="00034F39" w:rsidRPr="00034F39" w:rsidRDefault="00034F39" w:rsidP="00034F39">
      <w:pPr>
        <w:pStyle w:val="ListParagraph"/>
        <w:numPr>
          <w:ilvl w:val="1"/>
          <w:numId w:val="12"/>
        </w:numPr>
        <w:shd w:val="clear" w:color="auto" w:fill="FFFFFF"/>
        <w:spacing w:after="408"/>
        <w:rPr>
          <w:rFonts w:ascii="Calibri" w:eastAsia="Times New Roman" w:hAnsi="Calibri" w:cs="Calibri"/>
          <w:color w:val="444444"/>
          <w:lang w:val="en-PK" w:eastAsia="en-PK"/>
        </w:rPr>
      </w:pPr>
      <w:r w:rsidRPr="00034F39">
        <w:rPr>
          <w:rFonts w:ascii="Calibri" w:eastAsia="Times New Roman" w:hAnsi="Calibri" w:cs="Calibri"/>
          <w:color w:val="444444"/>
          <w:lang w:eastAsia="en-PK"/>
        </w:rPr>
        <w:t>Environmental Complexity: simple to complex</w:t>
      </w:r>
    </w:p>
    <w:p w14:paraId="13BFB067" w14:textId="0699C62F" w:rsidR="00034F39" w:rsidRPr="00034F39" w:rsidRDefault="00034F39" w:rsidP="00034F39">
      <w:pPr>
        <w:pStyle w:val="ListParagraph"/>
        <w:numPr>
          <w:ilvl w:val="0"/>
          <w:numId w:val="12"/>
        </w:numPr>
        <w:shd w:val="clear" w:color="auto" w:fill="FFFFFF"/>
        <w:spacing w:after="408"/>
        <w:rPr>
          <w:rFonts w:ascii="Calibri" w:eastAsia="Times New Roman" w:hAnsi="Calibri" w:cs="Calibri"/>
          <w:color w:val="444444"/>
          <w:lang w:eastAsia="en-PK"/>
        </w:rPr>
      </w:pPr>
      <w:r w:rsidRPr="00034F39">
        <w:rPr>
          <w:rFonts w:ascii="Calibri" w:eastAsia="Times New Roman" w:hAnsi="Calibri" w:cs="Calibri"/>
          <w:b/>
          <w:bCs/>
          <w:color w:val="444444"/>
          <w:lang w:eastAsia="en-PK"/>
        </w:rPr>
        <w:t>Manage Stakeholder Relationships</w:t>
      </w:r>
    </w:p>
    <w:p w14:paraId="7EEB94C5" w14:textId="77777777" w:rsidR="00034F39" w:rsidRPr="00034F39" w:rsidRDefault="00034F39" w:rsidP="00034F39">
      <w:pPr>
        <w:pStyle w:val="ListParagraph"/>
        <w:shd w:val="clear" w:color="auto" w:fill="FFFFFF"/>
        <w:spacing w:after="408"/>
        <w:rPr>
          <w:rFonts w:ascii="Calibri" w:eastAsia="Times New Roman" w:hAnsi="Calibri" w:cs="Calibri"/>
          <w:color w:val="444444"/>
          <w:lang w:val="en-PK" w:eastAsia="en-PK"/>
        </w:rPr>
      </w:pPr>
      <w:r w:rsidRPr="00034F39">
        <w:rPr>
          <w:rFonts w:ascii="Calibri" w:eastAsia="Times New Roman" w:hAnsi="Calibri" w:cs="Calibri"/>
          <w:b/>
          <w:bCs/>
          <w:color w:val="444444"/>
          <w:lang w:eastAsia="en-PK"/>
        </w:rPr>
        <w:t>Stakeholders:</w:t>
      </w:r>
      <w:r w:rsidRPr="00034F39">
        <w:rPr>
          <w:rFonts w:ascii="Calibri" w:eastAsia="Times New Roman" w:hAnsi="Calibri" w:cs="Calibri"/>
          <w:color w:val="444444"/>
          <w:lang w:eastAsia="en-PK"/>
        </w:rPr>
        <w:t xml:space="preserve"> any constituencies in the organization’s environment that are affected by an organization’s decisions and actions</w:t>
      </w:r>
    </w:p>
    <w:p w14:paraId="5454C008" w14:textId="77777777" w:rsidR="00034F39" w:rsidRPr="00034F39" w:rsidRDefault="00034F39" w:rsidP="00034F39">
      <w:pPr>
        <w:pStyle w:val="ListParagraph"/>
        <w:shd w:val="clear" w:color="auto" w:fill="FFFFFF"/>
        <w:spacing w:after="408"/>
        <w:rPr>
          <w:rFonts w:ascii="Calibri" w:eastAsia="Times New Roman" w:hAnsi="Calibri" w:cs="Calibri"/>
          <w:color w:val="444444"/>
          <w:lang w:eastAsia="en-PK"/>
        </w:rPr>
      </w:pPr>
    </w:p>
    <w:p w14:paraId="6963B62A" w14:textId="1430EBA1" w:rsidR="00034F39" w:rsidRPr="00034F39" w:rsidRDefault="00034F39" w:rsidP="00034F39">
      <w:pPr>
        <w:pStyle w:val="ListParagraph"/>
        <w:shd w:val="clear" w:color="auto" w:fill="FFFFFF"/>
        <w:spacing w:after="408" w:line="240" w:lineRule="auto"/>
        <w:rPr>
          <w:rFonts w:ascii="Calibri" w:eastAsia="Times New Roman" w:hAnsi="Calibri" w:cs="Calibri"/>
          <w:b/>
          <w:bCs/>
          <w:color w:val="444444"/>
          <w:lang w:eastAsia="en-PK"/>
        </w:rPr>
      </w:pPr>
    </w:p>
    <w:p w14:paraId="600E74DF" w14:textId="4B3351E7" w:rsidR="00AF76C7" w:rsidRDefault="00362F11" w:rsidP="002811A2">
      <w:pPr>
        <w:rPr>
          <w:b/>
        </w:rPr>
      </w:pPr>
      <w:r>
        <w:rPr>
          <w:b/>
        </w:rPr>
        <w:t>REWARDS &amp; CHALLENGES:</w:t>
      </w:r>
    </w:p>
    <w:p w14:paraId="0AD9F120" w14:textId="130AFE9A" w:rsidR="00362F11" w:rsidRDefault="00362F11" w:rsidP="00362F11">
      <w:pPr>
        <w:pStyle w:val="ListParagraph"/>
        <w:numPr>
          <w:ilvl w:val="0"/>
          <w:numId w:val="16"/>
        </w:numPr>
        <w:rPr>
          <w:b/>
        </w:rPr>
      </w:pPr>
      <w:r w:rsidRPr="00362F11">
        <w:rPr>
          <w:b/>
        </w:rPr>
        <w:t>CHALLENGES:</w:t>
      </w:r>
    </w:p>
    <w:p w14:paraId="714BF7B3" w14:textId="77777777" w:rsidR="00362F11" w:rsidRPr="00362F11" w:rsidRDefault="00362F11" w:rsidP="00362F11">
      <w:pPr>
        <w:pStyle w:val="ListParagraph"/>
        <w:numPr>
          <w:ilvl w:val="0"/>
          <w:numId w:val="18"/>
        </w:numPr>
        <w:rPr>
          <w:bCs/>
          <w:lang w:val="en-PK"/>
        </w:rPr>
      </w:pPr>
      <w:r w:rsidRPr="00362F11">
        <w:rPr>
          <w:bCs/>
        </w:rPr>
        <w:t>Can be a thankless job</w:t>
      </w:r>
    </w:p>
    <w:p w14:paraId="0A6A9008" w14:textId="77777777" w:rsidR="00362F11" w:rsidRPr="00362F11" w:rsidRDefault="00362F11" w:rsidP="00362F11">
      <w:pPr>
        <w:pStyle w:val="ListParagraph"/>
        <w:numPr>
          <w:ilvl w:val="0"/>
          <w:numId w:val="18"/>
        </w:numPr>
        <w:rPr>
          <w:bCs/>
          <w:lang w:val="en-PK"/>
        </w:rPr>
      </w:pPr>
      <w:r w:rsidRPr="00362F11">
        <w:rPr>
          <w:bCs/>
        </w:rPr>
        <w:t>May entail clerical type duties</w:t>
      </w:r>
    </w:p>
    <w:p w14:paraId="35243C14" w14:textId="77777777" w:rsidR="00362F11" w:rsidRPr="00362F11" w:rsidRDefault="00362F11" w:rsidP="00362F11">
      <w:pPr>
        <w:pStyle w:val="ListParagraph"/>
        <w:numPr>
          <w:ilvl w:val="0"/>
          <w:numId w:val="18"/>
        </w:numPr>
        <w:rPr>
          <w:bCs/>
          <w:lang w:val="en-PK"/>
        </w:rPr>
      </w:pPr>
      <w:r w:rsidRPr="00362F11">
        <w:rPr>
          <w:bCs/>
        </w:rPr>
        <w:t>Managers also spend significant amounts of time in meetings and dealing with interruptions</w:t>
      </w:r>
    </w:p>
    <w:p w14:paraId="4A219572" w14:textId="05378A00" w:rsidR="00362F11" w:rsidRPr="00362F11" w:rsidRDefault="00362F11" w:rsidP="00362F11">
      <w:pPr>
        <w:pStyle w:val="ListParagraph"/>
        <w:numPr>
          <w:ilvl w:val="0"/>
          <w:numId w:val="18"/>
        </w:numPr>
        <w:rPr>
          <w:bCs/>
          <w:lang w:val="en-PK"/>
        </w:rPr>
      </w:pPr>
      <w:r w:rsidRPr="00362F11">
        <w:rPr>
          <w:bCs/>
        </w:rPr>
        <w:lastRenderedPageBreak/>
        <w:t>Managers often have to deal with a variety of personalities and have to make do with limited resources</w:t>
      </w:r>
    </w:p>
    <w:p w14:paraId="3EB5D58D" w14:textId="6E50D180" w:rsidR="00362F11" w:rsidRDefault="00362F11" w:rsidP="00362F11">
      <w:pPr>
        <w:pStyle w:val="ListParagraph"/>
        <w:numPr>
          <w:ilvl w:val="0"/>
          <w:numId w:val="16"/>
        </w:numPr>
        <w:rPr>
          <w:b/>
        </w:rPr>
      </w:pPr>
      <w:r>
        <w:rPr>
          <w:b/>
        </w:rPr>
        <w:t>REWARDS:</w:t>
      </w:r>
    </w:p>
    <w:p w14:paraId="0C557285" w14:textId="77777777" w:rsidR="00362F11" w:rsidRPr="00362F11" w:rsidRDefault="00362F11" w:rsidP="00362F11">
      <w:pPr>
        <w:pStyle w:val="ListParagraph"/>
        <w:numPr>
          <w:ilvl w:val="0"/>
          <w:numId w:val="20"/>
        </w:numPr>
        <w:rPr>
          <w:bCs/>
          <w:lang w:val="en-PK"/>
        </w:rPr>
      </w:pPr>
      <w:r w:rsidRPr="00362F11">
        <w:rPr>
          <w:bCs/>
        </w:rPr>
        <w:t>Responsible for creating a productive work environment</w:t>
      </w:r>
    </w:p>
    <w:p w14:paraId="451710D0" w14:textId="77777777" w:rsidR="00362F11" w:rsidRPr="00362F11" w:rsidRDefault="00362F11" w:rsidP="00362F11">
      <w:pPr>
        <w:pStyle w:val="ListParagraph"/>
        <w:numPr>
          <w:ilvl w:val="0"/>
          <w:numId w:val="20"/>
        </w:numPr>
        <w:rPr>
          <w:bCs/>
          <w:lang w:val="en-PK"/>
        </w:rPr>
      </w:pPr>
      <w:r w:rsidRPr="00362F11">
        <w:rPr>
          <w:bCs/>
        </w:rPr>
        <w:t>Recognition and status in your organization and in the community</w:t>
      </w:r>
    </w:p>
    <w:p w14:paraId="20ECD3C1" w14:textId="77777777" w:rsidR="00362F11" w:rsidRPr="00362F11" w:rsidRDefault="00362F11" w:rsidP="00362F11">
      <w:pPr>
        <w:pStyle w:val="ListParagraph"/>
        <w:numPr>
          <w:ilvl w:val="0"/>
          <w:numId w:val="20"/>
        </w:numPr>
        <w:rPr>
          <w:bCs/>
          <w:lang w:val="en-PK"/>
        </w:rPr>
      </w:pPr>
      <w:r w:rsidRPr="00362F11">
        <w:rPr>
          <w:bCs/>
        </w:rPr>
        <w:t>Attractive compensation in the form of salaries, bonuses, and stock options</w:t>
      </w:r>
    </w:p>
    <w:p w14:paraId="2D8215B6" w14:textId="77777777" w:rsidR="00362F11" w:rsidRPr="00362F11" w:rsidRDefault="00362F11" w:rsidP="00362F11">
      <w:pPr>
        <w:pStyle w:val="ListParagraph"/>
        <w:rPr>
          <w:b/>
        </w:rPr>
      </w:pPr>
    </w:p>
    <w:p w14:paraId="27D61990" w14:textId="77777777" w:rsidR="00362F11" w:rsidRPr="00362F11" w:rsidRDefault="00362F11" w:rsidP="00362F11">
      <w:pPr>
        <w:pStyle w:val="ListParagraph"/>
        <w:rPr>
          <w:b/>
        </w:rPr>
      </w:pPr>
    </w:p>
    <w:p w14:paraId="65D47731" w14:textId="77777777" w:rsidR="004A67AC" w:rsidRDefault="004A67AC" w:rsidP="002811A2">
      <w:pPr>
        <w:rPr>
          <w:b/>
        </w:rPr>
      </w:pPr>
    </w:p>
    <w:p w14:paraId="22ED909C" w14:textId="77777777" w:rsidR="004A67AC" w:rsidRDefault="004A67AC" w:rsidP="002811A2">
      <w:pPr>
        <w:rPr>
          <w:b/>
        </w:rPr>
      </w:pPr>
    </w:p>
    <w:p w14:paraId="0ED1632D" w14:textId="77777777" w:rsidR="00984A0A" w:rsidRDefault="00984A0A" w:rsidP="002811A2">
      <w:pPr>
        <w:rPr>
          <w:b/>
        </w:rPr>
      </w:pPr>
      <w:r>
        <w:rPr>
          <w:b/>
        </w:rPr>
        <w:t>Hawthorne Studies</w:t>
      </w:r>
    </w:p>
    <w:p w14:paraId="11D67929" w14:textId="77777777" w:rsidR="005C1A74" w:rsidRDefault="00984A0A" w:rsidP="005C1A74">
      <w:r>
        <w:t>Hawthorne Studies, a series of studies co</w:t>
      </w:r>
      <w:r w:rsidR="005C1A74">
        <w:t xml:space="preserve">nducted at the Western Electric </w:t>
      </w:r>
      <w:r>
        <w:t xml:space="preserve">Company Works in Cicero, Illinois. These studies, which </w:t>
      </w:r>
      <w:r w:rsidR="005C1A74">
        <w:t xml:space="preserve">started in 1924, were initially </w:t>
      </w:r>
      <w:r>
        <w:t>designed by Western Electric industrial engin</w:t>
      </w:r>
      <w:r w:rsidR="005C1A74">
        <w:t xml:space="preserve">eers as a scientific management </w:t>
      </w:r>
      <w:r>
        <w:t>experiment. They wanted to examine the effect of various</w:t>
      </w:r>
      <w:r w:rsidR="005C1A74">
        <w:t xml:space="preserve"> lighting levels on worker </w:t>
      </w:r>
      <w:r>
        <w:t xml:space="preserve">productivity. Like any good scientific experiment, </w:t>
      </w:r>
      <w:r w:rsidR="005C1A74">
        <w:t xml:space="preserve">control and experimental groups </w:t>
      </w:r>
      <w:r>
        <w:t>were set up with the experimental group being exposed t</w:t>
      </w:r>
      <w:r w:rsidR="005C1A74">
        <w:t xml:space="preserve">o various lighting intensities, </w:t>
      </w:r>
      <w:r>
        <w:t>and the control group working under a constant intensity. I</w:t>
      </w:r>
      <w:r w:rsidR="005C1A74">
        <w:t xml:space="preserve">f you were the industrial </w:t>
      </w:r>
      <w:r>
        <w:t>engineers in charge of this experiment, what wou</w:t>
      </w:r>
      <w:r w:rsidR="005C1A74">
        <w:t xml:space="preserve">ld you have expected to happen? </w:t>
      </w:r>
      <w:r>
        <w:t>It’s logical to think that individual output in the exper</w:t>
      </w:r>
      <w:r w:rsidR="005C1A74">
        <w:t xml:space="preserve">imental group would be directly </w:t>
      </w:r>
      <w:r>
        <w:t>related to the intensity of the light. However, they found th</w:t>
      </w:r>
      <w:r w:rsidR="005C1A74">
        <w:t xml:space="preserve">at as the level of light was </w:t>
      </w:r>
      <w:r>
        <w:t>increased in the experimental group, output for bo</w:t>
      </w:r>
      <w:r w:rsidR="005C1A74">
        <w:t xml:space="preserve">th groups increased. Then, much </w:t>
      </w:r>
      <w:r>
        <w:t>to the surprise of the engineers, as the light level wa</w:t>
      </w:r>
      <w:r w:rsidR="005C1A74">
        <w:t xml:space="preserve">s decreased in the experimental </w:t>
      </w:r>
      <w:r>
        <w:t>group, productivity continued to increase in both groups. In fact, a productivity</w:t>
      </w:r>
      <w:r w:rsidR="005C1A74">
        <w:t xml:space="preserve"> </w:t>
      </w:r>
      <w:r>
        <w:t>decrease was observed in the experimental group only when the level of light was</w:t>
      </w:r>
      <w:r w:rsidR="005C1A74">
        <w:t xml:space="preserve"> </w:t>
      </w:r>
      <w:r>
        <w:t>reduced to that of a moonlit night. What would ex</w:t>
      </w:r>
      <w:r w:rsidR="005C1A74">
        <w:t xml:space="preserve">plain these unexpected results? </w:t>
      </w:r>
      <w:r>
        <w:t xml:space="preserve">The engineers weren’t sure, but concluded that lighting intensity was </w:t>
      </w:r>
      <w:r w:rsidR="005C1A74">
        <w:t xml:space="preserve">not directly </w:t>
      </w:r>
      <w:r>
        <w:t>related to group productivity, and that something el</w:t>
      </w:r>
      <w:r w:rsidR="005C1A74">
        <w:t xml:space="preserve">se must have contributed to the </w:t>
      </w:r>
      <w:r>
        <w:t>results. They weren’t able to pinpoint what that “something else” was, though</w:t>
      </w:r>
      <w:r w:rsidR="005C1A74">
        <w:t xml:space="preserve"> </w:t>
      </w:r>
      <w:proofErr w:type="gramStart"/>
      <w:r w:rsidR="005C1A74">
        <w:t>In</w:t>
      </w:r>
      <w:proofErr w:type="gramEnd"/>
      <w:r w:rsidR="005C1A74">
        <w:t xml:space="preserve"> 1927, the Western Electric engineers asked Harvard professor Elton Mayo and his associates to join the study as consultants. </w:t>
      </w:r>
      <w:proofErr w:type="gramStart"/>
      <w:r w:rsidR="005C1A74">
        <w:t>Thus</w:t>
      </w:r>
      <w:proofErr w:type="gramEnd"/>
      <w:r w:rsidR="005C1A74">
        <w:t xml:space="preserve"> began a relationship that would last through 1932 and encompass numerous experiments in the redesign of jobs, changes in workday and workweek length, introduction of rest periods, and individual versus group wage plans.7 For example, one experiment was designed to evaluate the effect of a group piecework incentive pay system on group productivity. The results indicated that the incentive plan had less effect on a worker’s output than did group pressure, acceptance, and security. The researchers concluded that social norms or group standards were the key determinants of individual work behavior. Scholars generally agree that the Hawthorne Studies had a game-changing</w:t>
      </w:r>
      <w:r w:rsidR="00E26404">
        <w:t xml:space="preserve"> </w:t>
      </w:r>
      <w:r w:rsidR="005C1A74">
        <w:t>impact on management beliefs about the role of people in organizations. Mayo concluded that people’s behavior and attitudes are closely related, that group factors significantly affect individual behavior, that group standards establish individual worker output, and that money is less a factor in determining output than are group standards, group attitudes, and security. These conclusions led to a new emphasis on the human behavior factor in the management of organizations. Although critics attacked the research procedures, analyses of findings, and conclusions, it’s of little importance from a historical perspective whether the Hawthorne Studies were academically sound or the</w:t>
      </w:r>
      <w:r w:rsidR="00B84A81">
        <w:t>ir conclusions justified.</w:t>
      </w:r>
      <w:r w:rsidR="005C1A74">
        <w:t xml:space="preserve"> What is important is that they stimulated an interest in human behavior in organizations.</w:t>
      </w:r>
    </w:p>
    <w:p w14:paraId="6BF2DC21" w14:textId="77777777" w:rsidR="004A67AC" w:rsidRDefault="004A67AC" w:rsidP="005C1A74">
      <w:pPr>
        <w:rPr>
          <w:b/>
        </w:rPr>
      </w:pPr>
    </w:p>
    <w:p w14:paraId="5EF3CDB4" w14:textId="77777777" w:rsidR="004A67AC" w:rsidRDefault="004A67AC" w:rsidP="005C1A74">
      <w:pPr>
        <w:rPr>
          <w:b/>
        </w:rPr>
      </w:pPr>
    </w:p>
    <w:p w14:paraId="4A276C00" w14:textId="77777777" w:rsidR="004A67AC" w:rsidRDefault="004A67AC" w:rsidP="005C1A74">
      <w:pPr>
        <w:rPr>
          <w:b/>
        </w:rPr>
      </w:pPr>
    </w:p>
    <w:p w14:paraId="65670E45" w14:textId="77777777" w:rsidR="004A67AC" w:rsidRDefault="004A67AC" w:rsidP="005C1A74">
      <w:pPr>
        <w:rPr>
          <w:b/>
        </w:rPr>
      </w:pPr>
    </w:p>
    <w:p w14:paraId="3D9B57D7" w14:textId="77777777" w:rsidR="004A67AC" w:rsidRDefault="004A67AC" w:rsidP="005C1A74">
      <w:pPr>
        <w:rPr>
          <w:b/>
        </w:rPr>
      </w:pPr>
    </w:p>
    <w:p w14:paraId="0B85A6BB" w14:textId="77777777" w:rsidR="004A67AC" w:rsidRDefault="004A67AC" w:rsidP="005C1A74">
      <w:pPr>
        <w:rPr>
          <w:b/>
        </w:rPr>
      </w:pPr>
    </w:p>
    <w:p w14:paraId="2159FC52" w14:textId="77777777" w:rsidR="004A67AC" w:rsidRDefault="004A67AC" w:rsidP="005C1A74">
      <w:pPr>
        <w:rPr>
          <w:b/>
        </w:rPr>
      </w:pPr>
    </w:p>
    <w:p w14:paraId="1431ABF6" w14:textId="68F72C77" w:rsidR="00B84A81" w:rsidRDefault="00B84A81" w:rsidP="005C1A74">
      <w:pPr>
        <w:rPr>
          <w:b/>
        </w:rPr>
      </w:pPr>
      <w:r w:rsidRPr="00B84A81">
        <w:rPr>
          <w:b/>
        </w:rPr>
        <w:t>Popular Contingency Variables</w:t>
      </w:r>
      <w:r w:rsidR="00F74D86">
        <w:rPr>
          <w:b/>
        </w:rPr>
        <w:t xml:space="preserve"> (SREI)</w:t>
      </w:r>
    </w:p>
    <w:p w14:paraId="509EAB7F" w14:textId="77777777" w:rsidR="00B84A81" w:rsidRDefault="00B84A81" w:rsidP="005C1A74">
      <w:pPr>
        <w:rPr>
          <w:b/>
        </w:rPr>
      </w:pPr>
      <w:r>
        <w:rPr>
          <w:noProof/>
        </w:rPr>
        <w:drawing>
          <wp:inline distT="0" distB="0" distL="0" distR="0" wp14:anchorId="07FEB78B" wp14:editId="51D3F196">
            <wp:extent cx="5943600" cy="2549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9525"/>
                    </a:xfrm>
                    <a:prstGeom prst="rect">
                      <a:avLst/>
                    </a:prstGeom>
                  </pic:spPr>
                </pic:pic>
              </a:graphicData>
            </a:graphic>
          </wp:inline>
        </w:drawing>
      </w:r>
    </w:p>
    <w:p w14:paraId="72260AA4" w14:textId="77777777" w:rsidR="00B81937" w:rsidRDefault="00B81937" w:rsidP="005C1A74">
      <w:pPr>
        <w:rPr>
          <w:b/>
        </w:rPr>
      </w:pPr>
    </w:p>
    <w:p w14:paraId="387317CF" w14:textId="77777777" w:rsidR="00B81937" w:rsidRDefault="00B81937" w:rsidP="00B81937">
      <w:r>
        <w:rPr>
          <w:b/>
        </w:rPr>
        <w:t>Contingency approach</w:t>
      </w:r>
    </w:p>
    <w:p w14:paraId="32653F22" w14:textId="77777777" w:rsidR="00B81937" w:rsidRDefault="00B81937" w:rsidP="00B81937">
      <w:r>
        <w:t>The contingency approach says that organizations are different, face different situations, and require different ways of managing. It helps us understand management because it stresses there are no simplistic or universal rules for managers to follow. Instead, managers must look at their situation and determine that if this is the way my situation is, then this is the best way for me to manage.</w:t>
      </w:r>
    </w:p>
    <w:p w14:paraId="7133DA82" w14:textId="77777777" w:rsidR="00226095" w:rsidRDefault="00226095" w:rsidP="00B81937">
      <w:pPr>
        <w:rPr>
          <w:b/>
        </w:rPr>
      </w:pPr>
    </w:p>
    <w:p w14:paraId="6D52A14A" w14:textId="77777777" w:rsidR="004A67AC" w:rsidRDefault="004A67AC" w:rsidP="00B81937">
      <w:pPr>
        <w:rPr>
          <w:b/>
        </w:rPr>
      </w:pPr>
    </w:p>
    <w:p w14:paraId="16027BA9" w14:textId="77777777" w:rsidR="004A67AC" w:rsidRDefault="004A67AC" w:rsidP="00B81937">
      <w:pPr>
        <w:rPr>
          <w:b/>
        </w:rPr>
      </w:pPr>
    </w:p>
    <w:p w14:paraId="784ECBE5" w14:textId="77777777" w:rsidR="004A67AC" w:rsidRDefault="004A67AC" w:rsidP="00B81937">
      <w:pPr>
        <w:rPr>
          <w:b/>
        </w:rPr>
      </w:pPr>
    </w:p>
    <w:p w14:paraId="01F117AA" w14:textId="77777777" w:rsidR="004A67AC" w:rsidRDefault="004A67AC" w:rsidP="00B81937">
      <w:pPr>
        <w:rPr>
          <w:b/>
        </w:rPr>
      </w:pPr>
    </w:p>
    <w:p w14:paraId="192597D2" w14:textId="77777777" w:rsidR="004A67AC" w:rsidRDefault="004A67AC" w:rsidP="00B81937">
      <w:pPr>
        <w:rPr>
          <w:b/>
        </w:rPr>
      </w:pPr>
    </w:p>
    <w:p w14:paraId="523E1C92" w14:textId="77777777" w:rsidR="004A67AC" w:rsidRDefault="004A67AC" w:rsidP="00B81937">
      <w:pPr>
        <w:rPr>
          <w:b/>
        </w:rPr>
      </w:pPr>
    </w:p>
    <w:p w14:paraId="33DAF03F" w14:textId="77777777" w:rsidR="004A67AC" w:rsidRDefault="004A67AC" w:rsidP="00B81937">
      <w:pPr>
        <w:rPr>
          <w:b/>
        </w:rPr>
      </w:pPr>
    </w:p>
    <w:p w14:paraId="713F673E" w14:textId="77777777" w:rsidR="004A67AC" w:rsidRDefault="004A67AC" w:rsidP="00B81937">
      <w:pPr>
        <w:rPr>
          <w:b/>
        </w:rPr>
      </w:pPr>
    </w:p>
    <w:p w14:paraId="2868A4DE" w14:textId="77777777" w:rsidR="004A67AC" w:rsidRDefault="004A67AC" w:rsidP="00B81937">
      <w:pPr>
        <w:rPr>
          <w:b/>
        </w:rPr>
      </w:pPr>
    </w:p>
    <w:p w14:paraId="5189AF7D" w14:textId="77777777" w:rsidR="004A67AC" w:rsidRDefault="004A67AC" w:rsidP="00B81937">
      <w:pPr>
        <w:rPr>
          <w:b/>
        </w:rPr>
      </w:pPr>
    </w:p>
    <w:p w14:paraId="2A1E3C42" w14:textId="77777777" w:rsidR="00226095" w:rsidRDefault="00226095" w:rsidP="00B81937">
      <w:pPr>
        <w:rPr>
          <w:b/>
        </w:rPr>
      </w:pPr>
      <w:r>
        <w:rPr>
          <w:b/>
        </w:rPr>
        <w:t>Organization as an Open System</w:t>
      </w:r>
    </w:p>
    <w:p w14:paraId="64FA6E64" w14:textId="77777777" w:rsidR="00226095" w:rsidRDefault="00226095" w:rsidP="00B81937">
      <w:pPr>
        <w:rPr>
          <w:b/>
        </w:rPr>
      </w:pPr>
      <w:r>
        <w:rPr>
          <w:noProof/>
        </w:rPr>
        <w:drawing>
          <wp:inline distT="0" distB="0" distL="0" distR="0" wp14:anchorId="4AE7FA22" wp14:editId="4073C0BF">
            <wp:extent cx="5943600" cy="2868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8930"/>
                    </a:xfrm>
                    <a:prstGeom prst="rect">
                      <a:avLst/>
                    </a:prstGeom>
                  </pic:spPr>
                </pic:pic>
              </a:graphicData>
            </a:graphic>
          </wp:inline>
        </w:drawing>
      </w:r>
    </w:p>
    <w:p w14:paraId="7669D7EE" w14:textId="77777777" w:rsidR="00226095" w:rsidRDefault="00226095" w:rsidP="00226095">
      <w:r>
        <w:t>A</w:t>
      </w:r>
      <w:r w:rsidRPr="00226095">
        <w:t>n organization takes in inputs (reso</w:t>
      </w:r>
      <w:r>
        <w:t xml:space="preserve">urces) from the environment and </w:t>
      </w:r>
      <w:r w:rsidRPr="00226095">
        <w:t>transforms or processes these resources into output</w:t>
      </w:r>
      <w:r>
        <w:t xml:space="preserve">s that are distributed into the </w:t>
      </w:r>
      <w:r w:rsidRPr="00226095">
        <w:t>environment. The organization is “open” to and interacts with its environment.</w:t>
      </w:r>
    </w:p>
    <w:p w14:paraId="558DAAFD" w14:textId="77777777" w:rsidR="009B71F9" w:rsidRDefault="00226095" w:rsidP="00226095">
      <w:r w:rsidRPr="00226095">
        <w:t>Any organizational system is composed of three related parts: inputs, transformations, an</w:t>
      </w:r>
      <w:r>
        <w:t>d outputs</w:t>
      </w:r>
      <w:r w:rsidRPr="00226095">
        <w:t>. Inputs consist of human or other resources, such as information, energy, and materials, coming into the system. Inputs are acquired from the system’s external environment. In each case, the system</w:t>
      </w:r>
      <w:r w:rsidR="000D0612">
        <w:t xml:space="preserve"> obtains resources</w:t>
      </w:r>
      <w:r w:rsidRPr="00226095">
        <w:t xml:space="preserve"> from its external environment. Transformations are the processes of converting inputs into outputs. Outputs are the results of what is transformed by the system and sent to the environment. Thus, inputs that have been transformed represent out</w:t>
      </w:r>
      <w:r w:rsidR="000D0612">
        <w:t>puts ready to leave the system.</w:t>
      </w:r>
    </w:p>
    <w:p w14:paraId="36E58A8C" w14:textId="77777777" w:rsidR="0077793A" w:rsidRDefault="0077793A" w:rsidP="00226095"/>
    <w:p w14:paraId="1F00E026" w14:textId="77777777" w:rsidR="004A67AC" w:rsidRDefault="004A67AC" w:rsidP="00226095">
      <w:pPr>
        <w:rPr>
          <w:b/>
        </w:rPr>
      </w:pPr>
    </w:p>
    <w:p w14:paraId="7FA3C99F" w14:textId="77777777" w:rsidR="004A67AC" w:rsidRDefault="004A67AC" w:rsidP="00226095">
      <w:pPr>
        <w:rPr>
          <w:b/>
        </w:rPr>
      </w:pPr>
    </w:p>
    <w:p w14:paraId="497AE554" w14:textId="77777777" w:rsidR="004A67AC" w:rsidRDefault="004A67AC" w:rsidP="00226095">
      <w:pPr>
        <w:rPr>
          <w:b/>
        </w:rPr>
      </w:pPr>
    </w:p>
    <w:p w14:paraId="0ABC9811" w14:textId="77777777" w:rsidR="004A67AC" w:rsidRDefault="004A67AC" w:rsidP="00226095">
      <w:pPr>
        <w:rPr>
          <w:b/>
        </w:rPr>
      </w:pPr>
    </w:p>
    <w:p w14:paraId="002281C5" w14:textId="77777777" w:rsidR="004A67AC" w:rsidRDefault="004A67AC" w:rsidP="00226095">
      <w:pPr>
        <w:rPr>
          <w:b/>
        </w:rPr>
      </w:pPr>
    </w:p>
    <w:p w14:paraId="46D921E1" w14:textId="77777777" w:rsidR="004A67AC" w:rsidRDefault="004A67AC" w:rsidP="00226095">
      <w:pPr>
        <w:rPr>
          <w:b/>
        </w:rPr>
      </w:pPr>
    </w:p>
    <w:p w14:paraId="12F5A13D" w14:textId="77777777" w:rsidR="004A67AC" w:rsidRDefault="004A67AC" w:rsidP="00226095">
      <w:pPr>
        <w:rPr>
          <w:b/>
        </w:rPr>
      </w:pPr>
    </w:p>
    <w:p w14:paraId="7437639E" w14:textId="77777777" w:rsidR="004A67AC" w:rsidRDefault="004A67AC" w:rsidP="00226095">
      <w:pPr>
        <w:rPr>
          <w:b/>
        </w:rPr>
      </w:pPr>
    </w:p>
    <w:p w14:paraId="0BF5A906" w14:textId="77777777" w:rsidR="004A67AC" w:rsidRDefault="004A67AC" w:rsidP="00226095">
      <w:pPr>
        <w:rPr>
          <w:b/>
        </w:rPr>
      </w:pPr>
    </w:p>
    <w:p w14:paraId="6A621222" w14:textId="77777777" w:rsidR="004A67AC" w:rsidRDefault="004A67AC" w:rsidP="00226095">
      <w:pPr>
        <w:rPr>
          <w:b/>
        </w:rPr>
      </w:pPr>
    </w:p>
    <w:p w14:paraId="4F5EA314" w14:textId="77777777" w:rsidR="004A67AC" w:rsidRDefault="004A67AC" w:rsidP="00226095">
      <w:pPr>
        <w:rPr>
          <w:b/>
        </w:rPr>
      </w:pPr>
    </w:p>
    <w:p w14:paraId="7CA31259" w14:textId="77777777" w:rsidR="009B71F9" w:rsidRDefault="009B71F9" w:rsidP="00226095">
      <w:pPr>
        <w:rPr>
          <w:b/>
        </w:rPr>
      </w:pPr>
      <w:r>
        <w:rPr>
          <w:b/>
        </w:rPr>
        <w:t>Chain of Command</w:t>
      </w:r>
    </w:p>
    <w:p w14:paraId="1703E99A" w14:textId="77777777" w:rsidR="009B71F9" w:rsidRDefault="009B71F9" w:rsidP="009B71F9">
      <w:r>
        <w:t>The chain of command is the line of authority extending from upper organizational levels to lower levels, which clarifies who reports to whom. Managers need to consider it when organizing work because it helps employees with questions such as “Who do I report to?” or “Who do I go to if I have a problem?” To understand the chain of command, you have to understand three other important concepts: authority, responsibility, and unity of command.</w:t>
      </w:r>
    </w:p>
    <w:p w14:paraId="0C2589CC" w14:textId="77777777" w:rsidR="009B71F9" w:rsidRDefault="009B71F9" w:rsidP="009B71F9">
      <w:pPr>
        <w:rPr>
          <w:b/>
        </w:rPr>
      </w:pPr>
      <w:r>
        <w:rPr>
          <w:b/>
        </w:rPr>
        <w:t>Authority</w:t>
      </w:r>
    </w:p>
    <w:p w14:paraId="17240A37" w14:textId="77777777" w:rsidR="009B71F9" w:rsidRDefault="009B71F9" w:rsidP="00B60946">
      <w:pPr>
        <w:autoSpaceDE w:val="0"/>
        <w:autoSpaceDN w:val="0"/>
        <w:adjustRightInd w:val="0"/>
        <w:spacing w:after="0" w:line="240" w:lineRule="auto"/>
        <w:rPr>
          <w:rFonts w:ascii="TimesNewRomanPS" w:hAnsi="TimesNewRomanPS" w:cs="TimesNewRomanPS"/>
          <w:sz w:val="20"/>
          <w:szCs w:val="20"/>
        </w:rPr>
      </w:pPr>
      <w:r>
        <w:t>Authority refers to the rights inherent in a managerial position to tell people what to do and to expect them to do it.</w:t>
      </w:r>
      <w:r w:rsidR="00B60946">
        <w:t xml:space="preserve"> </w:t>
      </w:r>
      <w:r w:rsidR="00B60946">
        <w:rPr>
          <w:rFonts w:ascii="TimesNewRomanPS" w:hAnsi="TimesNewRomanPS" w:cs="TimesNewRomanPS"/>
          <w:sz w:val="20"/>
          <w:szCs w:val="20"/>
        </w:rPr>
        <w:t>The acceptance view of authority says that authority comes from the willingness of subordinates to accept it</w:t>
      </w:r>
    </w:p>
    <w:p w14:paraId="5CA88ECF" w14:textId="77777777" w:rsidR="00B60946" w:rsidRDefault="00B60946" w:rsidP="00B60946">
      <w:pPr>
        <w:autoSpaceDE w:val="0"/>
        <w:autoSpaceDN w:val="0"/>
        <w:adjustRightInd w:val="0"/>
        <w:spacing w:after="0" w:line="240" w:lineRule="auto"/>
        <w:rPr>
          <w:rFonts w:ascii="TimesNewRomanPS" w:hAnsi="TimesNewRomanPS" w:cs="TimesNewRomanPS"/>
          <w:sz w:val="20"/>
          <w:szCs w:val="20"/>
        </w:rPr>
      </w:pPr>
    </w:p>
    <w:p w14:paraId="497B8932" w14:textId="77777777" w:rsidR="00B60946" w:rsidRDefault="00B60946" w:rsidP="00B60946">
      <w:pPr>
        <w:autoSpaceDE w:val="0"/>
        <w:autoSpaceDN w:val="0"/>
        <w:adjustRightInd w:val="0"/>
        <w:spacing w:after="0" w:line="240" w:lineRule="auto"/>
        <w:rPr>
          <w:rFonts w:ascii="TimesNewRomanPS" w:hAnsi="TimesNewRomanPS" w:cs="TimesNewRomanPS"/>
          <w:sz w:val="20"/>
          <w:szCs w:val="20"/>
        </w:rPr>
      </w:pPr>
    </w:p>
    <w:p w14:paraId="234B0F85" w14:textId="77777777" w:rsidR="00B60946" w:rsidRDefault="00B60946" w:rsidP="00B60946">
      <w:pPr>
        <w:autoSpaceDE w:val="0"/>
        <w:autoSpaceDN w:val="0"/>
        <w:adjustRightInd w:val="0"/>
        <w:spacing w:after="0" w:line="240" w:lineRule="auto"/>
        <w:rPr>
          <w:rFonts w:ascii="TimesNewRomanPS" w:hAnsi="TimesNewRomanPS" w:cs="TimesNewRomanPS"/>
          <w:sz w:val="20"/>
          <w:szCs w:val="20"/>
        </w:rPr>
      </w:pPr>
    </w:p>
    <w:p w14:paraId="119F1851" w14:textId="77777777" w:rsidR="00B60946" w:rsidRPr="00B60946" w:rsidRDefault="00B60946" w:rsidP="00B60946">
      <w:pPr>
        <w:autoSpaceDE w:val="0"/>
        <w:autoSpaceDN w:val="0"/>
        <w:adjustRightInd w:val="0"/>
        <w:spacing w:after="0" w:line="240" w:lineRule="auto"/>
        <w:rPr>
          <w:rFonts w:ascii="TimesNewRomanPS" w:hAnsi="TimesNewRomanPS" w:cs="TimesNewRomanPS"/>
          <w:sz w:val="20"/>
          <w:szCs w:val="20"/>
        </w:rPr>
      </w:pPr>
    </w:p>
    <w:p w14:paraId="1F749B58" w14:textId="77777777" w:rsidR="009B71F9" w:rsidRDefault="009B71F9" w:rsidP="009B71F9">
      <w:pPr>
        <w:rPr>
          <w:b/>
        </w:rPr>
      </w:pPr>
      <w:r>
        <w:rPr>
          <w:b/>
        </w:rPr>
        <w:t>Responsibility</w:t>
      </w:r>
    </w:p>
    <w:p w14:paraId="5778301F" w14:textId="77777777" w:rsidR="009B71F9" w:rsidRPr="00B60946" w:rsidRDefault="009B71F9" w:rsidP="009B71F9">
      <w:r w:rsidRPr="009B71F9">
        <w:t xml:space="preserve">When managers use their authority to </w:t>
      </w:r>
      <w:r>
        <w:t xml:space="preserve">assign work to employees, those </w:t>
      </w:r>
      <w:r w:rsidRPr="009B71F9">
        <w:t>employees take on an obligation to perform those assigned duties. This obliga</w:t>
      </w:r>
      <w:r>
        <w:t xml:space="preserve">tion or expectation </w:t>
      </w:r>
      <w:r w:rsidRPr="009B71F9">
        <w:t>to perform is known as responsibility</w:t>
      </w:r>
    </w:p>
    <w:p w14:paraId="38DAF519" w14:textId="77777777" w:rsidR="009B71F9" w:rsidRDefault="009B71F9" w:rsidP="009B71F9">
      <w:r>
        <w:rPr>
          <w:b/>
        </w:rPr>
        <w:t>Unity of Command</w:t>
      </w:r>
    </w:p>
    <w:p w14:paraId="42F97FC5" w14:textId="77777777" w:rsidR="009B71F9" w:rsidRDefault="009B71F9" w:rsidP="009B71F9">
      <w:r>
        <w:t>The unity of command principle</w:t>
      </w:r>
      <w:r w:rsidRPr="009B71F9">
        <w:t xml:space="preserve"> states that a person should repo</w:t>
      </w:r>
      <w:r>
        <w:t xml:space="preserve">rt to only one manager. Without </w:t>
      </w:r>
      <w:r w:rsidRPr="009B71F9">
        <w:t>unity of command, conflicting demands from multiple bosses may create problems</w:t>
      </w:r>
      <w:r>
        <w:t>.</w:t>
      </w:r>
    </w:p>
    <w:p w14:paraId="78A7918A" w14:textId="77777777" w:rsidR="0077793A" w:rsidRDefault="0077793A" w:rsidP="009B71F9"/>
    <w:p w14:paraId="4F874754" w14:textId="77777777" w:rsidR="0077793A" w:rsidRDefault="0077793A" w:rsidP="009B71F9">
      <w:pPr>
        <w:rPr>
          <w:b/>
        </w:rPr>
      </w:pPr>
      <w:r>
        <w:rPr>
          <w:b/>
        </w:rPr>
        <w:t>Span of Control</w:t>
      </w:r>
    </w:p>
    <w:p w14:paraId="13C84672" w14:textId="77777777" w:rsidR="0077793A" w:rsidRDefault="00B60946" w:rsidP="00B60946">
      <w:r w:rsidRPr="00B60946">
        <w:t>The number of employees a manager can efficiently and effectively manage</w:t>
      </w:r>
    </w:p>
    <w:p w14:paraId="05435098" w14:textId="77777777" w:rsidR="00B60946" w:rsidRDefault="00B60946" w:rsidP="00B60946">
      <w:pPr>
        <w:autoSpaceDE w:val="0"/>
        <w:autoSpaceDN w:val="0"/>
        <w:adjustRightInd w:val="0"/>
        <w:spacing w:after="0" w:line="240" w:lineRule="auto"/>
        <w:rPr>
          <w:rFonts w:ascii="TimesNewRomanPS" w:hAnsi="TimesNewRomanPS" w:cs="TimesNewRomanPS"/>
          <w:sz w:val="20"/>
          <w:szCs w:val="20"/>
        </w:rPr>
      </w:pPr>
      <w:r>
        <w:rPr>
          <w:rFonts w:ascii="TimesNewRomanPS" w:hAnsi="TimesNewRomanPS" w:cs="TimesNewRomanPS"/>
          <w:sz w:val="20"/>
          <w:szCs w:val="20"/>
        </w:rPr>
        <w:t>The traditional view of span of control was that managers should directly supervise no more than five to six individuals. The contemporary view is that the span of control depends on the skills and abilities of the manager and the employees and on the characteristics of the situation.</w:t>
      </w:r>
    </w:p>
    <w:p w14:paraId="02778E25" w14:textId="77777777" w:rsidR="00635B8C" w:rsidRDefault="00635B8C" w:rsidP="00B60946">
      <w:pPr>
        <w:autoSpaceDE w:val="0"/>
        <w:autoSpaceDN w:val="0"/>
        <w:adjustRightInd w:val="0"/>
        <w:spacing w:after="0" w:line="240" w:lineRule="auto"/>
        <w:rPr>
          <w:rFonts w:ascii="TimesNewRomanPS" w:hAnsi="TimesNewRomanPS" w:cs="TimesNewRomanPS"/>
          <w:sz w:val="20"/>
          <w:szCs w:val="20"/>
        </w:rPr>
      </w:pPr>
    </w:p>
    <w:p w14:paraId="3F94DA63" w14:textId="77777777" w:rsidR="002931CD" w:rsidRDefault="002931CD" w:rsidP="00B60946">
      <w:pPr>
        <w:autoSpaceDE w:val="0"/>
        <w:autoSpaceDN w:val="0"/>
        <w:adjustRightInd w:val="0"/>
        <w:spacing w:after="0" w:line="240" w:lineRule="auto"/>
        <w:rPr>
          <w:rFonts w:ascii="TimesNewRomanPS" w:hAnsi="TimesNewRomanPS" w:cs="TimesNewRomanPS"/>
          <w:b/>
          <w:sz w:val="20"/>
          <w:szCs w:val="20"/>
        </w:rPr>
      </w:pPr>
    </w:p>
    <w:p w14:paraId="4C8AE39B"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074A8169"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5053534A"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27AF15ED"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02E8E8FD"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3C3ED4C1"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5174B559"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055E01E2"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027AF9D2"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42CEA20A"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0C2B2EAF"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6FAA99E8"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7EDF4B2B"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5753B46B"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413D5A31"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69B9E429" w14:textId="77777777" w:rsidR="00635B8C" w:rsidRDefault="00635B8C" w:rsidP="00B60946">
      <w:pPr>
        <w:autoSpaceDE w:val="0"/>
        <w:autoSpaceDN w:val="0"/>
        <w:adjustRightInd w:val="0"/>
        <w:spacing w:after="0" w:line="240" w:lineRule="auto"/>
        <w:rPr>
          <w:rFonts w:ascii="TimesNewRomanPS" w:hAnsi="TimesNewRomanPS" w:cs="TimesNewRomanPS"/>
          <w:b/>
          <w:sz w:val="20"/>
          <w:szCs w:val="20"/>
        </w:rPr>
      </w:pPr>
      <w:r>
        <w:rPr>
          <w:rFonts w:ascii="TimesNewRomanPS" w:hAnsi="TimesNewRomanPS" w:cs="TimesNewRomanPS"/>
          <w:b/>
          <w:sz w:val="20"/>
          <w:szCs w:val="20"/>
        </w:rPr>
        <w:t>Mechanistic versus Organic Structure</w:t>
      </w:r>
    </w:p>
    <w:p w14:paraId="1B72FB59" w14:textId="77777777" w:rsidR="002931CD" w:rsidRDefault="002931CD" w:rsidP="00B60946">
      <w:pPr>
        <w:autoSpaceDE w:val="0"/>
        <w:autoSpaceDN w:val="0"/>
        <w:adjustRightInd w:val="0"/>
        <w:spacing w:after="0" w:line="240" w:lineRule="auto"/>
        <w:rPr>
          <w:rFonts w:ascii="TimesNewRomanPS" w:hAnsi="TimesNewRomanPS" w:cs="TimesNewRomanPS"/>
          <w:b/>
          <w:sz w:val="20"/>
          <w:szCs w:val="20"/>
        </w:rPr>
      </w:pPr>
    </w:p>
    <w:p w14:paraId="252141E0" w14:textId="77777777" w:rsidR="002931CD" w:rsidRDefault="002931CD" w:rsidP="00B60946">
      <w:pPr>
        <w:autoSpaceDE w:val="0"/>
        <w:autoSpaceDN w:val="0"/>
        <w:adjustRightInd w:val="0"/>
        <w:spacing w:after="0" w:line="240" w:lineRule="auto"/>
        <w:rPr>
          <w:rFonts w:ascii="TimesNewRomanPS" w:hAnsi="TimesNewRomanPS" w:cs="TimesNewRomanPS"/>
          <w:b/>
          <w:sz w:val="20"/>
          <w:szCs w:val="20"/>
        </w:rPr>
      </w:pPr>
      <w:r>
        <w:rPr>
          <w:noProof/>
        </w:rPr>
        <w:drawing>
          <wp:inline distT="0" distB="0" distL="0" distR="0" wp14:anchorId="33B6236C" wp14:editId="6D79BD60">
            <wp:extent cx="59055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914525"/>
                    </a:xfrm>
                    <a:prstGeom prst="rect">
                      <a:avLst/>
                    </a:prstGeom>
                  </pic:spPr>
                </pic:pic>
              </a:graphicData>
            </a:graphic>
          </wp:inline>
        </w:drawing>
      </w:r>
    </w:p>
    <w:p w14:paraId="07E8FF3A" w14:textId="77777777" w:rsidR="002931CD" w:rsidRDefault="002931CD" w:rsidP="00B60946">
      <w:pPr>
        <w:autoSpaceDE w:val="0"/>
        <w:autoSpaceDN w:val="0"/>
        <w:adjustRightInd w:val="0"/>
        <w:spacing w:after="0" w:line="240" w:lineRule="auto"/>
        <w:rPr>
          <w:rFonts w:ascii="TimesNewRomanPS" w:hAnsi="TimesNewRomanPS" w:cs="TimesNewRomanPS"/>
          <w:b/>
          <w:sz w:val="20"/>
          <w:szCs w:val="20"/>
        </w:rPr>
      </w:pPr>
      <w:r>
        <w:rPr>
          <w:noProof/>
        </w:rPr>
        <w:drawing>
          <wp:inline distT="0" distB="0" distL="0" distR="0" wp14:anchorId="7262EF3A" wp14:editId="58807EE0">
            <wp:extent cx="5938542" cy="44729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694" cy="4477574"/>
                    </a:xfrm>
                    <a:prstGeom prst="rect">
                      <a:avLst/>
                    </a:prstGeom>
                  </pic:spPr>
                </pic:pic>
              </a:graphicData>
            </a:graphic>
          </wp:inline>
        </w:drawing>
      </w:r>
      <w:r>
        <w:rPr>
          <w:rFonts w:ascii="TimesNewRomanPS" w:hAnsi="TimesNewRomanPS" w:cs="TimesNewRomanPS"/>
          <w:b/>
          <w:sz w:val="20"/>
          <w:szCs w:val="20"/>
        </w:rPr>
        <w:softHyphen/>
      </w:r>
      <w:r>
        <w:rPr>
          <w:rFonts w:ascii="TimesNewRomanPS" w:hAnsi="TimesNewRomanPS" w:cs="TimesNewRomanPS"/>
          <w:b/>
          <w:sz w:val="20"/>
          <w:szCs w:val="20"/>
        </w:rPr>
        <w:softHyphen/>
      </w:r>
      <w:r>
        <w:rPr>
          <w:rFonts w:ascii="TimesNewRomanPS" w:hAnsi="TimesNewRomanPS" w:cs="TimesNewRomanPS"/>
          <w:b/>
          <w:sz w:val="20"/>
          <w:szCs w:val="20"/>
        </w:rPr>
        <w:softHyphen/>
      </w:r>
      <w:r>
        <w:rPr>
          <w:rFonts w:ascii="TimesNewRomanPS" w:hAnsi="TimesNewRomanPS" w:cs="TimesNewRomanPS"/>
          <w:b/>
          <w:sz w:val="20"/>
          <w:szCs w:val="20"/>
        </w:rPr>
        <w:softHyphen/>
      </w:r>
      <w:r>
        <w:rPr>
          <w:rFonts w:ascii="TimesNewRomanPS" w:hAnsi="TimesNewRomanPS" w:cs="TimesNewRomanPS"/>
          <w:b/>
          <w:sz w:val="20"/>
          <w:szCs w:val="20"/>
        </w:rPr>
        <w:softHyphen/>
      </w:r>
    </w:p>
    <w:p w14:paraId="1094072D" w14:textId="77777777" w:rsidR="004A67AC" w:rsidRDefault="004A67AC" w:rsidP="00B60946">
      <w:pPr>
        <w:autoSpaceDE w:val="0"/>
        <w:autoSpaceDN w:val="0"/>
        <w:adjustRightInd w:val="0"/>
        <w:spacing w:after="0" w:line="240" w:lineRule="auto"/>
        <w:rPr>
          <w:rFonts w:ascii="TimesNewRomanPS" w:hAnsi="TimesNewRomanPS" w:cs="TimesNewRomanPS"/>
          <w:b/>
          <w:sz w:val="20"/>
          <w:szCs w:val="20"/>
        </w:rPr>
      </w:pPr>
    </w:p>
    <w:p w14:paraId="19E3F82E"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59B4C457"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06DD3053"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6E939726"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2F1A7315"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24BDC439"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1F1D7F26"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49A3905F"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22E675DD"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7E446198"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2060FAE8"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43866555"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15EA398F"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55AEE7F5"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32058702"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19192BE0"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75B4E32C"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377C1508"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2E3FAC19"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5BBA0CE7"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0B8DE13F"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5D06F3DE"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6EC67E83"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4FF052E3"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51A8AC80" w14:textId="77777777" w:rsid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4EEE82C4" w14:textId="3426F910"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 xml:space="preserve">changes affecting </w:t>
      </w:r>
      <w:proofErr w:type="gramStart"/>
      <w:r w:rsidRPr="004A67AC">
        <w:rPr>
          <w:rFonts w:ascii="TimesNewRomanPS" w:hAnsi="TimesNewRomanPS" w:cs="TimesNewRomanPS"/>
          <w:b/>
          <w:sz w:val="20"/>
          <w:szCs w:val="20"/>
        </w:rPr>
        <w:t>managers</w:t>
      </w:r>
      <w:proofErr w:type="gramEnd"/>
      <w:r w:rsidRPr="004A67AC">
        <w:rPr>
          <w:rFonts w:ascii="TimesNewRomanPS" w:hAnsi="TimesNewRomanPS" w:cs="TimesNewRomanPS"/>
          <w:b/>
          <w:sz w:val="20"/>
          <w:szCs w:val="20"/>
        </w:rPr>
        <w:t xml:space="preserve"> job:</w:t>
      </w:r>
      <w:r w:rsidR="00B22C68">
        <w:rPr>
          <w:rFonts w:ascii="TimesNewRomanPS" w:hAnsi="TimesNewRomanPS" w:cs="TimesNewRomanPS"/>
          <w:b/>
          <w:sz w:val="20"/>
          <w:szCs w:val="20"/>
        </w:rPr>
        <w:t xml:space="preserve"> (DIIS)</w:t>
      </w:r>
    </w:p>
    <w:p w14:paraId="2F1B71FF"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4AF1007A"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digital workplace:</w:t>
      </w:r>
    </w:p>
    <w:p w14:paraId="1AAC350B"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1- shifting organizational boundaries</w:t>
      </w:r>
    </w:p>
    <w:p w14:paraId="5B7BAFFA"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2- work life personal life balance</w:t>
      </w:r>
    </w:p>
    <w:p w14:paraId="331AE083"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 xml:space="preserve">3- easy </w:t>
      </w:r>
      <w:proofErr w:type="spellStart"/>
      <w:r w:rsidRPr="004A67AC">
        <w:rPr>
          <w:rFonts w:ascii="TimesNewRomanPS" w:hAnsi="TimesNewRomanPS" w:cs="TimesNewRomanPS"/>
          <w:b/>
          <w:sz w:val="20"/>
          <w:szCs w:val="20"/>
        </w:rPr>
        <w:t>comunication</w:t>
      </w:r>
      <w:proofErr w:type="spellEnd"/>
    </w:p>
    <w:p w14:paraId="2923E180"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4-empowered employees</w:t>
      </w:r>
    </w:p>
    <w:p w14:paraId="608EB228"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5-more mobile workforce</w:t>
      </w:r>
    </w:p>
    <w:p w14:paraId="5D558D62"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361DD52C"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increased competitiveness:</w:t>
      </w:r>
    </w:p>
    <w:p w14:paraId="3187DA64"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1- creativity</w:t>
      </w:r>
    </w:p>
    <w:p w14:paraId="43D20D43"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2-globalization</w:t>
      </w:r>
    </w:p>
    <w:p w14:paraId="6C53A27F"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3-customer service</w:t>
      </w:r>
    </w:p>
    <w:p w14:paraId="5F8DD633"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4-efficiency/productivity</w:t>
      </w:r>
    </w:p>
    <w:p w14:paraId="5F5F4A4D"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65B25BC4"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increased emphasis on managerial ethics:</w:t>
      </w:r>
    </w:p>
    <w:p w14:paraId="06774858"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 xml:space="preserve">1-increased </w:t>
      </w:r>
      <w:proofErr w:type="spellStart"/>
      <w:r w:rsidRPr="004A67AC">
        <w:rPr>
          <w:rFonts w:ascii="TimesNewRomanPS" w:hAnsi="TimesNewRomanPS" w:cs="TimesNewRomanPS"/>
          <w:b/>
          <w:sz w:val="20"/>
          <w:szCs w:val="20"/>
        </w:rPr>
        <w:t>accountabilty</w:t>
      </w:r>
      <w:proofErr w:type="spellEnd"/>
    </w:p>
    <w:p w14:paraId="291F1F27"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 xml:space="preserve">2-redefined values </w:t>
      </w:r>
    </w:p>
    <w:p w14:paraId="29FAE413"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3-rebuild trust</w:t>
      </w:r>
    </w:p>
    <w:p w14:paraId="190C7CA1"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p>
    <w:p w14:paraId="0F15EA28"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security threats:</w:t>
      </w:r>
    </w:p>
    <w:p w14:paraId="56C4C6D0"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 xml:space="preserve">1-risk </w:t>
      </w:r>
      <w:proofErr w:type="spellStart"/>
      <w:r w:rsidRPr="004A67AC">
        <w:rPr>
          <w:rFonts w:ascii="TimesNewRomanPS" w:hAnsi="TimesNewRomanPS" w:cs="TimesNewRomanPS"/>
          <w:b/>
          <w:sz w:val="20"/>
          <w:szCs w:val="20"/>
        </w:rPr>
        <w:t>managment</w:t>
      </w:r>
      <w:proofErr w:type="spellEnd"/>
      <w:r w:rsidRPr="004A67AC">
        <w:rPr>
          <w:rFonts w:ascii="TimesNewRomanPS" w:hAnsi="TimesNewRomanPS" w:cs="TimesNewRomanPS"/>
          <w:b/>
          <w:sz w:val="20"/>
          <w:szCs w:val="20"/>
        </w:rPr>
        <w:t xml:space="preserve"> </w:t>
      </w:r>
    </w:p>
    <w:p w14:paraId="560C01F0"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2-uncertainty over future prices</w:t>
      </w:r>
    </w:p>
    <w:p w14:paraId="25B32F01"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3-restructured workplaces</w:t>
      </w:r>
    </w:p>
    <w:p w14:paraId="661EF288"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4-employee assistance</w:t>
      </w:r>
    </w:p>
    <w:p w14:paraId="4C4B3BF3" w14:textId="77777777" w:rsidR="004A67AC" w:rsidRPr="004A67A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5-globalization concern</w:t>
      </w:r>
    </w:p>
    <w:p w14:paraId="7D47AC5F" w14:textId="77777777" w:rsidR="004A67AC" w:rsidRPr="00635B8C" w:rsidRDefault="004A67AC" w:rsidP="004A67AC">
      <w:pPr>
        <w:autoSpaceDE w:val="0"/>
        <w:autoSpaceDN w:val="0"/>
        <w:adjustRightInd w:val="0"/>
        <w:spacing w:after="0" w:line="240" w:lineRule="auto"/>
        <w:rPr>
          <w:rFonts w:ascii="TimesNewRomanPS" w:hAnsi="TimesNewRomanPS" w:cs="TimesNewRomanPS"/>
          <w:b/>
          <w:sz w:val="20"/>
          <w:szCs w:val="20"/>
        </w:rPr>
      </w:pPr>
      <w:r w:rsidRPr="004A67AC">
        <w:rPr>
          <w:rFonts w:ascii="TimesNewRomanPS" w:hAnsi="TimesNewRomanPS" w:cs="TimesNewRomanPS"/>
          <w:b/>
          <w:sz w:val="20"/>
          <w:szCs w:val="20"/>
        </w:rPr>
        <w:t>6-discrimination concerns</w:t>
      </w:r>
    </w:p>
    <w:sectPr w:rsidR="004A67AC" w:rsidRPr="00635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3A824" w14:textId="77777777" w:rsidR="009E5B77" w:rsidRDefault="009E5B77" w:rsidP="001A506A">
      <w:pPr>
        <w:spacing w:after="0" w:line="240" w:lineRule="auto"/>
      </w:pPr>
      <w:r>
        <w:separator/>
      </w:r>
    </w:p>
  </w:endnote>
  <w:endnote w:type="continuationSeparator" w:id="0">
    <w:p w14:paraId="257D8FD2" w14:textId="77777777" w:rsidR="009E5B77" w:rsidRDefault="009E5B77" w:rsidP="001A5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Ligh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F3A5A" w14:textId="77777777" w:rsidR="009E5B77" w:rsidRDefault="009E5B77" w:rsidP="001A506A">
      <w:pPr>
        <w:spacing w:after="0" w:line="240" w:lineRule="auto"/>
      </w:pPr>
      <w:r>
        <w:separator/>
      </w:r>
    </w:p>
  </w:footnote>
  <w:footnote w:type="continuationSeparator" w:id="0">
    <w:p w14:paraId="1E5DA3F9" w14:textId="77777777" w:rsidR="009E5B77" w:rsidRDefault="009E5B77" w:rsidP="001A5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240"/>
    <w:multiLevelType w:val="hybridMultilevel"/>
    <w:tmpl w:val="AD6E0220"/>
    <w:lvl w:ilvl="0" w:tplc="FB30014C">
      <w:start w:val="1"/>
      <w:numFmt w:val="bullet"/>
      <w:lvlText w:val="•"/>
      <w:lvlJc w:val="left"/>
      <w:pPr>
        <w:tabs>
          <w:tab w:val="num" w:pos="720"/>
        </w:tabs>
        <w:ind w:left="720" w:hanging="360"/>
      </w:pPr>
      <w:rPr>
        <w:rFonts w:ascii="Arial" w:hAnsi="Arial" w:hint="default"/>
      </w:rPr>
    </w:lvl>
    <w:lvl w:ilvl="1" w:tplc="195643AC" w:tentative="1">
      <w:start w:val="1"/>
      <w:numFmt w:val="bullet"/>
      <w:lvlText w:val="•"/>
      <w:lvlJc w:val="left"/>
      <w:pPr>
        <w:tabs>
          <w:tab w:val="num" w:pos="1440"/>
        </w:tabs>
        <w:ind w:left="1440" w:hanging="360"/>
      </w:pPr>
      <w:rPr>
        <w:rFonts w:ascii="Arial" w:hAnsi="Arial" w:hint="default"/>
      </w:rPr>
    </w:lvl>
    <w:lvl w:ilvl="2" w:tplc="7B9CB256" w:tentative="1">
      <w:start w:val="1"/>
      <w:numFmt w:val="bullet"/>
      <w:lvlText w:val="•"/>
      <w:lvlJc w:val="left"/>
      <w:pPr>
        <w:tabs>
          <w:tab w:val="num" w:pos="2160"/>
        </w:tabs>
        <w:ind w:left="2160" w:hanging="360"/>
      </w:pPr>
      <w:rPr>
        <w:rFonts w:ascii="Arial" w:hAnsi="Arial" w:hint="default"/>
      </w:rPr>
    </w:lvl>
    <w:lvl w:ilvl="3" w:tplc="0CEC39CC" w:tentative="1">
      <w:start w:val="1"/>
      <w:numFmt w:val="bullet"/>
      <w:lvlText w:val="•"/>
      <w:lvlJc w:val="left"/>
      <w:pPr>
        <w:tabs>
          <w:tab w:val="num" w:pos="2880"/>
        </w:tabs>
        <w:ind w:left="2880" w:hanging="360"/>
      </w:pPr>
      <w:rPr>
        <w:rFonts w:ascii="Arial" w:hAnsi="Arial" w:hint="default"/>
      </w:rPr>
    </w:lvl>
    <w:lvl w:ilvl="4" w:tplc="9BE89050" w:tentative="1">
      <w:start w:val="1"/>
      <w:numFmt w:val="bullet"/>
      <w:lvlText w:val="•"/>
      <w:lvlJc w:val="left"/>
      <w:pPr>
        <w:tabs>
          <w:tab w:val="num" w:pos="3600"/>
        </w:tabs>
        <w:ind w:left="3600" w:hanging="360"/>
      </w:pPr>
      <w:rPr>
        <w:rFonts w:ascii="Arial" w:hAnsi="Arial" w:hint="default"/>
      </w:rPr>
    </w:lvl>
    <w:lvl w:ilvl="5" w:tplc="DFBA6304" w:tentative="1">
      <w:start w:val="1"/>
      <w:numFmt w:val="bullet"/>
      <w:lvlText w:val="•"/>
      <w:lvlJc w:val="left"/>
      <w:pPr>
        <w:tabs>
          <w:tab w:val="num" w:pos="4320"/>
        </w:tabs>
        <w:ind w:left="4320" w:hanging="360"/>
      </w:pPr>
      <w:rPr>
        <w:rFonts w:ascii="Arial" w:hAnsi="Arial" w:hint="default"/>
      </w:rPr>
    </w:lvl>
    <w:lvl w:ilvl="6" w:tplc="FE022C1E" w:tentative="1">
      <w:start w:val="1"/>
      <w:numFmt w:val="bullet"/>
      <w:lvlText w:val="•"/>
      <w:lvlJc w:val="left"/>
      <w:pPr>
        <w:tabs>
          <w:tab w:val="num" w:pos="5040"/>
        </w:tabs>
        <w:ind w:left="5040" w:hanging="360"/>
      </w:pPr>
      <w:rPr>
        <w:rFonts w:ascii="Arial" w:hAnsi="Arial" w:hint="default"/>
      </w:rPr>
    </w:lvl>
    <w:lvl w:ilvl="7" w:tplc="C54A32F2" w:tentative="1">
      <w:start w:val="1"/>
      <w:numFmt w:val="bullet"/>
      <w:lvlText w:val="•"/>
      <w:lvlJc w:val="left"/>
      <w:pPr>
        <w:tabs>
          <w:tab w:val="num" w:pos="5760"/>
        </w:tabs>
        <w:ind w:left="5760" w:hanging="360"/>
      </w:pPr>
      <w:rPr>
        <w:rFonts w:ascii="Arial" w:hAnsi="Arial" w:hint="default"/>
      </w:rPr>
    </w:lvl>
    <w:lvl w:ilvl="8" w:tplc="E0C0B5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15BCA"/>
    <w:multiLevelType w:val="hybridMultilevel"/>
    <w:tmpl w:val="E0C484A8"/>
    <w:lvl w:ilvl="0" w:tplc="20000001">
      <w:start w:val="1"/>
      <w:numFmt w:val="bullet"/>
      <w:lvlText w:val=""/>
      <w:lvlJc w:val="left"/>
      <w:pPr>
        <w:ind w:left="720" w:hanging="360"/>
      </w:pPr>
      <w:rPr>
        <w:rFonts w:ascii="Symbol" w:hAnsi="Symbol" w:hint="default"/>
      </w:rPr>
    </w:lvl>
    <w:lvl w:ilvl="1" w:tplc="878A4474">
      <w:numFmt w:val="bullet"/>
      <w:lvlText w:val="•"/>
      <w:lvlJc w:val="left"/>
      <w:pPr>
        <w:ind w:left="1440" w:hanging="360"/>
      </w:pPr>
      <w:rPr>
        <w:rFonts w:ascii="Frutiger-Light" w:eastAsiaTheme="minorHAnsi" w:hAnsi="Frutiger-Light" w:cs="Frutiger-Light"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267AC3"/>
    <w:multiLevelType w:val="hybridMultilevel"/>
    <w:tmpl w:val="98FECDBC"/>
    <w:lvl w:ilvl="0" w:tplc="5D1C80A2">
      <w:start w:val="1"/>
      <w:numFmt w:val="bullet"/>
      <w:lvlText w:val="•"/>
      <w:lvlJc w:val="left"/>
      <w:pPr>
        <w:tabs>
          <w:tab w:val="num" w:pos="720"/>
        </w:tabs>
        <w:ind w:left="720" w:hanging="360"/>
      </w:pPr>
      <w:rPr>
        <w:rFonts w:ascii="Arial" w:hAnsi="Arial" w:hint="default"/>
      </w:rPr>
    </w:lvl>
    <w:lvl w:ilvl="1" w:tplc="36ACB992" w:tentative="1">
      <w:start w:val="1"/>
      <w:numFmt w:val="bullet"/>
      <w:lvlText w:val="•"/>
      <w:lvlJc w:val="left"/>
      <w:pPr>
        <w:tabs>
          <w:tab w:val="num" w:pos="1440"/>
        </w:tabs>
        <w:ind w:left="1440" w:hanging="360"/>
      </w:pPr>
      <w:rPr>
        <w:rFonts w:ascii="Arial" w:hAnsi="Arial" w:hint="default"/>
      </w:rPr>
    </w:lvl>
    <w:lvl w:ilvl="2" w:tplc="C9C04CC8" w:tentative="1">
      <w:start w:val="1"/>
      <w:numFmt w:val="bullet"/>
      <w:lvlText w:val="•"/>
      <w:lvlJc w:val="left"/>
      <w:pPr>
        <w:tabs>
          <w:tab w:val="num" w:pos="2160"/>
        </w:tabs>
        <w:ind w:left="2160" w:hanging="360"/>
      </w:pPr>
      <w:rPr>
        <w:rFonts w:ascii="Arial" w:hAnsi="Arial" w:hint="default"/>
      </w:rPr>
    </w:lvl>
    <w:lvl w:ilvl="3" w:tplc="EF5AD980" w:tentative="1">
      <w:start w:val="1"/>
      <w:numFmt w:val="bullet"/>
      <w:lvlText w:val="•"/>
      <w:lvlJc w:val="left"/>
      <w:pPr>
        <w:tabs>
          <w:tab w:val="num" w:pos="2880"/>
        </w:tabs>
        <w:ind w:left="2880" w:hanging="360"/>
      </w:pPr>
      <w:rPr>
        <w:rFonts w:ascii="Arial" w:hAnsi="Arial" w:hint="default"/>
      </w:rPr>
    </w:lvl>
    <w:lvl w:ilvl="4" w:tplc="89983560" w:tentative="1">
      <w:start w:val="1"/>
      <w:numFmt w:val="bullet"/>
      <w:lvlText w:val="•"/>
      <w:lvlJc w:val="left"/>
      <w:pPr>
        <w:tabs>
          <w:tab w:val="num" w:pos="3600"/>
        </w:tabs>
        <w:ind w:left="3600" w:hanging="360"/>
      </w:pPr>
      <w:rPr>
        <w:rFonts w:ascii="Arial" w:hAnsi="Arial" w:hint="default"/>
      </w:rPr>
    </w:lvl>
    <w:lvl w:ilvl="5" w:tplc="2B34F0BC" w:tentative="1">
      <w:start w:val="1"/>
      <w:numFmt w:val="bullet"/>
      <w:lvlText w:val="•"/>
      <w:lvlJc w:val="left"/>
      <w:pPr>
        <w:tabs>
          <w:tab w:val="num" w:pos="4320"/>
        </w:tabs>
        <w:ind w:left="4320" w:hanging="360"/>
      </w:pPr>
      <w:rPr>
        <w:rFonts w:ascii="Arial" w:hAnsi="Arial" w:hint="default"/>
      </w:rPr>
    </w:lvl>
    <w:lvl w:ilvl="6" w:tplc="F2262240" w:tentative="1">
      <w:start w:val="1"/>
      <w:numFmt w:val="bullet"/>
      <w:lvlText w:val="•"/>
      <w:lvlJc w:val="left"/>
      <w:pPr>
        <w:tabs>
          <w:tab w:val="num" w:pos="5040"/>
        </w:tabs>
        <w:ind w:left="5040" w:hanging="360"/>
      </w:pPr>
      <w:rPr>
        <w:rFonts w:ascii="Arial" w:hAnsi="Arial" w:hint="default"/>
      </w:rPr>
    </w:lvl>
    <w:lvl w:ilvl="7" w:tplc="44A6E2D0" w:tentative="1">
      <w:start w:val="1"/>
      <w:numFmt w:val="bullet"/>
      <w:lvlText w:val="•"/>
      <w:lvlJc w:val="left"/>
      <w:pPr>
        <w:tabs>
          <w:tab w:val="num" w:pos="5760"/>
        </w:tabs>
        <w:ind w:left="5760" w:hanging="360"/>
      </w:pPr>
      <w:rPr>
        <w:rFonts w:ascii="Arial" w:hAnsi="Arial" w:hint="default"/>
      </w:rPr>
    </w:lvl>
    <w:lvl w:ilvl="8" w:tplc="F4F877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7423D4"/>
    <w:multiLevelType w:val="hybridMultilevel"/>
    <w:tmpl w:val="5F80502E"/>
    <w:lvl w:ilvl="0" w:tplc="6032D684">
      <w:start w:val="1"/>
      <w:numFmt w:val="bullet"/>
      <w:lvlText w:val="•"/>
      <w:lvlJc w:val="left"/>
      <w:pPr>
        <w:tabs>
          <w:tab w:val="num" w:pos="720"/>
        </w:tabs>
        <w:ind w:left="720" w:hanging="360"/>
      </w:pPr>
      <w:rPr>
        <w:rFonts w:ascii="Arial" w:hAnsi="Arial" w:hint="default"/>
      </w:rPr>
    </w:lvl>
    <w:lvl w:ilvl="1" w:tplc="1402F278">
      <w:numFmt w:val="bullet"/>
      <w:lvlText w:val="–"/>
      <w:lvlJc w:val="left"/>
      <w:pPr>
        <w:tabs>
          <w:tab w:val="num" w:pos="1440"/>
        </w:tabs>
        <w:ind w:left="1440" w:hanging="360"/>
      </w:pPr>
      <w:rPr>
        <w:rFonts w:ascii="Arial" w:hAnsi="Arial" w:hint="default"/>
      </w:rPr>
    </w:lvl>
    <w:lvl w:ilvl="2" w:tplc="AB9E4C8E" w:tentative="1">
      <w:start w:val="1"/>
      <w:numFmt w:val="bullet"/>
      <w:lvlText w:val="•"/>
      <w:lvlJc w:val="left"/>
      <w:pPr>
        <w:tabs>
          <w:tab w:val="num" w:pos="2160"/>
        </w:tabs>
        <w:ind w:left="2160" w:hanging="360"/>
      </w:pPr>
      <w:rPr>
        <w:rFonts w:ascii="Arial" w:hAnsi="Arial" w:hint="default"/>
      </w:rPr>
    </w:lvl>
    <w:lvl w:ilvl="3" w:tplc="7C66E5E0" w:tentative="1">
      <w:start w:val="1"/>
      <w:numFmt w:val="bullet"/>
      <w:lvlText w:val="•"/>
      <w:lvlJc w:val="left"/>
      <w:pPr>
        <w:tabs>
          <w:tab w:val="num" w:pos="2880"/>
        </w:tabs>
        <w:ind w:left="2880" w:hanging="360"/>
      </w:pPr>
      <w:rPr>
        <w:rFonts w:ascii="Arial" w:hAnsi="Arial" w:hint="default"/>
      </w:rPr>
    </w:lvl>
    <w:lvl w:ilvl="4" w:tplc="7E70F22C" w:tentative="1">
      <w:start w:val="1"/>
      <w:numFmt w:val="bullet"/>
      <w:lvlText w:val="•"/>
      <w:lvlJc w:val="left"/>
      <w:pPr>
        <w:tabs>
          <w:tab w:val="num" w:pos="3600"/>
        </w:tabs>
        <w:ind w:left="3600" w:hanging="360"/>
      </w:pPr>
      <w:rPr>
        <w:rFonts w:ascii="Arial" w:hAnsi="Arial" w:hint="default"/>
      </w:rPr>
    </w:lvl>
    <w:lvl w:ilvl="5" w:tplc="441A2840" w:tentative="1">
      <w:start w:val="1"/>
      <w:numFmt w:val="bullet"/>
      <w:lvlText w:val="•"/>
      <w:lvlJc w:val="left"/>
      <w:pPr>
        <w:tabs>
          <w:tab w:val="num" w:pos="4320"/>
        </w:tabs>
        <w:ind w:left="4320" w:hanging="360"/>
      </w:pPr>
      <w:rPr>
        <w:rFonts w:ascii="Arial" w:hAnsi="Arial" w:hint="default"/>
      </w:rPr>
    </w:lvl>
    <w:lvl w:ilvl="6" w:tplc="9E9A2436" w:tentative="1">
      <w:start w:val="1"/>
      <w:numFmt w:val="bullet"/>
      <w:lvlText w:val="•"/>
      <w:lvlJc w:val="left"/>
      <w:pPr>
        <w:tabs>
          <w:tab w:val="num" w:pos="5040"/>
        </w:tabs>
        <w:ind w:left="5040" w:hanging="360"/>
      </w:pPr>
      <w:rPr>
        <w:rFonts w:ascii="Arial" w:hAnsi="Arial" w:hint="default"/>
      </w:rPr>
    </w:lvl>
    <w:lvl w:ilvl="7" w:tplc="707EFE0A" w:tentative="1">
      <w:start w:val="1"/>
      <w:numFmt w:val="bullet"/>
      <w:lvlText w:val="•"/>
      <w:lvlJc w:val="left"/>
      <w:pPr>
        <w:tabs>
          <w:tab w:val="num" w:pos="5760"/>
        </w:tabs>
        <w:ind w:left="5760" w:hanging="360"/>
      </w:pPr>
      <w:rPr>
        <w:rFonts w:ascii="Arial" w:hAnsi="Arial" w:hint="default"/>
      </w:rPr>
    </w:lvl>
    <w:lvl w:ilvl="8" w:tplc="6812F1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FF1C22"/>
    <w:multiLevelType w:val="hybridMultilevel"/>
    <w:tmpl w:val="18DE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B1F65"/>
    <w:multiLevelType w:val="hybridMultilevel"/>
    <w:tmpl w:val="39E68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8113BE"/>
    <w:multiLevelType w:val="hybridMultilevel"/>
    <w:tmpl w:val="0518A1FE"/>
    <w:lvl w:ilvl="0" w:tplc="2BB4DD00">
      <w:start w:val="1"/>
      <w:numFmt w:val="bullet"/>
      <w:lvlText w:val="•"/>
      <w:lvlJc w:val="left"/>
      <w:pPr>
        <w:tabs>
          <w:tab w:val="num" w:pos="720"/>
        </w:tabs>
        <w:ind w:left="720" w:hanging="360"/>
      </w:pPr>
      <w:rPr>
        <w:rFonts w:ascii="Arial" w:hAnsi="Arial" w:hint="default"/>
      </w:rPr>
    </w:lvl>
    <w:lvl w:ilvl="1" w:tplc="09F2E0DA">
      <w:numFmt w:val="bullet"/>
      <w:lvlText w:val="–"/>
      <w:lvlJc w:val="left"/>
      <w:pPr>
        <w:tabs>
          <w:tab w:val="num" w:pos="1440"/>
        </w:tabs>
        <w:ind w:left="1440" w:hanging="360"/>
      </w:pPr>
      <w:rPr>
        <w:rFonts w:ascii="Arial" w:hAnsi="Arial" w:hint="default"/>
      </w:rPr>
    </w:lvl>
    <w:lvl w:ilvl="2" w:tplc="C4B852EC" w:tentative="1">
      <w:start w:val="1"/>
      <w:numFmt w:val="bullet"/>
      <w:lvlText w:val="•"/>
      <w:lvlJc w:val="left"/>
      <w:pPr>
        <w:tabs>
          <w:tab w:val="num" w:pos="2160"/>
        </w:tabs>
        <w:ind w:left="2160" w:hanging="360"/>
      </w:pPr>
      <w:rPr>
        <w:rFonts w:ascii="Arial" w:hAnsi="Arial" w:hint="default"/>
      </w:rPr>
    </w:lvl>
    <w:lvl w:ilvl="3" w:tplc="797E52DA" w:tentative="1">
      <w:start w:val="1"/>
      <w:numFmt w:val="bullet"/>
      <w:lvlText w:val="•"/>
      <w:lvlJc w:val="left"/>
      <w:pPr>
        <w:tabs>
          <w:tab w:val="num" w:pos="2880"/>
        </w:tabs>
        <w:ind w:left="2880" w:hanging="360"/>
      </w:pPr>
      <w:rPr>
        <w:rFonts w:ascii="Arial" w:hAnsi="Arial" w:hint="default"/>
      </w:rPr>
    </w:lvl>
    <w:lvl w:ilvl="4" w:tplc="02C6A7EA" w:tentative="1">
      <w:start w:val="1"/>
      <w:numFmt w:val="bullet"/>
      <w:lvlText w:val="•"/>
      <w:lvlJc w:val="left"/>
      <w:pPr>
        <w:tabs>
          <w:tab w:val="num" w:pos="3600"/>
        </w:tabs>
        <w:ind w:left="3600" w:hanging="360"/>
      </w:pPr>
      <w:rPr>
        <w:rFonts w:ascii="Arial" w:hAnsi="Arial" w:hint="default"/>
      </w:rPr>
    </w:lvl>
    <w:lvl w:ilvl="5" w:tplc="52120FDE" w:tentative="1">
      <w:start w:val="1"/>
      <w:numFmt w:val="bullet"/>
      <w:lvlText w:val="•"/>
      <w:lvlJc w:val="left"/>
      <w:pPr>
        <w:tabs>
          <w:tab w:val="num" w:pos="4320"/>
        </w:tabs>
        <w:ind w:left="4320" w:hanging="360"/>
      </w:pPr>
      <w:rPr>
        <w:rFonts w:ascii="Arial" w:hAnsi="Arial" w:hint="default"/>
      </w:rPr>
    </w:lvl>
    <w:lvl w:ilvl="6" w:tplc="29F871C4" w:tentative="1">
      <w:start w:val="1"/>
      <w:numFmt w:val="bullet"/>
      <w:lvlText w:val="•"/>
      <w:lvlJc w:val="left"/>
      <w:pPr>
        <w:tabs>
          <w:tab w:val="num" w:pos="5040"/>
        </w:tabs>
        <w:ind w:left="5040" w:hanging="360"/>
      </w:pPr>
      <w:rPr>
        <w:rFonts w:ascii="Arial" w:hAnsi="Arial" w:hint="default"/>
      </w:rPr>
    </w:lvl>
    <w:lvl w:ilvl="7" w:tplc="0CCEAD72" w:tentative="1">
      <w:start w:val="1"/>
      <w:numFmt w:val="bullet"/>
      <w:lvlText w:val="•"/>
      <w:lvlJc w:val="left"/>
      <w:pPr>
        <w:tabs>
          <w:tab w:val="num" w:pos="5760"/>
        </w:tabs>
        <w:ind w:left="5760" w:hanging="360"/>
      </w:pPr>
      <w:rPr>
        <w:rFonts w:ascii="Arial" w:hAnsi="Arial" w:hint="default"/>
      </w:rPr>
    </w:lvl>
    <w:lvl w:ilvl="8" w:tplc="6FF6C3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CB3D16"/>
    <w:multiLevelType w:val="hybridMultilevel"/>
    <w:tmpl w:val="1E564F4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7711BB3"/>
    <w:multiLevelType w:val="hybridMultilevel"/>
    <w:tmpl w:val="A1BC1638"/>
    <w:lvl w:ilvl="0" w:tplc="20000001">
      <w:start w:val="1"/>
      <w:numFmt w:val="bullet"/>
      <w:lvlText w:val=""/>
      <w:lvlJc w:val="left"/>
      <w:pPr>
        <w:ind w:left="1211" w:hanging="360"/>
      </w:pPr>
      <w:rPr>
        <w:rFonts w:ascii="Symbol" w:hAnsi="Symbol"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9" w15:restartNumberingAfterBreak="0">
    <w:nsid w:val="39E71999"/>
    <w:multiLevelType w:val="hybridMultilevel"/>
    <w:tmpl w:val="929AA140"/>
    <w:lvl w:ilvl="0" w:tplc="20000001">
      <w:start w:val="1"/>
      <w:numFmt w:val="bullet"/>
      <w:lvlText w:val=""/>
      <w:lvlJc w:val="left"/>
      <w:pPr>
        <w:ind w:left="1211" w:hanging="360"/>
      </w:pPr>
      <w:rPr>
        <w:rFonts w:ascii="Symbol" w:hAnsi="Symbol"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0" w15:restartNumberingAfterBreak="0">
    <w:nsid w:val="3A354516"/>
    <w:multiLevelType w:val="hybridMultilevel"/>
    <w:tmpl w:val="4AD677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3EE4C6C"/>
    <w:multiLevelType w:val="hybridMultilevel"/>
    <w:tmpl w:val="18CC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A565B"/>
    <w:multiLevelType w:val="hybridMultilevel"/>
    <w:tmpl w:val="76506D3C"/>
    <w:lvl w:ilvl="0" w:tplc="FB186E80">
      <w:start w:val="1"/>
      <w:numFmt w:val="bullet"/>
      <w:lvlText w:val="•"/>
      <w:lvlJc w:val="left"/>
      <w:pPr>
        <w:tabs>
          <w:tab w:val="num" w:pos="720"/>
        </w:tabs>
        <w:ind w:left="720" w:hanging="360"/>
      </w:pPr>
      <w:rPr>
        <w:rFonts w:ascii="Arial" w:hAnsi="Arial" w:hint="default"/>
      </w:rPr>
    </w:lvl>
    <w:lvl w:ilvl="1" w:tplc="8BE8C410" w:tentative="1">
      <w:start w:val="1"/>
      <w:numFmt w:val="bullet"/>
      <w:lvlText w:val="•"/>
      <w:lvlJc w:val="left"/>
      <w:pPr>
        <w:tabs>
          <w:tab w:val="num" w:pos="1440"/>
        </w:tabs>
        <w:ind w:left="1440" w:hanging="360"/>
      </w:pPr>
      <w:rPr>
        <w:rFonts w:ascii="Arial" w:hAnsi="Arial" w:hint="default"/>
      </w:rPr>
    </w:lvl>
    <w:lvl w:ilvl="2" w:tplc="2A2AE374" w:tentative="1">
      <w:start w:val="1"/>
      <w:numFmt w:val="bullet"/>
      <w:lvlText w:val="•"/>
      <w:lvlJc w:val="left"/>
      <w:pPr>
        <w:tabs>
          <w:tab w:val="num" w:pos="2160"/>
        </w:tabs>
        <w:ind w:left="2160" w:hanging="360"/>
      </w:pPr>
      <w:rPr>
        <w:rFonts w:ascii="Arial" w:hAnsi="Arial" w:hint="default"/>
      </w:rPr>
    </w:lvl>
    <w:lvl w:ilvl="3" w:tplc="5794496C" w:tentative="1">
      <w:start w:val="1"/>
      <w:numFmt w:val="bullet"/>
      <w:lvlText w:val="•"/>
      <w:lvlJc w:val="left"/>
      <w:pPr>
        <w:tabs>
          <w:tab w:val="num" w:pos="2880"/>
        </w:tabs>
        <w:ind w:left="2880" w:hanging="360"/>
      </w:pPr>
      <w:rPr>
        <w:rFonts w:ascii="Arial" w:hAnsi="Arial" w:hint="default"/>
      </w:rPr>
    </w:lvl>
    <w:lvl w:ilvl="4" w:tplc="0C80F412" w:tentative="1">
      <w:start w:val="1"/>
      <w:numFmt w:val="bullet"/>
      <w:lvlText w:val="•"/>
      <w:lvlJc w:val="left"/>
      <w:pPr>
        <w:tabs>
          <w:tab w:val="num" w:pos="3600"/>
        </w:tabs>
        <w:ind w:left="3600" w:hanging="360"/>
      </w:pPr>
      <w:rPr>
        <w:rFonts w:ascii="Arial" w:hAnsi="Arial" w:hint="default"/>
      </w:rPr>
    </w:lvl>
    <w:lvl w:ilvl="5" w:tplc="F08E0E34" w:tentative="1">
      <w:start w:val="1"/>
      <w:numFmt w:val="bullet"/>
      <w:lvlText w:val="•"/>
      <w:lvlJc w:val="left"/>
      <w:pPr>
        <w:tabs>
          <w:tab w:val="num" w:pos="4320"/>
        </w:tabs>
        <w:ind w:left="4320" w:hanging="360"/>
      </w:pPr>
      <w:rPr>
        <w:rFonts w:ascii="Arial" w:hAnsi="Arial" w:hint="default"/>
      </w:rPr>
    </w:lvl>
    <w:lvl w:ilvl="6" w:tplc="1BCA9BBA" w:tentative="1">
      <w:start w:val="1"/>
      <w:numFmt w:val="bullet"/>
      <w:lvlText w:val="•"/>
      <w:lvlJc w:val="left"/>
      <w:pPr>
        <w:tabs>
          <w:tab w:val="num" w:pos="5040"/>
        </w:tabs>
        <w:ind w:left="5040" w:hanging="360"/>
      </w:pPr>
      <w:rPr>
        <w:rFonts w:ascii="Arial" w:hAnsi="Arial" w:hint="default"/>
      </w:rPr>
    </w:lvl>
    <w:lvl w:ilvl="7" w:tplc="B33C7BBC" w:tentative="1">
      <w:start w:val="1"/>
      <w:numFmt w:val="bullet"/>
      <w:lvlText w:val="•"/>
      <w:lvlJc w:val="left"/>
      <w:pPr>
        <w:tabs>
          <w:tab w:val="num" w:pos="5760"/>
        </w:tabs>
        <w:ind w:left="5760" w:hanging="360"/>
      </w:pPr>
      <w:rPr>
        <w:rFonts w:ascii="Arial" w:hAnsi="Arial" w:hint="default"/>
      </w:rPr>
    </w:lvl>
    <w:lvl w:ilvl="8" w:tplc="74C63D0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30E40"/>
    <w:multiLevelType w:val="hybridMultilevel"/>
    <w:tmpl w:val="ACB630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10C75A6"/>
    <w:multiLevelType w:val="hybridMultilevel"/>
    <w:tmpl w:val="258C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15D61"/>
    <w:multiLevelType w:val="hybridMultilevel"/>
    <w:tmpl w:val="2EC23BB8"/>
    <w:lvl w:ilvl="0" w:tplc="20000001">
      <w:start w:val="1"/>
      <w:numFmt w:val="bullet"/>
      <w:lvlText w:val=""/>
      <w:lvlJc w:val="left"/>
      <w:pPr>
        <w:ind w:left="755" w:hanging="360"/>
      </w:pPr>
      <w:rPr>
        <w:rFonts w:ascii="Symbol" w:hAnsi="Symbol" w:hint="default"/>
      </w:rPr>
    </w:lvl>
    <w:lvl w:ilvl="1" w:tplc="20000003" w:tentative="1">
      <w:start w:val="1"/>
      <w:numFmt w:val="bullet"/>
      <w:lvlText w:val="o"/>
      <w:lvlJc w:val="left"/>
      <w:pPr>
        <w:ind w:left="1475" w:hanging="360"/>
      </w:pPr>
      <w:rPr>
        <w:rFonts w:ascii="Courier New" w:hAnsi="Courier New" w:cs="Courier New" w:hint="default"/>
      </w:rPr>
    </w:lvl>
    <w:lvl w:ilvl="2" w:tplc="20000005" w:tentative="1">
      <w:start w:val="1"/>
      <w:numFmt w:val="bullet"/>
      <w:lvlText w:val=""/>
      <w:lvlJc w:val="left"/>
      <w:pPr>
        <w:ind w:left="2195" w:hanging="360"/>
      </w:pPr>
      <w:rPr>
        <w:rFonts w:ascii="Wingdings" w:hAnsi="Wingdings" w:hint="default"/>
      </w:rPr>
    </w:lvl>
    <w:lvl w:ilvl="3" w:tplc="20000001" w:tentative="1">
      <w:start w:val="1"/>
      <w:numFmt w:val="bullet"/>
      <w:lvlText w:val=""/>
      <w:lvlJc w:val="left"/>
      <w:pPr>
        <w:ind w:left="2915" w:hanging="360"/>
      </w:pPr>
      <w:rPr>
        <w:rFonts w:ascii="Symbol" w:hAnsi="Symbol" w:hint="default"/>
      </w:rPr>
    </w:lvl>
    <w:lvl w:ilvl="4" w:tplc="20000003" w:tentative="1">
      <w:start w:val="1"/>
      <w:numFmt w:val="bullet"/>
      <w:lvlText w:val="o"/>
      <w:lvlJc w:val="left"/>
      <w:pPr>
        <w:ind w:left="3635" w:hanging="360"/>
      </w:pPr>
      <w:rPr>
        <w:rFonts w:ascii="Courier New" w:hAnsi="Courier New" w:cs="Courier New" w:hint="default"/>
      </w:rPr>
    </w:lvl>
    <w:lvl w:ilvl="5" w:tplc="20000005" w:tentative="1">
      <w:start w:val="1"/>
      <w:numFmt w:val="bullet"/>
      <w:lvlText w:val=""/>
      <w:lvlJc w:val="left"/>
      <w:pPr>
        <w:ind w:left="4355" w:hanging="360"/>
      </w:pPr>
      <w:rPr>
        <w:rFonts w:ascii="Wingdings" w:hAnsi="Wingdings" w:hint="default"/>
      </w:rPr>
    </w:lvl>
    <w:lvl w:ilvl="6" w:tplc="20000001" w:tentative="1">
      <w:start w:val="1"/>
      <w:numFmt w:val="bullet"/>
      <w:lvlText w:val=""/>
      <w:lvlJc w:val="left"/>
      <w:pPr>
        <w:ind w:left="5075" w:hanging="360"/>
      </w:pPr>
      <w:rPr>
        <w:rFonts w:ascii="Symbol" w:hAnsi="Symbol" w:hint="default"/>
      </w:rPr>
    </w:lvl>
    <w:lvl w:ilvl="7" w:tplc="20000003" w:tentative="1">
      <w:start w:val="1"/>
      <w:numFmt w:val="bullet"/>
      <w:lvlText w:val="o"/>
      <w:lvlJc w:val="left"/>
      <w:pPr>
        <w:ind w:left="5795" w:hanging="360"/>
      </w:pPr>
      <w:rPr>
        <w:rFonts w:ascii="Courier New" w:hAnsi="Courier New" w:cs="Courier New" w:hint="default"/>
      </w:rPr>
    </w:lvl>
    <w:lvl w:ilvl="8" w:tplc="20000005" w:tentative="1">
      <w:start w:val="1"/>
      <w:numFmt w:val="bullet"/>
      <w:lvlText w:val=""/>
      <w:lvlJc w:val="left"/>
      <w:pPr>
        <w:ind w:left="6515" w:hanging="360"/>
      </w:pPr>
      <w:rPr>
        <w:rFonts w:ascii="Wingdings" w:hAnsi="Wingdings" w:hint="default"/>
      </w:rPr>
    </w:lvl>
  </w:abstractNum>
  <w:abstractNum w:abstractNumId="16" w15:restartNumberingAfterBreak="0">
    <w:nsid w:val="5D820C6D"/>
    <w:multiLevelType w:val="hybridMultilevel"/>
    <w:tmpl w:val="BDC02A40"/>
    <w:lvl w:ilvl="0" w:tplc="485677E0">
      <w:start w:val="1"/>
      <w:numFmt w:val="decimal"/>
      <w:lvlText w:val="%1)"/>
      <w:lvlJc w:val="left"/>
      <w:pPr>
        <w:tabs>
          <w:tab w:val="num" w:pos="720"/>
        </w:tabs>
        <w:ind w:left="720" w:hanging="360"/>
      </w:pPr>
    </w:lvl>
    <w:lvl w:ilvl="1" w:tplc="6A2236C4" w:tentative="1">
      <w:start w:val="1"/>
      <w:numFmt w:val="decimal"/>
      <w:lvlText w:val="%2)"/>
      <w:lvlJc w:val="left"/>
      <w:pPr>
        <w:tabs>
          <w:tab w:val="num" w:pos="1440"/>
        </w:tabs>
        <w:ind w:left="1440" w:hanging="360"/>
      </w:pPr>
    </w:lvl>
    <w:lvl w:ilvl="2" w:tplc="7AAECB10" w:tentative="1">
      <w:start w:val="1"/>
      <w:numFmt w:val="decimal"/>
      <w:lvlText w:val="%3)"/>
      <w:lvlJc w:val="left"/>
      <w:pPr>
        <w:tabs>
          <w:tab w:val="num" w:pos="2160"/>
        </w:tabs>
        <w:ind w:left="2160" w:hanging="360"/>
      </w:pPr>
    </w:lvl>
    <w:lvl w:ilvl="3" w:tplc="DEE46F4E" w:tentative="1">
      <w:start w:val="1"/>
      <w:numFmt w:val="decimal"/>
      <w:lvlText w:val="%4)"/>
      <w:lvlJc w:val="left"/>
      <w:pPr>
        <w:tabs>
          <w:tab w:val="num" w:pos="2880"/>
        </w:tabs>
        <w:ind w:left="2880" w:hanging="360"/>
      </w:pPr>
    </w:lvl>
    <w:lvl w:ilvl="4" w:tplc="6B60C042" w:tentative="1">
      <w:start w:val="1"/>
      <w:numFmt w:val="decimal"/>
      <w:lvlText w:val="%5)"/>
      <w:lvlJc w:val="left"/>
      <w:pPr>
        <w:tabs>
          <w:tab w:val="num" w:pos="3600"/>
        </w:tabs>
        <w:ind w:left="3600" w:hanging="360"/>
      </w:pPr>
    </w:lvl>
    <w:lvl w:ilvl="5" w:tplc="5A8E648C" w:tentative="1">
      <w:start w:val="1"/>
      <w:numFmt w:val="decimal"/>
      <w:lvlText w:val="%6)"/>
      <w:lvlJc w:val="left"/>
      <w:pPr>
        <w:tabs>
          <w:tab w:val="num" w:pos="4320"/>
        </w:tabs>
        <w:ind w:left="4320" w:hanging="360"/>
      </w:pPr>
    </w:lvl>
    <w:lvl w:ilvl="6" w:tplc="A600F048" w:tentative="1">
      <w:start w:val="1"/>
      <w:numFmt w:val="decimal"/>
      <w:lvlText w:val="%7)"/>
      <w:lvlJc w:val="left"/>
      <w:pPr>
        <w:tabs>
          <w:tab w:val="num" w:pos="5040"/>
        </w:tabs>
        <w:ind w:left="5040" w:hanging="360"/>
      </w:pPr>
    </w:lvl>
    <w:lvl w:ilvl="7" w:tplc="B24A5378" w:tentative="1">
      <w:start w:val="1"/>
      <w:numFmt w:val="decimal"/>
      <w:lvlText w:val="%8)"/>
      <w:lvlJc w:val="left"/>
      <w:pPr>
        <w:tabs>
          <w:tab w:val="num" w:pos="5760"/>
        </w:tabs>
        <w:ind w:left="5760" w:hanging="360"/>
      </w:pPr>
    </w:lvl>
    <w:lvl w:ilvl="8" w:tplc="84288C8E" w:tentative="1">
      <w:start w:val="1"/>
      <w:numFmt w:val="decimal"/>
      <w:lvlText w:val="%9)"/>
      <w:lvlJc w:val="left"/>
      <w:pPr>
        <w:tabs>
          <w:tab w:val="num" w:pos="6480"/>
        </w:tabs>
        <w:ind w:left="6480" w:hanging="360"/>
      </w:pPr>
    </w:lvl>
  </w:abstractNum>
  <w:abstractNum w:abstractNumId="17" w15:restartNumberingAfterBreak="0">
    <w:nsid w:val="62355BF6"/>
    <w:multiLevelType w:val="hybridMultilevel"/>
    <w:tmpl w:val="5490A672"/>
    <w:lvl w:ilvl="0" w:tplc="16201FE8">
      <w:start w:val="1"/>
      <w:numFmt w:val="bullet"/>
      <w:lvlText w:val="•"/>
      <w:lvlJc w:val="left"/>
      <w:pPr>
        <w:tabs>
          <w:tab w:val="num" w:pos="720"/>
        </w:tabs>
        <w:ind w:left="720" w:hanging="360"/>
      </w:pPr>
      <w:rPr>
        <w:rFonts w:ascii="Arial" w:hAnsi="Arial" w:hint="default"/>
      </w:rPr>
    </w:lvl>
    <w:lvl w:ilvl="1" w:tplc="64C8E0DE">
      <w:numFmt w:val="bullet"/>
      <w:lvlText w:val="–"/>
      <w:lvlJc w:val="left"/>
      <w:pPr>
        <w:tabs>
          <w:tab w:val="num" w:pos="1440"/>
        </w:tabs>
        <w:ind w:left="1440" w:hanging="360"/>
      </w:pPr>
      <w:rPr>
        <w:rFonts w:ascii="Arial" w:hAnsi="Arial" w:hint="default"/>
      </w:rPr>
    </w:lvl>
    <w:lvl w:ilvl="2" w:tplc="3E9668A4" w:tentative="1">
      <w:start w:val="1"/>
      <w:numFmt w:val="bullet"/>
      <w:lvlText w:val="•"/>
      <w:lvlJc w:val="left"/>
      <w:pPr>
        <w:tabs>
          <w:tab w:val="num" w:pos="2160"/>
        </w:tabs>
        <w:ind w:left="2160" w:hanging="360"/>
      </w:pPr>
      <w:rPr>
        <w:rFonts w:ascii="Arial" w:hAnsi="Arial" w:hint="default"/>
      </w:rPr>
    </w:lvl>
    <w:lvl w:ilvl="3" w:tplc="CAB03996" w:tentative="1">
      <w:start w:val="1"/>
      <w:numFmt w:val="bullet"/>
      <w:lvlText w:val="•"/>
      <w:lvlJc w:val="left"/>
      <w:pPr>
        <w:tabs>
          <w:tab w:val="num" w:pos="2880"/>
        </w:tabs>
        <w:ind w:left="2880" w:hanging="360"/>
      </w:pPr>
      <w:rPr>
        <w:rFonts w:ascii="Arial" w:hAnsi="Arial" w:hint="default"/>
      </w:rPr>
    </w:lvl>
    <w:lvl w:ilvl="4" w:tplc="863C1D92" w:tentative="1">
      <w:start w:val="1"/>
      <w:numFmt w:val="bullet"/>
      <w:lvlText w:val="•"/>
      <w:lvlJc w:val="left"/>
      <w:pPr>
        <w:tabs>
          <w:tab w:val="num" w:pos="3600"/>
        </w:tabs>
        <w:ind w:left="3600" w:hanging="360"/>
      </w:pPr>
      <w:rPr>
        <w:rFonts w:ascii="Arial" w:hAnsi="Arial" w:hint="default"/>
      </w:rPr>
    </w:lvl>
    <w:lvl w:ilvl="5" w:tplc="D4D8E732" w:tentative="1">
      <w:start w:val="1"/>
      <w:numFmt w:val="bullet"/>
      <w:lvlText w:val="•"/>
      <w:lvlJc w:val="left"/>
      <w:pPr>
        <w:tabs>
          <w:tab w:val="num" w:pos="4320"/>
        </w:tabs>
        <w:ind w:left="4320" w:hanging="360"/>
      </w:pPr>
      <w:rPr>
        <w:rFonts w:ascii="Arial" w:hAnsi="Arial" w:hint="default"/>
      </w:rPr>
    </w:lvl>
    <w:lvl w:ilvl="6" w:tplc="1E342778" w:tentative="1">
      <w:start w:val="1"/>
      <w:numFmt w:val="bullet"/>
      <w:lvlText w:val="•"/>
      <w:lvlJc w:val="left"/>
      <w:pPr>
        <w:tabs>
          <w:tab w:val="num" w:pos="5040"/>
        </w:tabs>
        <w:ind w:left="5040" w:hanging="360"/>
      </w:pPr>
      <w:rPr>
        <w:rFonts w:ascii="Arial" w:hAnsi="Arial" w:hint="default"/>
      </w:rPr>
    </w:lvl>
    <w:lvl w:ilvl="7" w:tplc="74F0BED8" w:tentative="1">
      <w:start w:val="1"/>
      <w:numFmt w:val="bullet"/>
      <w:lvlText w:val="•"/>
      <w:lvlJc w:val="left"/>
      <w:pPr>
        <w:tabs>
          <w:tab w:val="num" w:pos="5760"/>
        </w:tabs>
        <w:ind w:left="5760" w:hanging="360"/>
      </w:pPr>
      <w:rPr>
        <w:rFonts w:ascii="Arial" w:hAnsi="Arial" w:hint="default"/>
      </w:rPr>
    </w:lvl>
    <w:lvl w:ilvl="8" w:tplc="E80A49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155D53"/>
    <w:multiLevelType w:val="hybridMultilevel"/>
    <w:tmpl w:val="F8325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E11EAD"/>
    <w:multiLevelType w:val="hybridMultilevel"/>
    <w:tmpl w:val="212E65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A293E4F"/>
    <w:multiLevelType w:val="hybridMultilevel"/>
    <w:tmpl w:val="0AB62E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8"/>
  </w:num>
  <w:num w:numId="3">
    <w:abstractNumId w:val="4"/>
  </w:num>
  <w:num w:numId="4">
    <w:abstractNumId w:val="14"/>
  </w:num>
  <w:num w:numId="5">
    <w:abstractNumId w:val="3"/>
  </w:num>
  <w:num w:numId="6">
    <w:abstractNumId w:val="17"/>
  </w:num>
  <w:num w:numId="7">
    <w:abstractNumId w:val="15"/>
  </w:num>
  <w:num w:numId="8">
    <w:abstractNumId w:val="1"/>
  </w:num>
  <w:num w:numId="9">
    <w:abstractNumId w:val="19"/>
  </w:num>
  <w:num w:numId="10">
    <w:abstractNumId w:val="13"/>
  </w:num>
  <w:num w:numId="11">
    <w:abstractNumId w:val="10"/>
  </w:num>
  <w:num w:numId="12">
    <w:abstractNumId w:val="7"/>
  </w:num>
  <w:num w:numId="13">
    <w:abstractNumId w:val="16"/>
  </w:num>
  <w:num w:numId="14">
    <w:abstractNumId w:val="6"/>
  </w:num>
  <w:num w:numId="15">
    <w:abstractNumId w:val="12"/>
  </w:num>
  <w:num w:numId="16">
    <w:abstractNumId w:val="20"/>
  </w:num>
  <w:num w:numId="17">
    <w:abstractNumId w:val="2"/>
  </w:num>
  <w:num w:numId="18">
    <w:abstractNumId w:val="8"/>
  </w:num>
  <w:num w:numId="19">
    <w:abstractNumId w:val="0"/>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E9"/>
    <w:rsid w:val="00034F39"/>
    <w:rsid w:val="0006233D"/>
    <w:rsid w:val="000D0612"/>
    <w:rsid w:val="00165C86"/>
    <w:rsid w:val="001A506A"/>
    <w:rsid w:val="00216F02"/>
    <w:rsid w:val="00226095"/>
    <w:rsid w:val="00277BE9"/>
    <w:rsid w:val="002811A2"/>
    <w:rsid w:val="00281524"/>
    <w:rsid w:val="002931CD"/>
    <w:rsid w:val="002B1C46"/>
    <w:rsid w:val="00362F11"/>
    <w:rsid w:val="00376B93"/>
    <w:rsid w:val="00382427"/>
    <w:rsid w:val="0038423D"/>
    <w:rsid w:val="003F75A0"/>
    <w:rsid w:val="004A304C"/>
    <w:rsid w:val="004A67AC"/>
    <w:rsid w:val="005C1A74"/>
    <w:rsid w:val="005E46CC"/>
    <w:rsid w:val="00601A9D"/>
    <w:rsid w:val="00635B8C"/>
    <w:rsid w:val="0065418E"/>
    <w:rsid w:val="006C2AEE"/>
    <w:rsid w:val="006E04D1"/>
    <w:rsid w:val="00702C89"/>
    <w:rsid w:val="0077793A"/>
    <w:rsid w:val="00787962"/>
    <w:rsid w:val="007909BC"/>
    <w:rsid w:val="00791BB2"/>
    <w:rsid w:val="007F6953"/>
    <w:rsid w:val="008A3F8C"/>
    <w:rsid w:val="008A5CD2"/>
    <w:rsid w:val="00915F30"/>
    <w:rsid w:val="00925F4F"/>
    <w:rsid w:val="00984A0A"/>
    <w:rsid w:val="009B71F9"/>
    <w:rsid w:val="009E5B77"/>
    <w:rsid w:val="00A046F6"/>
    <w:rsid w:val="00A44CA2"/>
    <w:rsid w:val="00AD0264"/>
    <w:rsid w:val="00AF0FEA"/>
    <w:rsid w:val="00AF4117"/>
    <w:rsid w:val="00AF76C7"/>
    <w:rsid w:val="00B22C68"/>
    <w:rsid w:val="00B410A2"/>
    <w:rsid w:val="00B60946"/>
    <w:rsid w:val="00B81937"/>
    <w:rsid w:val="00B84A81"/>
    <w:rsid w:val="00BA629C"/>
    <w:rsid w:val="00C025FA"/>
    <w:rsid w:val="00C22654"/>
    <w:rsid w:val="00D034A8"/>
    <w:rsid w:val="00DC2361"/>
    <w:rsid w:val="00DD2DFA"/>
    <w:rsid w:val="00E26404"/>
    <w:rsid w:val="00E50691"/>
    <w:rsid w:val="00EA6B7E"/>
    <w:rsid w:val="00EB5657"/>
    <w:rsid w:val="00F4147A"/>
    <w:rsid w:val="00F54809"/>
    <w:rsid w:val="00F74D86"/>
    <w:rsid w:val="00F85B11"/>
    <w:rsid w:val="00FE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4525"/>
  <w15:chartTrackingRefBased/>
  <w15:docId w15:val="{AA9F957E-7CB4-4C0E-95CD-C4ECAD88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76C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FA"/>
    <w:pPr>
      <w:ind w:left="720"/>
      <w:contextualSpacing/>
    </w:pPr>
  </w:style>
  <w:style w:type="paragraph" w:styleId="Header">
    <w:name w:val="header"/>
    <w:basedOn w:val="Normal"/>
    <w:link w:val="HeaderChar"/>
    <w:uiPriority w:val="99"/>
    <w:unhideWhenUsed/>
    <w:rsid w:val="001A50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06A"/>
  </w:style>
  <w:style w:type="paragraph" w:styleId="Footer">
    <w:name w:val="footer"/>
    <w:basedOn w:val="Normal"/>
    <w:link w:val="FooterChar"/>
    <w:uiPriority w:val="99"/>
    <w:unhideWhenUsed/>
    <w:rsid w:val="001A5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06A"/>
  </w:style>
  <w:style w:type="table" w:styleId="TableGrid">
    <w:name w:val="Table Grid"/>
    <w:basedOn w:val="TableNormal"/>
    <w:uiPriority w:val="39"/>
    <w:rsid w:val="00165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76C7"/>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AF76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F76C7"/>
    <w:rPr>
      <w:b/>
      <w:bCs/>
    </w:rPr>
  </w:style>
  <w:style w:type="character" w:styleId="Emphasis">
    <w:name w:val="Emphasis"/>
    <w:basedOn w:val="DefaultParagraphFont"/>
    <w:uiPriority w:val="20"/>
    <w:qFormat/>
    <w:rsid w:val="00AF7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183034">
      <w:bodyDiv w:val="1"/>
      <w:marLeft w:val="0"/>
      <w:marRight w:val="0"/>
      <w:marTop w:val="0"/>
      <w:marBottom w:val="0"/>
      <w:divBdr>
        <w:top w:val="none" w:sz="0" w:space="0" w:color="auto"/>
        <w:left w:val="none" w:sz="0" w:space="0" w:color="auto"/>
        <w:bottom w:val="none" w:sz="0" w:space="0" w:color="auto"/>
        <w:right w:val="none" w:sz="0" w:space="0" w:color="auto"/>
      </w:divBdr>
      <w:divsChild>
        <w:div w:id="1830439875">
          <w:marLeft w:val="806"/>
          <w:marRight w:val="0"/>
          <w:marTop w:val="300"/>
          <w:marBottom w:val="0"/>
          <w:divBdr>
            <w:top w:val="none" w:sz="0" w:space="0" w:color="auto"/>
            <w:left w:val="none" w:sz="0" w:space="0" w:color="auto"/>
            <w:bottom w:val="none" w:sz="0" w:space="0" w:color="auto"/>
            <w:right w:val="none" w:sz="0" w:space="0" w:color="auto"/>
          </w:divBdr>
        </w:div>
      </w:divsChild>
    </w:div>
    <w:div w:id="509489030">
      <w:bodyDiv w:val="1"/>
      <w:marLeft w:val="0"/>
      <w:marRight w:val="0"/>
      <w:marTop w:val="0"/>
      <w:marBottom w:val="0"/>
      <w:divBdr>
        <w:top w:val="none" w:sz="0" w:space="0" w:color="auto"/>
        <w:left w:val="none" w:sz="0" w:space="0" w:color="auto"/>
        <w:bottom w:val="none" w:sz="0" w:space="0" w:color="auto"/>
        <w:right w:val="none" w:sz="0" w:space="0" w:color="auto"/>
      </w:divBdr>
      <w:divsChild>
        <w:div w:id="315719278">
          <w:marLeft w:val="547"/>
          <w:marRight w:val="0"/>
          <w:marTop w:val="134"/>
          <w:marBottom w:val="0"/>
          <w:divBdr>
            <w:top w:val="none" w:sz="0" w:space="0" w:color="auto"/>
            <w:left w:val="none" w:sz="0" w:space="0" w:color="auto"/>
            <w:bottom w:val="none" w:sz="0" w:space="0" w:color="auto"/>
            <w:right w:val="none" w:sz="0" w:space="0" w:color="auto"/>
          </w:divBdr>
        </w:div>
        <w:div w:id="2116896166">
          <w:marLeft w:val="1166"/>
          <w:marRight w:val="0"/>
          <w:marTop w:val="115"/>
          <w:marBottom w:val="0"/>
          <w:divBdr>
            <w:top w:val="none" w:sz="0" w:space="0" w:color="auto"/>
            <w:left w:val="none" w:sz="0" w:space="0" w:color="auto"/>
            <w:bottom w:val="none" w:sz="0" w:space="0" w:color="auto"/>
            <w:right w:val="none" w:sz="0" w:space="0" w:color="auto"/>
          </w:divBdr>
        </w:div>
        <w:div w:id="1657300215">
          <w:marLeft w:val="547"/>
          <w:marRight w:val="0"/>
          <w:marTop w:val="134"/>
          <w:marBottom w:val="0"/>
          <w:divBdr>
            <w:top w:val="none" w:sz="0" w:space="0" w:color="auto"/>
            <w:left w:val="none" w:sz="0" w:space="0" w:color="auto"/>
            <w:bottom w:val="none" w:sz="0" w:space="0" w:color="auto"/>
            <w:right w:val="none" w:sz="0" w:space="0" w:color="auto"/>
          </w:divBdr>
        </w:div>
        <w:div w:id="456458554">
          <w:marLeft w:val="1166"/>
          <w:marRight w:val="0"/>
          <w:marTop w:val="115"/>
          <w:marBottom w:val="0"/>
          <w:divBdr>
            <w:top w:val="none" w:sz="0" w:space="0" w:color="auto"/>
            <w:left w:val="none" w:sz="0" w:space="0" w:color="auto"/>
            <w:bottom w:val="none" w:sz="0" w:space="0" w:color="auto"/>
            <w:right w:val="none" w:sz="0" w:space="0" w:color="auto"/>
          </w:divBdr>
        </w:div>
      </w:divsChild>
    </w:div>
    <w:div w:id="663360282">
      <w:bodyDiv w:val="1"/>
      <w:marLeft w:val="0"/>
      <w:marRight w:val="0"/>
      <w:marTop w:val="0"/>
      <w:marBottom w:val="0"/>
      <w:divBdr>
        <w:top w:val="none" w:sz="0" w:space="0" w:color="auto"/>
        <w:left w:val="none" w:sz="0" w:space="0" w:color="auto"/>
        <w:bottom w:val="none" w:sz="0" w:space="0" w:color="auto"/>
        <w:right w:val="none" w:sz="0" w:space="0" w:color="auto"/>
      </w:divBdr>
      <w:divsChild>
        <w:div w:id="1135411358">
          <w:marLeft w:val="576"/>
          <w:marRight w:val="0"/>
          <w:marTop w:val="80"/>
          <w:marBottom w:val="0"/>
          <w:divBdr>
            <w:top w:val="none" w:sz="0" w:space="0" w:color="auto"/>
            <w:left w:val="none" w:sz="0" w:space="0" w:color="auto"/>
            <w:bottom w:val="none" w:sz="0" w:space="0" w:color="auto"/>
            <w:right w:val="none" w:sz="0" w:space="0" w:color="auto"/>
          </w:divBdr>
        </w:div>
        <w:div w:id="1907523506">
          <w:marLeft w:val="979"/>
          <w:marRight w:val="0"/>
          <w:marTop w:val="65"/>
          <w:marBottom w:val="0"/>
          <w:divBdr>
            <w:top w:val="none" w:sz="0" w:space="0" w:color="auto"/>
            <w:left w:val="none" w:sz="0" w:space="0" w:color="auto"/>
            <w:bottom w:val="none" w:sz="0" w:space="0" w:color="auto"/>
            <w:right w:val="none" w:sz="0" w:space="0" w:color="auto"/>
          </w:divBdr>
        </w:div>
        <w:div w:id="1502231715">
          <w:marLeft w:val="979"/>
          <w:marRight w:val="0"/>
          <w:marTop w:val="65"/>
          <w:marBottom w:val="0"/>
          <w:divBdr>
            <w:top w:val="none" w:sz="0" w:space="0" w:color="auto"/>
            <w:left w:val="none" w:sz="0" w:space="0" w:color="auto"/>
            <w:bottom w:val="none" w:sz="0" w:space="0" w:color="auto"/>
            <w:right w:val="none" w:sz="0" w:space="0" w:color="auto"/>
          </w:divBdr>
        </w:div>
        <w:div w:id="1298146901">
          <w:marLeft w:val="979"/>
          <w:marRight w:val="0"/>
          <w:marTop w:val="65"/>
          <w:marBottom w:val="0"/>
          <w:divBdr>
            <w:top w:val="none" w:sz="0" w:space="0" w:color="auto"/>
            <w:left w:val="none" w:sz="0" w:space="0" w:color="auto"/>
            <w:bottom w:val="none" w:sz="0" w:space="0" w:color="auto"/>
            <w:right w:val="none" w:sz="0" w:space="0" w:color="auto"/>
          </w:divBdr>
        </w:div>
        <w:div w:id="60100690">
          <w:marLeft w:val="979"/>
          <w:marRight w:val="0"/>
          <w:marTop w:val="65"/>
          <w:marBottom w:val="0"/>
          <w:divBdr>
            <w:top w:val="none" w:sz="0" w:space="0" w:color="auto"/>
            <w:left w:val="none" w:sz="0" w:space="0" w:color="auto"/>
            <w:bottom w:val="none" w:sz="0" w:space="0" w:color="auto"/>
            <w:right w:val="none" w:sz="0" w:space="0" w:color="auto"/>
          </w:divBdr>
        </w:div>
        <w:div w:id="681660856">
          <w:marLeft w:val="979"/>
          <w:marRight w:val="0"/>
          <w:marTop w:val="65"/>
          <w:marBottom w:val="0"/>
          <w:divBdr>
            <w:top w:val="none" w:sz="0" w:space="0" w:color="auto"/>
            <w:left w:val="none" w:sz="0" w:space="0" w:color="auto"/>
            <w:bottom w:val="none" w:sz="0" w:space="0" w:color="auto"/>
            <w:right w:val="none" w:sz="0" w:space="0" w:color="auto"/>
          </w:divBdr>
        </w:div>
      </w:divsChild>
    </w:div>
    <w:div w:id="800810778">
      <w:bodyDiv w:val="1"/>
      <w:marLeft w:val="0"/>
      <w:marRight w:val="0"/>
      <w:marTop w:val="0"/>
      <w:marBottom w:val="0"/>
      <w:divBdr>
        <w:top w:val="none" w:sz="0" w:space="0" w:color="auto"/>
        <w:left w:val="none" w:sz="0" w:space="0" w:color="auto"/>
        <w:bottom w:val="none" w:sz="0" w:space="0" w:color="auto"/>
        <w:right w:val="none" w:sz="0" w:space="0" w:color="auto"/>
      </w:divBdr>
      <w:divsChild>
        <w:div w:id="1101561342">
          <w:marLeft w:val="403"/>
          <w:marRight w:val="0"/>
          <w:marTop w:val="300"/>
          <w:marBottom w:val="0"/>
          <w:divBdr>
            <w:top w:val="none" w:sz="0" w:space="0" w:color="auto"/>
            <w:left w:val="none" w:sz="0" w:space="0" w:color="auto"/>
            <w:bottom w:val="none" w:sz="0" w:space="0" w:color="auto"/>
            <w:right w:val="none" w:sz="0" w:space="0" w:color="auto"/>
          </w:divBdr>
        </w:div>
      </w:divsChild>
    </w:div>
    <w:div w:id="898785337">
      <w:bodyDiv w:val="1"/>
      <w:marLeft w:val="0"/>
      <w:marRight w:val="0"/>
      <w:marTop w:val="0"/>
      <w:marBottom w:val="0"/>
      <w:divBdr>
        <w:top w:val="none" w:sz="0" w:space="0" w:color="auto"/>
        <w:left w:val="none" w:sz="0" w:space="0" w:color="auto"/>
        <w:bottom w:val="none" w:sz="0" w:space="0" w:color="auto"/>
        <w:right w:val="none" w:sz="0" w:space="0" w:color="auto"/>
      </w:divBdr>
    </w:div>
    <w:div w:id="1008291909">
      <w:bodyDiv w:val="1"/>
      <w:marLeft w:val="0"/>
      <w:marRight w:val="0"/>
      <w:marTop w:val="0"/>
      <w:marBottom w:val="0"/>
      <w:divBdr>
        <w:top w:val="none" w:sz="0" w:space="0" w:color="auto"/>
        <w:left w:val="none" w:sz="0" w:space="0" w:color="auto"/>
        <w:bottom w:val="none" w:sz="0" w:space="0" w:color="auto"/>
        <w:right w:val="none" w:sz="0" w:space="0" w:color="auto"/>
      </w:divBdr>
      <w:divsChild>
        <w:div w:id="683748581">
          <w:marLeft w:val="547"/>
          <w:marRight w:val="0"/>
          <w:marTop w:val="134"/>
          <w:marBottom w:val="0"/>
          <w:divBdr>
            <w:top w:val="none" w:sz="0" w:space="0" w:color="auto"/>
            <w:left w:val="none" w:sz="0" w:space="0" w:color="auto"/>
            <w:bottom w:val="none" w:sz="0" w:space="0" w:color="auto"/>
            <w:right w:val="none" w:sz="0" w:space="0" w:color="auto"/>
          </w:divBdr>
        </w:div>
        <w:div w:id="1913657000">
          <w:marLeft w:val="547"/>
          <w:marRight w:val="0"/>
          <w:marTop w:val="134"/>
          <w:marBottom w:val="0"/>
          <w:divBdr>
            <w:top w:val="none" w:sz="0" w:space="0" w:color="auto"/>
            <w:left w:val="none" w:sz="0" w:space="0" w:color="auto"/>
            <w:bottom w:val="none" w:sz="0" w:space="0" w:color="auto"/>
            <w:right w:val="none" w:sz="0" w:space="0" w:color="auto"/>
          </w:divBdr>
        </w:div>
        <w:div w:id="839126533">
          <w:marLeft w:val="547"/>
          <w:marRight w:val="0"/>
          <w:marTop w:val="134"/>
          <w:marBottom w:val="0"/>
          <w:divBdr>
            <w:top w:val="none" w:sz="0" w:space="0" w:color="auto"/>
            <w:left w:val="none" w:sz="0" w:space="0" w:color="auto"/>
            <w:bottom w:val="none" w:sz="0" w:space="0" w:color="auto"/>
            <w:right w:val="none" w:sz="0" w:space="0" w:color="auto"/>
          </w:divBdr>
        </w:div>
        <w:div w:id="629093855">
          <w:marLeft w:val="547"/>
          <w:marRight w:val="0"/>
          <w:marTop w:val="134"/>
          <w:marBottom w:val="0"/>
          <w:divBdr>
            <w:top w:val="none" w:sz="0" w:space="0" w:color="auto"/>
            <w:left w:val="none" w:sz="0" w:space="0" w:color="auto"/>
            <w:bottom w:val="none" w:sz="0" w:space="0" w:color="auto"/>
            <w:right w:val="none" w:sz="0" w:space="0" w:color="auto"/>
          </w:divBdr>
        </w:div>
      </w:divsChild>
    </w:div>
    <w:div w:id="1461261184">
      <w:bodyDiv w:val="1"/>
      <w:marLeft w:val="0"/>
      <w:marRight w:val="0"/>
      <w:marTop w:val="0"/>
      <w:marBottom w:val="0"/>
      <w:divBdr>
        <w:top w:val="none" w:sz="0" w:space="0" w:color="auto"/>
        <w:left w:val="none" w:sz="0" w:space="0" w:color="auto"/>
        <w:bottom w:val="none" w:sz="0" w:space="0" w:color="auto"/>
        <w:right w:val="none" w:sz="0" w:space="0" w:color="auto"/>
      </w:divBdr>
      <w:divsChild>
        <w:div w:id="456071050">
          <w:marLeft w:val="547"/>
          <w:marRight w:val="0"/>
          <w:marTop w:val="134"/>
          <w:marBottom w:val="0"/>
          <w:divBdr>
            <w:top w:val="none" w:sz="0" w:space="0" w:color="auto"/>
            <w:left w:val="none" w:sz="0" w:space="0" w:color="auto"/>
            <w:bottom w:val="none" w:sz="0" w:space="0" w:color="auto"/>
            <w:right w:val="none" w:sz="0" w:space="0" w:color="auto"/>
          </w:divBdr>
        </w:div>
        <w:div w:id="836074287">
          <w:marLeft w:val="547"/>
          <w:marRight w:val="0"/>
          <w:marTop w:val="134"/>
          <w:marBottom w:val="0"/>
          <w:divBdr>
            <w:top w:val="none" w:sz="0" w:space="0" w:color="auto"/>
            <w:left w:val="none" w:sz="0" w:space="0" w:color="auto"/>
            <w:bottom w:val="none" w:sz="0" w:space="0" w:color="auto"/>
            <w:right w:val="none" w:sz="0" w:space="0" w:color="auto"/>
          </w:divBdr>
        </w:div>
        <w:div w:id="1540123905">
          <w:marLeft w:val="547"/>
          <w:marRight w:val="0"/>
          <w:marTop w:val="134"/>
          <w:marBottom w:val="0"/>
          <w:divBdr>
            <w:top w:val="none" w:sz="0" w:space="0" w:color="auto"/>
            <w:left w:val="none" w:sz="0" w:space="0" w:color="auto"/>
            <w:bottom w:val="none" w:sz="0" w:space="0" w:color="auto"/>
            <w:right w:val="none" w:sz="0" w:space="0" w:color="auto"/>
          </w:divBdr>
        </w:div>
      </w:divsChild>
    </w:div>
    <w:div w:id="1943490194">
      <w:bodyDiv w:val="1"/>
      <w:marLeft w:val="0"/>
      <w:marRight w:val="0"/>
      <w:marTop w:val="0"/>
      <w:marBottom w:val="0"/>
      <w:divBdr>
        <w:top w:val="none" w:sz="0" w:space="0" w:color="auto"/>
        <w:left w:val="none" w:sz="0" w:space="0" w:color="auto"/>
        <w:bottom w:val="none" w:sz="0" w:space="0" w:color="auto"/>
        <w:right w:val="none" w:sz="0" w:space="0" w:color="auto"/>
      </w:divBdr>
      <w:divsChild>
        <w:div w:id="1875998133">
          <w:marLeft w:val="547"/>
          <w:marRight w:val="0"/>
          <w:marTop w:val="134"/>
          <w:marBottom w:val="0"/>
          <w:divBdr>
            <w:top w:val="none" w:sz="0" w:space="0" w:color="auto"/>
            <w:left w:val="none" w:sz="0" w:space="0" w:color="auto"/>
            <w:bottom w:val="none" w:sz="0" w:space="0" w:color="auto"/>
            <w:right w:val="none" w:sz="0" w:space="0" w:color="auto"/>
          </w:divBdr>
        </w:div>
        <w:div w:id="999498659">
          <w:marLeft w:val="1166"/>
          <w:marRight w:val="0"/>
          <w:marTop w:val="115"/>
          <w:marBottom w:val="0"/>
          <w:divBdr>
            <w:top w:val="none" w:sz="0" w:space="0" w:color="auto"/>
            <w:left w:val="none" w:sz="0" w:space="0" w:color="auto"/>
            <w:bottom w:val="none" w:sz="0" w:space="0" w:color="auto"/>
            <w:right w:val="none" w:sz="0" w:space="0" w:color="auto"/>
          </w:divBdr>
        </w:div>
        <w:div w:id="1863351860">
          <w:marLeft w:val="547"/>
          <w:marRight w:val="0"/>
          <w:marTop w:val="134"/>
          <w:marBottom w:val="0"/>
          <w:divBdr>
            <w:top w:val="none" w:sz="0" w:space="0" w:color="auto"/>
            <w:left w:val="none" w:sz="0" w:space="0" w:color="auto"/>
            <w:bottom w:val="none" w:sz="0" w:space="0" w:color="auto"/>
            <w:right w:val="none" w:sz="0" w:space="0" w:color="auto"/>
          </w:divBdr>
        </w:div>
        <w:div w:id="534656943">
          <w:marLeft w:val="1166"/>
          <w:marRight w:val="0"/>
          <w:marTop w:val="115"/>
          <w:marBottom w:val="0"/>
          <w:divBdr>
            <w:top w:val="none" w:sz="0" w:space="0" w:color="auto"/>
            <w:left w:val="none" w:sz="0" w:space="0" w:color="auto"/>
            <w:bottom w:val="none" w:sz="0" w:space="0" w:color="auto"/>
            <w:right w:val="none" w:sz="0" w:space="0" w:color="auto"/>
          </w:divBdr>
        </w:div>
        <w:div w:id="86998768">
          <w:marLeft w:val="547"/>
          <w:marRight w:val="0"/>
          <w:marTop w:val="134"/>
          <w:marBottom w:val="0"/>
          <w:divBdr>
            <w:top w:val="none" w:sz="0" w:space="0" w:color="auto"/>
            <w:left w:val="none" w:sz="0" w:space="0" w:color="auto"/>
            <w:bottom w:val="none" w:sz="0" w:space="0" w:color="auto"/>
            <w:right w:val="none" w:sz="0" w:space="0" w:color="auto"/>
          </w:divBdr>
        </w:div>
        <w:div w:id="612446711">
          <w:marLeft w:val="1166"/>
          <w:marRight w:val="0"/>
          <w:marTop w:val="115"/>
          <w:marBottom w:val="0"/>
          <w:divBdr>
            <w:top w:val="none" w:sz="0" w:space="0" w:color="auto"/>
            <w:left w:val="none" w:sz="0" w:space="0" w:color="auto"/>
            <w:bottom w:val="none" w:sz="0" w:space="0" w:color="auto"/>
            <w:right w:val="none" w:sz="0" w:space="0" w:color="auto"/>
          </w:divBdr>
        </w:div>
      </w:divsChild>
    </w:div>
    <w:div w:id="2019385610">
      <w:bodyDiv w:val="1"/>
      <w:marLeft w:val="0"/>
      <w:marRight w:val="0"/>
      <w:marTop w:val="0"/>
      <w:marBottom w:val="0"/>
      <w:divBdr>
        <w:top w:val="none" w:sz="0" w:space="0" w:color="auto"/>
        <w:left w:val="none" w:sz="0" w:space="0" w:color="auto"/>
        <w:bottom w:val="none" w:sz="0" w:space="0" w:color="auto"/>
        <w:right w:val="none" w:sz="0" w:space="0" w:color="auto"/>
      </w:divBdr>
      <w:divsChild>
        <w:div w:id="611329662">
          <w:marLeft w:val="403"/>
          <w:marRight w:val="0"/>
          <w:marTop w:val="300"/>
          <w:marBottom w:val="0"/>
          <w:divBdr>
            <w:top w:val="none" w:sz="0" w:space="0" w:color="auto"/>
            <w:left w:val="none" w:sz="0" w:space="0" w:color="auto"/>
            <w:bottom w:val="none" w:sz="0" w:space="0" w:color="auto"/>
            <w:right w:val="none" w:sz="0" w:space="0" w:color="auto"/>
          </w:divBdr>
        </w:div>
        <w:div w:id="1603143306">
          <w:marLeft w:val="1166"/>
          <w:marRight w:val="0"/>
          <w:marTop w:val="120"/>
          <w:marBottom w:val="0"/>
          <w:divBdr>
            <w:top w:val="none" w:sz="0" w:space="0" w:color="auto"/>
            <w:left w:val="none" w:sz="0" w:space="0" w:color="auto"/>
            <w:bottom w:val="none" w:sz="0" w:space="0" w:color="auto"/>
            <w:right w:val="none" w:sz="0" w:space="0" w:color="auto"/>
          </w:divBdr>
        </w:div>
        <w:div w:id="971401917">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TotalTime>
  <Pages>16</Pages>
  <Words>3007</Words>
  <Characters>17143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Sufyan Siddiqui</cp:lastModifiedBy>
  <cp:revision>51</cp:revision>
  <dcterms:created xsi:type="dcterms:W3CDTF">2021-01-12T10:48:00Z</dcterms:created>
  <dcterms:modified xsi:type="dcterms:W3CDTF">2021-01-13T18:47:00Z</dcterms:modified>
</cp:coreProperties>
</file>