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 AND SIGN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appliction.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Sign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'Join now'.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email addess-&gt; click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 _&gt; click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sign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Continue to initiallize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SET PERSONAL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set nickname.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birthday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job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type STANDARD, FAMILY, LOVE BUSINESS, BABY, TRAVEL, DECORATE, CAR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Currency.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transaction, Project, Category, Merchant, 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transaction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reset the book data to reset.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Invite 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invite memeber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permission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email addresses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invite.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Exchanges 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exchange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currency you want to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ADD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+ on the top right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Account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Cash OR Debit card OR Credit card OR Online Payment account OR Prepaid card OR Investment card OR Account Receiveable OR Account Payable.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tick on the right top to add.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Assets trends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arrow on the right 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net assets , Click on new assets.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assets to check for the one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liabilities to check liabilities.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share icon to share the assets trends.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Add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setting 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the icon to add stats.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How much you hvae saved?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Advance.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How much you hvae saved?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Today to check saved amount of current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click on this month Click on This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This Year to check saved amount of the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Apr Budget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add budget by clicking on Apr budget.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Cycle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cycle transaction.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repeat cycle either every month OR every week OR every day OR Every month OR Every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number of times you want to repeat.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Installment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installment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+.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installment account to add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installment amount to add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total charge to add charges.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Collect Method and Select Full charge immediately OR full charge in first OR Amortized by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Remainder collect Selct First Period Or Final Period.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Rounding Precision Select 0, 1, 2 decimal places.</w:t>
        <w:br/>
        <w:t xml:space="preserve">Click on Accounting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