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文游生成器构思文档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软工F4小组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背景介绍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市场背景：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“橙光”为代表的互动阅读平台，证明了目前大家对于“选择决定剧情”的沉浸式故事有强烈需求。但传统模式依赖人工创作，产能有限，作品更新慢，且存在大量作者跑路问题，同质化问题逐渐显现。同时以ChatGPT、Stable Diffusion、Midjourney为代表的AIGC技术日趋成熟，尤其在文本生成、图像生成、语音合成领域已达到可商用水平。这为自动化、个性化内容生产提供了技术基础。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当前有一部分阅读用户已经不满足于被动消费，更渴望参与创作、表达自我。但专业创作的高门槛和需要高额的时间付出将大部分人拒之门外。他们需要一种“低门槛、高自由度”的创作工具。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因此，本项目希望模拟橙光阅读器，打造一个AI驱动的沉浸式互动故事创作与分享社区，让每个人都能成为自己梦想故事的导演，实现“所想即所见，所见即所得”的创作体验。并且可以阅读其他创作者已经生成的作品，互动交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欲解决问题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当下的阅读创作软件存在以下问题：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内容生产瓶颈：个人或小团队创作速度慢，无法满足海量阅读用户对多样化、个性化内容的渴求。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想象力与实现能力的鸿沟：由于创作门槛高，创作用户虽然有绝妙的创意，但缺乏将其可视化和文本化的能力。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社区内容同质化：热门题材扎堆，冷门题材无人问津，阅读用户审美疲劳。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软件创意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核心创意：模拟橙光阅读器，但是其中的作品以“关键词”为种子，通过引入第三方api一键生成立即可玩的互动故事。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AI一键创作：用户输入几个关键词（如“仙侠、逆袭、师徒恋、虐心”），选择风格和大致篇幅。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在后台自动生成：故事大纲、分支剧情、角色对话、旁白，并自动配图（生成符合场景和角色的立绘、背景），（考虑生成背景音乐和音效）。系统自动将以上元素整合成一个标准的、可交互的“章节”或“短篇故事”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去中心化的社区生态：每个用户既是阅读者也可以是潜在的创作者。AI可以极大地降低了生产内容的能力要求。引入标签化、算法推荐，精准搜索，让即使是小众题材的作品也能精准分发给感兴趣的用户。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设置收藏功能：将收藏量最高的部分作品列入排行，让阅读者可以看到当下受欢迎的作品。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系统的组成和部署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color w:val="646a73"/>
                <w:sz w:val="30"/>
              </w:rPr>
              <w:t>用户端：一个统一的Web/App应用，包含：</w:t>
            </w:r>
            <w:bookmarkEnd w:id="4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创建页：一个突出的输入框和生成按钮。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阅读器页：全屏沉浸式阅读界面，展示AI生成的文本、图片和分支选项。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书城</w:t>
            </w:r>
            <w:r>
              <w:rPr>
                <w:rFonts w:eastAsia="等线" w:ascii="Arial" w:cs="Arial" w:hAnsi="Arial"/>
                <w:color w:val="646a73"/>
                <w:sz w:val="22"/>
              </w:rPr>
              <w:t>页：展示热门和最新的其他用户生成的作品，可供用户阅读。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书架</w:t>
            </w:r>
            <w:r>
              <w:rPr>
                <w:rFonts w:eastAsia="等线" w:ascii="Arial" w:cs="Arial" w:hAnsi="Arial"/>
                <w:color w:val="646a73"/>
                <w:sz w:val="22"/>
              </w:rPr>
              <w:t>页：提供给用户收藏喜欢的作品，方便后续阅读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个人信息页：可以修改用户个人信息，查看用户积分和最近在玩作品。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搜索页：可以检索作品和显示排行榜。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color w:val="646a73"/>
                <w:sz w:val="30"/>
              </w:rPr>
              <w:t>服务端：提供服务器，完成数据计算服务和持久化储存，计算返回给用户端：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API网关：处理所有请求路由。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故事生成服务：接收关键词，调用LLM生成符合互动故事格式的JSON数据，并并行调用文生图模型为每个场景生成配图，同时一边生成，一边呈现给用户。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社区服务：管理用户作品的发布与收藏。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用户服务：管理用户账户和生成历史记录以及用户达成的成就与喜好。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数据存储：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数据库：存储用户信息、生成记录（链接到对象存储）。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对象存储：存储每次生成的故事JSON文件和图片资源。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外部API：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API转发：转发前端需要调用的外部API指令，并将结果返回给前端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数据处理：进行API数据的筛选和预处理，保证输出格式符合预期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软件系统的功能描述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用户登录注册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支持账号密码登录，目前考虑开发成APP，可以登录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前置页面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设定性别，并通过选择标签设定喜好，后续在</w:t>
            </w:r>
            <w:r>
              <w:rPr>
                <w:rFonts w:eastAsia="等线" w:ascii="Arial" w:cs="Arial" w:hAnsi="Arial"/>
                <w:sz w:val="22"/>
              </w:rPr>
              <w:t>书城</w:t>
            </w:r>
            <w:r>
              <w:rPr>
                <w:rFonts w:eastAsia="等线" w:ascii="Arial" w:cs="Arial" w:hAnsi="Arial"/>
                <w:sz w:val="22"/>
              </w:rPr>
              <w:t>会通过该选择推荐相应标签的作品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主页1：书架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用户通过收藏收集的自己或其他人的作品，</w:t>
            </w:r>
            <w:r>
              <w:rPr>
                <w:rFonts w:eastAsia="等线" w:ascii="Arial" w:cs="Arial" w:hAnsi="Arial"/>
                <w:sz w:val="22"/>
              </w:rPr>
              <w:t>并在顶部设置搜索栏支持用户搜索收藏过的作品</w:t>
            </w:r>
            <w:r>
              <w:rPr>
                <w:rFonts w:eastAsia="等线" w:ascii="Arial" w:cs="Arial" w:hAnsi="Arial"/>
                <w:sz w:val="22"/>
              </w:rPr>
              <w:t>（可以创建不同的收藏夹）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主页2：搜索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用户可以通过搜索标签或作品名查找自己想看的作品</w:t>
            </w:r>
            <w:r>
              <w:rPr>
                <w:rFonts w:eastAsia="等线" w:ascii="Arial" w:cs="Arial" w:hAnsi="Arial"/>
                <w:sz w:val="22"/>
              </w:rPr>
              <w:t>，同时会根据不同的标签分类并按照作品收藏数生成排行榜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主页3：书城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顶部滚动显示当前最热的作品，在下方会根据用户之前设定的标签推荐一些相关的作品（推荐方案是最新生成的作品优先）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主页4：创建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用户在该页面可以输入关键词或自己的构思以及大概的篇幅，一键生成想看的作品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主页5：个人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包括用户的个人账号设置（包括更改</w:t>
            </w:r>
            <w:r>
              <w:rPr>
                <w:rFonts w:eastAsia="等线" w:ascii="Arial" w:cs="Arial" w:hAnsi="Arial"/>
                <w:sz w:val="22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更改性别、</w:t>
            </w:r>
            <w:r>
              <w:rPr>
                <w:rFonts w:eastAsia="等线" w:ascii="Arial" w:cs="Arial" w:hAnsi="Arial"/>
                <w:sz w:val="22"/>
              </w:rPr>
              <w:t>更改喜好、退出登录等）、阅读的历史记录、</w:t>
            </w:r>
            <w:r>
              <w:rPr>
                <w:rFonts w:eastAsia="等线" w:ascii="Arial" w:cs="Arial" w:hAnsi="Arial"/>
                <w:sz w:val="22"/>
              </w:rPr>
              <w:t>创建</w:t>
            </w:r>
            <w:r>
              <w:rPr>
                <w:rFonts w:eastAsia="等线" w:ascii="Arial" w:cs="Arial" w:hAnsi="Arial"/>
                <w:sz w:val="22"/>
              </w:rPr>
              <w:t>的作品</w:t>
            </w:r>
            <w:r>
              <w:rPr>
                <w:rFonts w:eastAsia="等线" w:ascii="Arial" w:cs="Arial" w:hAnsi="Arial"/>
                <w:sz w:val="22"/>
              </w:rPr>
              <w:t>（可以在这里选择是否要上传自己的作品</w:t>
            </w:r>
            <w:r>
              <w:rPr>
                <w:rFonts w:eastAsia="等线" w:ascii="Arial" w:cs="Arial" w:hAnsi="Arial"/>
                <w:sz w:val="22"/>
              </w:rPr>
              <w:t>，上传时需要设定作品标签</w:t>
            </w:r>
            <w:r>
              <w:rPr>
                <w:rFonts w:eastAsia="等线" w:ascii="Arial" w:cs="Arial" w:hAnsi="Arial"/>
                <w:sz w:val="22"/>
              </w:rPr>
              <w:t>）</w:t>
            </w:r>
            <w:r>
              <w:rPr>
                <w:rFonts w:eastAsia="等线" w:ascii="Arial" w:cs="Arial" w:hAnsi="Arial"/>
                <w:sz w:val="22"/>
              </w:rPr>
              <w:t>，同时已发布作品可取消发布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作品页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生成后的作品点击后进入该界面，</w:t>
            </w:r>
            <w:r>
              <w:rPr>
                <w:rFonts w:eastAsia="等线" w:ascii="Arial" w:cs="Arial" w:hAnsi="Arial"/>
                <w:sz w:val="22"/>
              </w:rPr>
              <w:t>可选择收藏以及点击开始进入游戏。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剧情通关后，可在”我的作品“中找到，可选择</w:t>
            </w:r>
            <w:r>
              <w:rPr>
                <w:rFonts w:eastAsia="等线" w:ascii="Arial" w:cs="Arial" w:hAnsi="Arial"/>
                <w:sz w:val="22"/>
              </w:rPr>
              <w:t>上传</w:t>
            </w:r>
            <w:r>
              <w:rPr>
                <w:rFonts w:eastAsia="等线" w:ascii="Arial" w:cs="Arial" w:hAnsi="Arial"/>
                <w:sz w:val="22"/>
              </w:rPr>
              <w:t>到</w:t>
            </w:r>
            <w:r>
              <w:rPr>
                <w:rFonts w:eastAsia="等线" w:ascii="Arial" w:cs="Arial" w:hAnsi="Arial"/>
                <w:sz w:val="22"/>
              </w:rPr>
              <w:t>社区</w:t>
            </w:r>
            <w:r>
              <w:rPr>
                <w:rFonts w:eastAsia="等线" w:ascii="Arial" w:cs="Arial" w:hAnsi="Arial"/>
                <w:sz w:val="22"/>
              </w:rPr>
              <w:t>、评论、收藏、或</w:t>
            </w:r>
            <w:r>
              <w:rPr>
                <w:rFonts w:eastAsia="等线" w:ascii="Arial" w:cs="Arial" w:hAnsi="Arial"/>
                <w:sz w:val="22"/>
              </w:rPr>
              <w:t>点击开始进入游戏。</w:t>
            </w:r>
            <w:r>
              <w:rPr>
                <w:rFonts w:eastAsia="等线" w:ascii="Arial" w:cs="Arial" w:hAnsi="Arial"/>
                <w:sz w:val="22"/>
              </w:rPr>
              <w:t>（发布功能仅对自己创建的作品生效）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游戏页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阅读作品中可以存档、读档、并查看当前游戏中的主角属性。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总结页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一个游戏结束后会</w:t>
            </w:r>
            <w:r>
              <w:rPr>
                <w:rFonts w:eastAsia="等线" w:ascii="Arial" w:cs="Arial" w:hAnsi="Arial"/>
                <w:sz w:val="22"/>
              </w:rPr>
              <w:t>分章节</w:t>
            </w:r>
            <w:r>
              <w:rPr>
                <w:rFonts w:eastAsia="等线" w:ascii="Arial" w:cs="Arial" w:hAnsi="Arial"/>
                <w:sz w:val="22"/>
              </w:rPr>
              <w:t>展示分支探索度，并给出用户在该游戏中的个人报告。点击退出后回到作品页。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可行性及潜在风险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目前市面上已有橙光、晋江、番茄等可以参照，技术可行，规模应当与其相当。且切入点独特。没有直接竞品。能够满足用户“即时满足”的阅读快感，具有极强的传播性和娱乐性，容易在社交网络引发话题。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主要风险有：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AI可能生成不够吸引人的故事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AI可能需要付费并伴有一定风险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用户的作品上传社区后如何解决一户一存档的问题还需解决，否则可能导致其他用户的信息泄露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拟采用技术栈：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前端：Taro + React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后端：Django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数据库：MongoDB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部署工具：docker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第三方：Deepseek，豆包，微信开放平台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7.小组成员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软33孔维茜、软33张振瑜、软32彭芊、软33孙舒冉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4803">
    <w:lvl>
      <w:numFmt w:val="bullet"/>
      <w:suff w:val="tab"/>
      <w:lvlText w:val="•"/>
      <w:rPr>
        <w:color w:val="3370ff"/>
      </w:rPr>
    </w:lvl>
  </w:abstractNum>
  <w:abstractNum w:abstractNumId="1544804">
    <w:lvl>
      <w:numFmt w:val="bullet"/>
      <w:suff w:val="tab"/>
      <w:lvlText w:val="•"/>
      <w:rPr>
        <w:color w:val="3370ff"/>
      </w:rPr>
    </w:lvl>
  </w:abstractNum>
  <w:abstractNum w:abstractNumId="1544805">
    <w:lvl>
      <w:numFmt w:val="bullet"/>
      <w:suff w:val="tab"/>
      <w:lvlText w:val="•"/>
      <w:rPr>
        <w:color w:val="3370ff"/>
      </w:rPr>
    </w:lvl>
  </w:abstractNum>
  <w:abstractNum w:abstractNumId="1544806">
    <w:lvl>
      <w:numFmt w:val="bullet"/>
      <w:suff w:val="tab"/>
      <w:lvlText w:val="•"/>
      <w:rPr>
        <w:color w:val="3370ff"/>
      </w:rPr>
    </w:lvl>
  </w:abstractNum>
  <w:abstractNum w:abstractNumId="1544807">
    <w:lvl>
      <w:numFmt w:val="bullet"/>
      <w:suff w:val="tab"/>
      <w:lvlText w:val="•"/>
      <w:rPr>
        <w:color w:val="3370ff"/>
      </w:rPr>
    </w:lvl>
  </w:abstractNum>
  <w:abstractNum w:abstractNumId="1544808">
    <w:lvl>
      <w:numFmt w:val="bullet"/>
      <w:suff w:val="tab"/>
      <w:lvlText w:val="•"/>
      <w:rPr>
        <w:color w:val="3370ff"/>
      </w:rPr>
    </w:lvl>
  </w:abstractNum>
  <w:abstractNum w:abstractNumId="1544809">
    <w:lvl>
      <w:numFmt w:val="bullet"/>
      <w:suff w:val="tab"/>
      <w:lvlText w:val="•"/>
      <w:rPr>
        <w:color w:val="3370ff"/>
      </w:rPr>
    </w:lvl>
  </w:abstractNum>
  <w:abstractNum w:abstractNumId="1544810">
    <w:lvl>
      <w:numFmt w:val="bullet"/>
      <w:suff w:val="tab"/>
      <w:lvlText w:val="•"/>
      <w:rPr>
        <w:color w:val="3370ff"/>
      </w:rPr>
    </w:lvl>
  </w:abstractNum>
  <w:abstractNum w:abstractNumId="1544811">
    <w:lvl>
      <w:numFmt w:val="bullet"/>
      <w:suff w:val="tab"/>
      <w:lvlText w:val="•"/>
      <w:rPr>
        <w:color w:val="3370ff"/>
      </w:rPr>
    </w:lvl>
  </w:abstractNum>
  <w:abstractNum w:abstractNumId="1544812">
    <w:lvl>
      <w:numFmt w:val="bullet"/>
      <w:suff w:val="tab"/>
      <w:lvlText w:val="•"/>
      <w:rPr>
        <w:color w:val="3370ff"/>
      </w:rPr>
    </w:lvl>
  </w:abstractNum>
  <w:abstractNum w:abstractNumId="1544813">
    <w:lvl>
      <w:numFmt w:val="bullet"/>
      <w:suff w:val="tab"/>
      <w:lvlText w:val="•"/>
      <w:rPr>
        <w:color w:val="3370ff"/>
      </w:rPr>
    </w:lvl>
  </w:abstractNum>
  <w:abstractNum w:abstractNumId="1544814">
    <w:lvl>
      <w:numFmt w:val="bullet"/>
      <w:suff w:val="tab"/>
      <w:lvlText w:val="•"/>
      <w:rPr>
        <w:color w:val="3370ff"/>
      </w:rPr>
    </w:lvl>
  </w:abstractNum>
  <w:abstractNum w:abstractNumId="1544815">
    <w:lvl>
      <w:numFmt w:val="bullet"/>
      <w:suff w:val="tab"/>
      <w:lvlText w:val="•"/>
      <w:rPr>
        <w:color w:val="3370ff"/>
      </w:rPr>
    </w:lvl>
  </w:abstractNum>
  <w:abstractNum w:abstractNumId="1544816">
    <w:lvl>
      <w:numFmt w:val="bullet"/>
      <w:suff w:val="tab"/>
      <w:lvlText w:val="•"/>
      <w:rPr>
        <w:color w:val="3370ff"/>
      </w:rPr>
    </w:lvl>
  </w:abstractNum>
  <w:abstractNum w:abstractNumId="1544817">
    <w:lvl>
      <w:numFmt w:val="bullet"/>
      <w:suff w:val="tab"/>
      <w:lvlText w:val="•"/>
      <w:rPr>
        <w:color w:val="3370ff"/>
      </w:rPr>
    </w:lvl>
  </w:abstractNum>
  <w:abstractNum w:abstractNumId="1544818">
    <w:lvl>
      <w:numFmt w:val="bullet"/>
      <w:suff w:val="tab"/>
      <w:lvlText w:val="•"/>
      <w:rPr>
        <w:color w:val="3370ff"/>
      </w:rPr>
    </w:lvl>
  </w:abstractNum>
  <w:abstractNum w:abstractNumId="1544819">
    <w:lvl>
      <w:numFmt w:val="bullet"/>
      <w:suff w:val="tab"/>
      <w:lvlText w:val="•"/>
      <w:rPr>
        <w:color w:val="3370ff"/>
      </w:rPr>
    </w:lvl>
  </w:abstractNum>
  <w:abstractNum w:abstractNumId="1544820">
    <w:lvl>
      <w:numFmt w:val="bullet"/>
      <w:suff w:val="tab"/>
      <w:lvlText w:val="•"/>
      <w:rPr>
        <w:color w:val="3370ff"/>
      </w:rPr>
    </w:lvl>
  </w:abstractNum>
  <w:abstractNum w:abstractNumId="1544821">
    <w:lvl>
      <w:numFmt w:val="bullet"/>
      <w:suff w:val="tab"/>
      <w:lvlText w:val="•"/>
      <w:rPr>
        <w:color w:val="3370ff"/>
      </w:rPr>
    </w:lvl>
  </w:abstractNum>
  <w:abstractNum w:abstractNumId="1544822">
    <w:lvl>
      <w:numFmt w:val="bullet"/>
      <w:suff w:val="tab"/>
      <w:lvlText w:val="•"/>
      <w:rPr>
        <w:color w:val="3370ff"/>
      </w:rPr>
    </w:lvl>
  </w:abstractNum>
  <w:abstractNum w:abstractNumId="1544823">
    <w:lvl>
      <w:numFmt w:val="bullet"/>
      <w:suff w:val="tab"/>
      <w:lvlText w:val="•"/>
      <w:rPr>
        <w:color w:val="3370ff"/>
      </w:rPr>
    </w:lvl>
  </w:abstractNum>
  <w:abstractNum w:abstractNumId="1544824">
    <w:lvl>
      <w:numFmt w:val="bullet"/>
      <w:suff w:val="tab"/>
      <w:lvlText w:val="•"/>
      <w:rPr>
        <w:color w:val="3370ff"/>
      </w:rPr>
    </w:lvl>
  </w:abstractNum>
  <w:abstractNum w:abstractNumId="1544825">
    <w:lvl>
      <w:numFmt w:val="bullet"/>
      <w:suff w:val="tab"/>
      <w:lvlText w:val="•"/>
      <w:rPr>
        <w:color w:val="3370ff"/>
      </w:rPr>
    </w:lvl>
  </w:abstractNum>
  <w:abstractNum w:abstractNumId="1544826">
    <w:lvl>
      <w:numFmt w:val="bullet"/>
      <w:suff w:val="tab"/>
      <w:lvlText w:val="•"/>
      <w:rPr>
        <w:color w:val="3370ff"/>
      </w:rPr>
    </w:lvl>
  </w:abstractNum>
  <w:abstractNum w:abstractNumId="1544827">
    <w:lvl>
      <w:numFmt w:val="bullet"/>
      <w:suff w:val="tab"/>
      <w:lvlText w:val="•"/>
      <w:rPr>
        <w:color w:val="3370ff"/>
      </w:rPr>
    </w:lvl>
  </w:abstractNum>
  <w:abstractNum w:abstractNumId="1544828">
    <w:lvl>
      <w:numFmt w:val="bullet"/>
      <w:suff w:val="tab"/>
      <w:lvlText w:val="•"/>
      <w:rPr>
        <w:color w:val="3370ff"/>
      </w:rPr>
    </w:lvl>
  </w:abstractNum>
  <w:abstractNum w:abstractNumId="1544829">
    <w:lvl>
      <w:numFmt w:val="bullet"/>
      <w:suff w:val="tab"/>
      <w:lvlText w:val="•"/>
      <w:rPr>
        <w:color w:val="3370ff"/>
      </w:rPr>
    </w:lvl>
  </w:abstractNum>
  <w:abstractNum w:abstractNumId="1544830">
    <w:lvl>
      <w:numFmt w:val="bullet"/>
      <w:suff w:val="tab"/>
      <w:lvlText w:val="•"/>
      <w:rPr>
        <w:color w:val="3370ff"/>
      </w:rPr>
    </w:lvl>
  </w:abstractNum>
  <w:num w:numId="1">
    <w:abstractNumId w:val="1544803"/>
  </w:num>
  <w:num w:numId="2">
    <w:abstractNumId w:val="1544804"/>
  </w:num>
  <w:num w:numId="3">
    <w:abstractNumId w:val="1544805"/>
  </w:num>
  <w:num w:numId="4">
    <w:abstractNumId w:val="1544806"/>
  </w:num>
  <w:num w:numId="5">
    <w:abstractNumId w:val="1544807"/>
  </w:num>
  <w:num w:numId="6">
    <w:abstractNumId w:val="1544808"/>
  </w:num>
  <w:num w:numId="7">
    <w:abstractNumId w:val="1544809"/>
  </w:num>
  <w:num w:numId="8">
    <w:abstractNumId w:val="1544810"/>
  </w:num>
  <w:num w:numId="9">
    <w:abstractNumId w:val="1544811"/>
  </w:num>
  <w:num w:numId="10">
    <w:abstractNumId w:val="1544812"/>
  </w:num>
  <w:num w:numId="11">
    <w:abstractNumId w:val="1544813"/>
  </w:num>
  <w:num w:numId="12">
    <w:abstractNumId w:val="1544814"/>
  </w:num>
  <w:num w:numId="13">
    <w:abstractNumId w:val="1544815"/>
  </w:num>
  <w:num w:numId="14">
    <w:abstractNumId w:val="1544816"/>
  </w:num>
  <w:num w:numId="15">
    <w:abstractNumId w:val="1544817"/>
  </w:num>
  <w:num w:numId="16">
    <w:abstractNumId w:val="1544818"/>
  </w:num>
  <w:num w:numId="17">
    <w:abstractNumId w:val="1544819"/>
  </w:num>
  <w:num w:numId="18">
    <w:abstractNumId w:val="1544820"/>
  </w:num>
  <w:num w:numId="19">
    <w:abstractNumId w:val="1544821"/>
  </w:num>
  <w:num w:numId="20">
    <w:abstractNumId w:val="1544822"/>
  </w:num>
  <w:num w:numId="21">
    <w:abstractNumId w:val="1544823"/>
  </w:num>
  <w:num w:numId="22">
    <w:abstractNumId w:val="1544824"/>
  </w:num>
  <w:num w:numId="23">
    <w:abstractNumId w:val="1544825"/>
  </w:num>
  <w:num w:numId="24">
    <w:abstractNumId w:val="1544826"/>
  </w:num>
  <w:num w:numId="25">
    <w:abstractNumId w:val="1544827"/>
  </w:num>
  <w:num w:numId="26">
    <w:abstractNumId w:val="1544828"/>
  </w:num>
  <w:num w:numId="27">
    <w:abstractNumId w:val="1544829"/>
  </w:num>
  <w:num w:numId="28">
    <w:abstractNumId w:val="15448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2025-12-27T06:15:11Z</dcterms:created>
  <dc:creator>Apache POI</dc:creator>
</cp:coreProperties>
</file>