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159" w:rsidRDefault="00634B9A" w:rsidP="009C4121">
      <w:pPr>
        <w:spacing w:line="240" w:lineRule="auto"/>
        <w:ind w:left="-28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Machine Learning Branches</w:t>
      </w:r>
    </w:p>
    <w:p w:rsidR="00634B9A" w:rsidRDefault="00634B9A" w:rsidP="00634B9A">
      <w:pPr>
        <w:spacing w:line="240" w:lineRule="auto"/>
        <w:rPr>
          <w:sz w:val="24"/>
          <w:szCs w:val="24"/>
        </w:rPr>
      </w:pPr>
      <w:r w:rsidRPr="00634B9A">
        <w:rPr>
          <w:b/>
          <w:bCs/>
          <w:sz w:val="24"/>
          <w:szCs w:val="24"/>
        </w:rPr>
        <w:t>Supervised Learning</w:t>
      </w:r>
      <w:r w:rsidR="001C674B">
        <w:rPr>
          <w:sz w:val="24"/>
          <w:szCs w:val="24"/>
        </w:rPr>
        <w:t xml:space="preserve">: </w:t>
      </w:r>
      <w:r w:rsidRPr="00634B9A">
        <w:rPr>
          <w:sz w:val="24"/>
          <w:szCs w:val="24"/>
        </w:rPr>
        <w:t>This method involves studying a group of examples to learn how to relate input data to predetermined targets.</w:t>
      </w:r>
    </w:p>
    <w:p w:rsidR="00634B9A" w:rsidRDefault="00634B9A" w:rsidP="00634B9A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3B954A8" wp14:editId="15FB0571">
            <wp:extent cx="2743200" cy="3121025"/>
            <wp:effectExtent l="0" t="0" r="0" b="3175"/>
            <wp:docPr id="135975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58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B" w:rsidRPr="00634B9A" w:rsidRDefault="001C674B" w:rsidP="00634B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 classification , regression)</w:t>
      </w:r>
    </w:p>
    <w:p w:rsidR="00634B9A" w:rsidRPr="00634B9A" w:rsidRDefault="00634B9A" w:rsidP="00634B9A">
      <w:pPr>
        <w:spacing w:line="240" w:lineRule="auto"/>
        <w:rPr>
          <w:sz w:val="24"/>
          <w:szCs w:val="24"/>
        </w:rPr>
      </w:pPr>
      <w:r w:rsidRPr="00634B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 w:rsidRPr="00634B9A">
        <w:rPr>
          <w:sz w:val="24"/>
          <w:szCs w:val="24"/>
        </w:rPr>
        <w:t>Scalar regression, binary classification, and multiclass classification are all included.</w:t>
      </w:r>
    </w:p>
    <w:p w:rsidR="00634B9A" w:rsidRPr="00634B9A" w:rsidRDefault="00634B9A" w:rsidP="00634B9A">
      <w:pPr>
        <w:spacing w:line="240" w:lineRule="auto"/>
        <w:rPr>
          <w:sz w:val="24"/>
          <w:szCs w:val="24"/>
        </w:rPr>
      </w:pPr>
      <w:r w:rsidRPr="00634B9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-&gt; </w:t>
      </w:r>
      <w:r w:rsidRPr="00634B9A">
        <w:rPr>
          <w:sz w:val="24"/>
          <w:szCs w:val="24"/>
        </w:rPr>
        <w:t>Sequence creation, syntax tree prediction, object detection, and image segmentation are a few unusual supervised learning subtypes.</w:t>
      </w:r>
    </w:p>
    <w:p w:rsidR="00634B9A" w:rsidRPr="00634B9A" w:rsidRDefault="00634B9A" w:rsidP="00634B9A">
      <w:pPr>
        <w:spacing w:line="240" w:lineRule="auto"/>
        <w:rPr>
          <w:sz w:val="24"/>
          <w:szCs w:val="24"/>
        </w:rPr>
      </w:pPr>
      <w:r w:rsidRPr="00634B9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* </w:t>
      </w:r>
      <w:r w:rsidRPr="00634B9A">
        <w:rPr>
          <w:sz w:val="24"/>
          <w:szCs w:val="24"/>
        </w:rPr>
        <w:t>The majority of current deep learning applications fall into this category because it is the most prevalent type of machine learning.</w:t>
      </w:r>
    </w:p>
    <w:p w:rsidR="00634B9A" w:rsidRPr="001C674B" w:rsidRDefault="00634B9A" w:rsidP="00634B9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Unsupervised Learning</w:t>
      </w:r>
      <w:r w:rsidR="001C674B">
        <w:rPr>
          <w:b/>
          <w:bCs/>
          <w:sz w:val="24"/>
          <w:szCs w:val="24"/>
        </w:rPr>
        <w:t xml:space="preserve">: </w:t>
      </w:r>
      <w:r w:rsidRPr="00634B9A">
        <w:rPr>
          <w:sz w:val="24"/>
          <w:szCs w:val="24"/>
        </w:rPr>
        <w:t>Finding interesting modifications of input data without aims is the goal of unsupervised learning.</w:t>
      </w:r>
    </w:p>
    <w:p w:rsidR="00634B9A" w:rsidRPr="00634B9A" w:rsidRDefault="00634B9A" w:rsidP="00634B9A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CA317C6" wp14:editId="2E75FD35">
            <wp:extent cx="2743200" cy="2292350"/>
            <wp:effectExtent l="0" t="0" r="0" b="0"/>
            <wp:docPr id="147663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33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B" w:rsidRDefault="001C674B" w:rsidP="00634B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 clustering )</w:t>
      </w:r>
    </w:p>
    <w:p w:rsidR="00634B9A" w:rsidRPr="00634B9A" w:rsidRDefault="00634B9A" w:rsidP="00634B9A">
      <w:pPr>
        <w:spacing w:line="240" w:lineRule="auto"/>
        <w:rPr>
          <w:sz w:val="24"/>
          <w:szCs w:val="24"/>
        </w:rPr>
      </w:pPr>
      <w:r w:rsidRPr="00634B9A">
        <w:rPr>
          <w:sz w:val="24"/>
          <w:szCs w:val="24"/>
        </w:rPr>
        <w:t xml:space="preserve"> It is used for data denoising, compression, and visualization.</w:t>
      </w:r>
    </w:p>
    <w:p w:rsidR="009C4121" w:rsidRDefault="00634B9A" w:rsidP="00634B9A">
      <w:pPr>
        <w:spacing w:line="240" w:lineRule="auto"/>
        <w:rPr>
          <w:sz w:val="24"/>
          <w:szCs w:val="24"/>
        </w:rPr>
      </w:pPr>
      <w:r w:rsidRPr="00634B9A">
        <w:rPr>
          <w:sz w:val="24"/>
          <w:szCs w:val="24"/>
        </w:rPr>
        <w:t>The categories of machine learning can cross over and exist as an undefined continuum. With a brief introduction to self-guided learning, this book mostly focuses on supervised learning.</w:t>
      </w:r>
    </w:p>
    <w:p w:rsidR="00634B9A" w:rsidRPr="00634B9A" w:rsidRDefault="00634B9A" w:rsidP="00634B9A">
      <w:pPr>
        <w:spacing w:line="240" w:lineRule="auto"/>
        <w:rPr>
          <w:sz w:val="24"/>
          <w:szCs w:val="24"/>
        </w:rPr>
      </w:pPr>
      <w:r w:rsidRPr="00634B9A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is </w:t>
      </w:r>
      <w:r w:rsidRPr="00634B9A">
        <w:rPr>
          <w:sz w:val="24"/>
          <w:szCs w:val="24"/>
        </w:rPr>
        <w:t>used as a step to better understand a dataset before attempting to solve a supervised-learning problem.</w:t>
      </w:r>
    </w:p>
    <w:p w:rsidR="00634B9A" w:rsidRDefault="00634B9A" w:rsidP="00634B9A">
      <w:pPr>
        <w:spacing w:line="240" w:lineRule="auto"/>
        <w:rPr>
          <w:sz w:val="24"/>
          <w:szCs w:val="24"/>
        </w:rPr>
      </w:pPr>
      <w:r w:rsidRPr="00634B9A">
        <w:rPr>
          <w:sz w:val="24"/>
          <w:szCs w:val="24"/>
        </w:rPr>
        <w:t>Dimensionality reduction and clustering are well-known categories of unsupervised learning.</w:t>
      </w:r>
    </w:p>
    <w:p w:rsidR="00634B9A" w:rsidRPr="001C674B" w:rsidRDefault="00634B9A" w:rsidP="00634B9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Self-supervised Learning</w:t>
      </w:r>
      <w:r w:rsidR="001C674B">
        <w:rPr>
          <w:b/>
          <w:bCs/>
          <w:sz w:val="24"/>
          <w:szCs w:val="24"/>
        </w:rPr>
        <w:t xml:space="preserve">: </w:t>
      </w:r>
      <w:r w:rsidR="001C674B">
        <w:rPr>
          <w:sz w:val="24"/>
          <w:szCs w:val="24"/>
        </w:rPr>
        <w:t>a</w:t>
      </w:r>
      <w:r w:rsidR="001C674B">
        <w:rPr>
          <w:b/>
          <w:bCs/>
          <w:sz w:val="24"/>
          <w:szCs w:val="24"/>
        </w:rPr>
        <w:t xml:space="preserve"> </w:t>
      </w:r>
      <w:r w:rsidRPr="00634B9A">
        <w:rPr>
          <w:sz w:val="24"/>
          <w:szCs w:val="24"/>
        </w:rPr>
        <w:t>particular type of</w:t>
      </w:r>
      <w:r w:rsidR="001C674B">
        <w:rPr>
          <w:sz w:val="24"/>
          <w:szCs w:val="24"/>
        </w:rPr>
        <w:t xml:space="preserve"> </w:t>
      </w:r>
      <w:r w:rsidRPr="00634B9A">
        <w:rPr>
          <w:sz w:val="24"/>
          <w:szCs w:val="24"/>
        </w:rPr>
        <w:t xml:space="preserve">supervised learning, although it doesn't require human-annotated labels. Instead, a </w:t>
      </w:r>
      <w:r w:rsidRPr="00634B9A">
        <w:rPr>
          <w:sz w:val="24"/>
          <w:szCs w:val="24"/>
        </w:rPr>
        <w:t>heuristic method is used to construct labels from the incoming data.</w:t>
      </w:r>
    </w:p>
    <w:p w:rsidR="00634B9A" w:rsidRPr="00634B9A" w:rsidRDefault="001C674B" w:rsidP="00634B9A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638386F" wp14:editId="6823A1D2">
            <wp:extent cx="2743200" cy="2374265"/>
            <wp:effectExtent l="0" t="0" r="0" b="6985"/>
            <wp:docPr id="67433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31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B" w:rsidRDefault="001C674B" w:rsidP="00634B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 classification regression )</w:t>
      </w:r>
    </w:p>
    <w:p w:rsidR="00634B9A" w:rsidRPr="00634B9A" w:rsidRDefault="00634B9A" w:rsidP="00634B9A">
      <w:pPr>
        <w:spacing w:line="240" w:lineRule="auto"/>
        <w:rPr>
          <w:sz w:val="24"/>
          <w:szCs w:val="24"/>
        </w:rPr>
      </w:pPr>
      <w:r w:rsidRPr="00634B9A">
        <w:rPr>
          <w:sz w:val="24"/>
          <w:szCs w:val="24"/>
        </w:rPr>
        <w:t>Autoencoders, foretelling the next frame in a video, and guessing the next word in a text are a few examples of self-supervised learning. The distinction between supervised and unsupervised learning is hazy in this domain.</w:t>
      </w:r>
    </w:p>
    <w:p w:rsidR="00634B9A" w:rsidRPr="00634B9A" w:rsidRDefault="00634B9A" w:rsidP="00634B9A">
      <w:pPr>
        <w:spacing w:line="240" w:lineRule="auto"/>
        <w:rPr>
          <w:sz w:val="24"/>
          <w:szCs w:val="24"/>
        </w:rPr>
      </w:pPr>
      <w:r w:rsidRPr="001C674B">
        <w:rPr>
          <w:b/>
          <w:bCs/>
          <w:sz w:val="24"/>
          <w:szCs w:val="24"/>
        </w:rPr>
        <w:t>Reinforcement learning</w:t>
      </w:r>
      <w:r w:rsidR="001C674B">
        <w:rPr>
          <w:sz w:val="24"/>
          <w:szCs w:val="24"/>
        </w:rPr>
        <w:t>: T</w:t>
      </w:r>
      <w:r w:rsidRPr="00634B9A">
        <w:rPr>
          <w:sz w:val="24"/>
          <w:szCs w:val="24"/>
        </w:rPr>
        <w:t xml:space="preserve">he process of teaching an agent to </w:t>
      </w:r>
      <w:r w:rsidR="001C674B">
        <w:rPr>
          <w:sz w:val="24"/>
          <w:szCs w:val="24"/>
        </w:rPr>
        <w:t>make decisions to</w:t>
      </w:r>
      <w:r w:rsidRPr="00634B9A">
        <w:rPr>
          <w:sz w:val="24"/>
          <w:szCs w:val="24"/>
        </w:rPr>
        <w:t xml:space="preserve"> maximize a reward.</w:t>
      </w:r>
    </w:p>
    <w:p w:rsidR="00634B9A" w:rsidRPr="00634B9A" w:rsidRDefault="00634B9A" w:rsidP="00634B9A">
      <w:pPr>
        <w:spacing w:line="240" w:lineRule="auto"/>
        <w:rPr>
          <w:sz w:val="24"/>
          <w:szCs w:val="24"/>
        </w:rPr>
      </w:pPr>
      <w:r w:rsidRPr="00634B9A">
        <w:rPr>
          <w:sz w:val="24"/>
          <w:szCs w:val="24"/>
        </w:rPr>
        <w:t>Although it has been very successful in video games, this field is still mostly one of study.</w:t>
      </w:r>
    </w:p>
    <w:p w:rsidR="00634B9A" w:rsidRPr="00634B9A" w:rsidRDefault="00634B9A" w:rsidP="00634B9A">
      <w:pPr>
        <w:spacing w:line="240" w:lineRule="auto"/>
        <w:rPr>
          <w:sz w:val="24"/>
          <w:szCs w:val="24"/>
        </w:rPr>
      </w:pPr>
      <w:r w:rsidRPr="00634B9A">
        <w:rPr>
          <w:sz w:val="24"/>
          <w:szCs w:val="24"/>
        </w:rPr>
        <w:t xml:space="preserve"> Self-driving cars, robotics, resource management, and education are just a few of the potential real-world uses for reinforcement learning.</w:t>
      </w:r>
    </w:p>
    <w:sectPr w:rsidR="00634B9A" w:rsidRPr="00634B9A" w:rsidSect="009C4121">
      <w:pgSz w:w="15840" w:h="12240" w:orient="landscape"/>
      <w:pgMar w:top="720" w:right="720" w:bottom="720" w:left="72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52D7"/>
    <w:multiLevelType w:val="hybridMultilevel"/>
    <w:tmpl w:val="D1C2A6AC"/>
    <w:lvl w:ilvl="0" w:tplc="5210B608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0E61"/>
    <w:multiLevelType w:val="hybridMultilevel"/>
    <w:tmpl w:val="BAF49F7A"/>
    <w:lvl w:ilvl="0" w:tplc="CC7E9A88">
      <w:start w:val="1"/>
      <w:numFmt w:val="decimal"/>
      <w:lvlText w:val="%1."/>
      <w:lvlJc w:val="left"/>
      <w:pPr>
        <w:ind w:left="7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2" w15:restartNumberingAfterBreak="0">
    <w:nsid w:val="264571DD"/>
    <w:multiLevelType w:val="hybridMultilevel"/>
    <w:tmpl w:val="2D8A7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11A85"/>
    <w:multiLevelType w:val="hybridMultilevel"/>
    <w:tmpl w:val="6E925DF6"/>
    <w:lvl w:ilvl="0" w:tplc="CDCA7C92">
      <w:numFmt w:val="bullet"/>
      <w:lvlText w:val=""/>
      <w:lvlJc w:val="left"/>
      <w:pPr>
        <w:ind w:left="7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4" w15:restartNumberingAfterBreak="0">
    <w:nsid w:val="40F06E4B"/>
    <w:multiLevelType w:val="hybridMultilevel"/>
    <w:tmpl w:val="F33247CE"/>
    <w:lvl w:ilvl="0" w:tplc="40FC53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20575"/>
    <w:multiLevelType w:val="hybridMultilevel"/>
    <w:tmpl w:val="F650016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61571C84"/>
    <w:multiLevelType w:val="hybridMultilevel"/>
    <w:tmpl w:val="7D6AA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000EC"/>
    <w:multiLevelType w:val="hybridMultilevel"/>
    <w:tmpl w:val="0C521E6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84232483">
    <w:abstractNumId w:val="7"/>
  </w:num>
  <w:num w:numId="2" w16cid:durableId="328795898">
    <w:abstractNumId w:val="3"/>
  </w:num>
  <w:num w:numId="3" w16cid:durableId="457840133">
    <w:abstractNumId w:val="1"/>
  </w:num>
  <w:num w:numId="4" w16cid:durableId="1679959777">
    <w:abstractNumId w:val="5"/>
  </w:num>
  <w:num w:numId="5" w16cid:durableId="1912159933">
    <w:abstractNumId w:val="0"/>
  </w:num>
  <w:num w:numId="6" w16cid:durableId="1881087158">
    <w:abstractNumId w:val="4"/>
  </w:num>
  <w:num w:numId="7" w16cid:durableId="1349142870">
    <w:abstractNumId w:val="6"/>
  </w:num>
  <w:num w:numId="8" w16cid:durableId="1723745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21"/>
    <w:rsid w:val="0005567E"/>
    <w:rsid w:val="0006287F"/>
    <w:rsid w:val="000F0153"/>
    <w:rsid w:val="000F27F7"/>
    <w:rsid w:val="00164D38"/>
    <w:rsid w:val="00176E0B"/>
    <w:rsid w:val="001C674B"/>
    <w:rsid w:val="00306C01"/>
    <w:rsid w:val="003A0172"/>
    <w:rsid w:val="004F794B"/>
    <w:rsid w:val="00634B9A"/>
    <w:rsid w:val="00666B26"/>
    <w:rsid w:val="006C7635"/>
    <w:rsid w:val="007424B7"/>
    <w:rsid w:val="00802883"/>
    <w:rsid w:val="00812D25"/>
    <w:rsid w:val="00834D2C"/>
    <w:rsid w:val="009C4121"/>
    <w:rsid w:val="00A479C6"/>
    <w:rsid w:val="00AC1ADA"/>
    <w:rsid w:val="00AD7159"/>
    <w:rsid w:val="00BD315D"/>
    <w:rsid w:val="00BE7889"/>
    <w:rsid w:val="00C7651A"/>
    <w:rsid w:val="00DC3685"/>
    <w:rsid w:val="00E03753"/>
    <w:rsid w:val="00E148E6"/>
    <w:rsid w:val="00E703DA"/>
    <w:rsid w:val="00EB033E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99CF"/>
  <w15:docId w15:val="{464261CE-2195-4E3C-AAE3-BC076772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KHAN</dc:creator>
  <cp:keywords/>
  <dc:description/>
  <cp:lastModifiedBy>MAHRUKH KHAN</cp:lastModifiedBy>
  <cp:revision>3</cp:revision>
  <dcterms:created xsi:type="dcterms:W3CDTF">2023-05-07T18:13:00Z</dcterms:created>
  <dcterms:modified xsi:type="dcterms:W3CDTF">2023-05-07T18:27:00Z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5e5316a4-a2db-4ea4-ac8d-91b8517f98de</vt:lpwstr>
  </property>
</Properties>
</file>