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REAL TIME Eg Abstract class &amp;&amp; Interface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Open Sans" w:cs="Open Sans" w:eastAsia="Open Sans" w:hAnsi="Open Sans"/>
          <w:color w:val="21212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 Here are some points regarding abstract class.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Abstract class can contain abstract members as well as non-abstract members in it.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A class can only inherit from one abstract Class.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="259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We cannot create object of an abstract class.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Open Sans" w:cs="Open Sans" w:eastAsia="Open Sans" w:hAnsi="Open Sans"/>
          <w:color w:val="21212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it is also user defined type like a class which only contains abstract members in it. These abstract members should be given the implementation under a child class of an interface. A class can be inherited from a class or from an interface.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Open Sans" w:cs="Open Sans" w:eastAsia="Open Sans" w:hAnsi="Open Sans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Open Sans" w:cs="Open Sans" w:eastAsia="Open Sans" w:hAnsi="Open Sans"/>
          <w:b w:val="1"/>
          <w:color w:val="21212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rtl w:val="0"/>
        </w:rPr>
        <w:t xml:space="preserve">Points to remember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Interface contains only abstract methods.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We cannot create object of an interface.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160" w:line="259" w:lineRule="auto"/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The default scope for a member in Interface is Public. So, no need to use the Public access specifier in the program.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Open Sans" w:cs="Open Sans" w:eastAsia="Open Sans" w:hAnsi="Open Sans"/>
          <w:color w:val="21212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rtl w:val="0"/>
        </w:rPr>
        <w:t xml:space="preserve">NOTE - I</w:t>
      </w:r>
      <w:r w:rsidDel="00000000" w:rsidR="00000000" w:rsidRPr="00000000">
        <w:rPr>
          <w:rFonts w:ascii="Open Sans" w:cs="Open Sans" w:eastAsia="Open Sans" w:hAnsi="Open Sans"/>
          <w:color w:val="212121"/>
          <w:sz w:val="21"/>
          <w:szCs w:val="21"/>
          <w:rtl w:val="0"/>
        </w:rPr>
        <w:t xml:space="preserve">n case of multiple inheritance, use Interface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28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System;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System.Collections; 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System.Collections.Generic; 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oops1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 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Cars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{ 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200"/>
          <w:sz w:val="18"/>
          <w:szCs w:val="18"/>
          <w:rtl w:val="0"/>
        </w:rPr>
        <w:t xml:space="preserve">//put all the common functions but diffrent implementation in  abstract method.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price();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getTotalSeat();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colors();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200"/>
          <w:sz w:val="18"/>
          <w:szCs w:val="18"/>
          <w:rtl w:val="0"/>
        </w:rPr>
        <w:t xml:space="preserve">//put all the common property in normal class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Wheel() 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"4 wheeler"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} 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CheckAC() 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"AC is available"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} 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CallFacility() 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"Call Facility  supported"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}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16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spacing w:after="160" w:line="259" w:lineRule="auto"/>
        <w:ind w:left="720" w:hanging="360"/>
        <w:jc w:val="both"/>
        <w:rPr>
          <w:rFonts w:ascii="Open Sans" w:cs="Open Sans" w:eastAsia="Open Sans" w:hAnsi="Open Sans"/>
          <w:b w:val="1"/>
          <w:color w:val="21212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rtl w:val="0"/>
        </w:rPr>
        <w:t xml:space="preserve">Now, here is my Toyota class which is derived from Cars abstract class.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28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System; 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System.Collections.Generic; 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System.Linq; 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System.Text; 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System.Threading.Tasks; 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oops1 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{ 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Toyota : Cars 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{ 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DiscountPrice() 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"20% discount on buying Toyoya Cars"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} 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price() 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1000000.00; 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} 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getTotalSeat() 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5; 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} 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colors() 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} 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[] args) 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Toyota Toy =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Toyota(); 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"-------Common property defined commonly in Cars Class----------"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Console.WriteLine(Toy.CallFacility()); 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Console.WriteLine(Toy.Wheel()); 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Console.WriteLine(Toy.CheckAC()); 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"-------Own property defined in Toyota class------------"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Console.WriteLine(Toy.DiscountPrice()); 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"-------Common method but implementation is diffrent defined in IExtra Interface------------"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 Console.WriteLine(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rtl w:val="0"/>
        </w:rPr>
        <w:t xml:space="preserve">"Total ONRoad Price:"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+ Toy.price()); 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Console.WriteLine(Toy.getTotalSeat()); 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 Console.WriteLine(Toy.colors()); 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    Console.ReadLine(); 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} 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} 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16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60">
      <w:pPr>
        <w:spacing w:after="160" w:line="259" w:lineRule="auto"/>
        <w:ind w:left="720" w:hanging="360"/>
        <w:jc w:val="both"/>
        <w:rPr>
          <w:rFonts w:ascii="Open Sans" w:cs="Open Sans" w:eastAsia="Open Sans" w:hAnsi="Open Sans"/>
          <w:b w:val="1"/>
          <w:color w:val="21212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rtl w:val="0"/>
        </w:rPr>
        <w:t xml:space="preserve">And thus, the result will be the same.</w:t>
      </w:r>
    </w:p>
    <w:p w:rsidR="00000000" w:rsidDel="00000000" w:rsidP="00000000" w:rsidRDefault="00000000" w:rsidRPr="00000000" w14:paraId="00000061">
      <w:pPr>
        <w:spacing w:after="160" w:line="259" w:lineRule="auto"/>
        <w:ind w:left="720" w:hanging="360"/>
        <w:jc w:val="both"/>
        <w:rPr>
          <w:rFonts w:ascii="Open Sans" w:cs="Open Sans" w:eastAsia="Open Sans" w:hAnsi="Open Sans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left="720" w:hanging="360"/>
        <w:jc w:val="both"/>
        <w:rPr>
          <w:rFonts w:ascii="Open Sans" w:cs="Open Sans" w:eastAsia="Open Sans" w:hAnsi="Open Sans"/>
          <w:b w:val="1"/>
          <w:color w:val="21212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</w:rPr>
        <w:drawing>
          <wp:inline distB="114300" distT="114300" distL="114300" distR="114300">
            <wp:extent cx="5038725" cy="3743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160" w:line="259" w:lineRule="auto"/>
        <w:ind w:left="360" w:firstLine="0"/>
        <w:jc w:val="both"/>
        <w:rPr>
          <w:rFonts w:ascii="Consolas" w:cs="Consolas" w:eastAsia="Consolas" w:hAnsi="Consolas"/>
          <w:b w:val="1"/>
          <w:color w:val="0066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 in C#, multiple inheritance is not supported. When there is a situation like multiple inheritance, use Interface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848350" cy="499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A new feature for the Hyundai car is Introduced called GPS which is not supported in Toyota cars. Then, how can we implement and which way we can implement these?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Here, we have certain options like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line="259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Go for a new class defining the GPS method and inherit it to the Hyundai Class.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line="259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Go for an abstract class and define GPS method and inherit it on Hyundai class and implement the GPS method there.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line="259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Directly create a method in Hyundai class and consume it.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Go for Interface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NewFeatures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{ 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GPS() 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{ 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Console.WriteLine(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"GPS supported"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); 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} 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} 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oops1; 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System; 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System.Collections.Generic; 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System.Linq; 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System.Text; 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System.Threading.Tasks; 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oops1 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Hyundai:Cars,NewFeatures 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{ 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[] args) 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{ 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Hyundai hun =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Hyundai(); 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Console.WriteLine(hun.CallFacility()); 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Console.WriteLine(hun.Wheel()); 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Console.WriteLine(hun.CheckAC()); 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Console.ReadLine(); 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160" w:before="0" w:beforeAutospacing="0" w:lin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Now, run the program and find out the error.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1155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This is simple because C# does not support multiple inheritance.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CASE 2 - By using Abstract class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Now, go for abstract class and see what happens.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28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NewFeatures  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{  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GPS();  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16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}  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Now, let's try to inherit from abstract class.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28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oops1; 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System;  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System.Collections.Generic;  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System.Linq;  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System.Text;  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System.Threading.Tasks; 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oops1  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Hyundai:Cars,NewFeatures  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{  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GPS()  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{  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"GPS supported."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);  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[] args)  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{  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Hyundai hun =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Hyundai();  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Console.WriteLine(hun.CallFacility());  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Console.WriteLine(hun.Wheel());  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Console.WriteLine(hun.CheckAC());  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Console.ReadLine();  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160" w:before="0" w:before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  <w:rtl w:val="0"/>
        </w:rPr>
        <w:t xml:space="preserve">So, here is the error I got.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57450" cy="2038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INewFeatures  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{  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GPS();  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line="28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oops1;  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System;  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System.Collections.Generic;  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System.Linq;  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System.Text;  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System.Threading.Tasks;  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oops1  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Hyundai:Cars,INewFeatures  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{  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GPS()  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{  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"GPS supported."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);  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[] args)  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{  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Hyundai hun =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Hyundai();  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Console.WriteLine(hun.CallFacility());  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Console.WriteLine(hun.Wheel());  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Console.WriteLine(hun.CheckAC());  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hun.GPS();  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Console.ReadLine();  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0" w:afterAutospacing="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160" w:before="0" w:beforeAutospacing="0" w:line="280" w:lineRule="auto"/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</w:rPr>
        <w:drawing>
          <wp:inline distB="114300" distT="114300" distL="114300" distR="114300">
            <wp:extent cx="5495925" cy="1800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color w:val="21212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Consolas" w:cs="Consolas" w:eastAsia="Consolas" w:hAnsi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nsolas" w:cs="Consolas" w:eastAsia="Consolas" w:hAnsi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Consolas" w:cs="Consolas" w:eastAsia="Consolas" w:hAnsi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nsolas" w:cs="Consolas" w:eastAsia="Consolas" w:hAnsi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color w:val="21212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