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8D1" w:rsidRPr="001268D1" w:rsidRDefault="001268D1" w:rsidP="001268D1">
      <w:pPr>
        <w:pStyle w:val="ListParagraph"/>
        <w:numPr>
          <w:ilvl w:val="0"/>
          <w:numId w:val="3"/>
        </w:numPr>
        <w:rPr>
          <w:rFonts w:cstheme="minorHAnsi"/>
          <w:color w:val="212121"/>
          <w:shd w:val="clear" w:color="auto" w:fill="FFFFFF"/>
        </w:rPr>
      </w:pPr>
      <w:r w:rsidRPr="001268D1">
        <w:rPr>
          <w:rFonts w:cstheme="minorHAnsi"/>
          <w:b/>
          <w:bCs/>
          <w:color w:val="212121"/>
        </w:rPr>
        <w:t>API</w:t>
      </w:r>
      <w:r w:rsidRPr="001268D1">
        <w:rPr>
          <w:rFonts w:cstheme="minorHAnsi"/>
          <w:color w:val="212121"/>
          <w:shd w:val="clear" w:color="auto" w:fill="FFFFFF"/>
        </w:rPr>
        <w:t> is an application programming interface. It is a set of rules that allow programs to talk to each other. The developer creates the API on the server and allows the client to talk to it</w:t>
      </w:r>
    </w:p>
    <w:p w:rsidR="005C1E76" w:rsidRPr="001268D1" w:rsidRDefault="005C1E76" w:rsidP="001268D1">
      <w:pPr>
        <w:pStyle w:val="ListParagraph"/>
        <w:numPr>
          <w:ilvl w:val="0"/>
          <w:numId w:val="3"/>
        </w:numPr>
        <w:rPr>
          <w:rFonts w:cstheme="minorHAnsi"/>
          <w:color w:val="212121"/>
          <w:shd w:val="clear" w:color="auto" w:fill="FFFFFF"/>
        </w:rPr>
      </w:pPr>
      <w:r w:rsidRPr="001268D1">
        <w:rPr>
          <w:rFonts w:cstheme="minorHAnsi"/>
          <w:color w:val="212121"/>
          <w:shd w:val="clear" w:color="auto" w:fill="FFFFFF"/>
        </w:rPr>
        <w:t>An Application Programming Interface (API) allows two systems to communicate with one another</w:t>
      </w:r>
    </w:p>
    <w:p w:rsidR="005C1E76" w:rsidRPr="001268D1" w:rsidRDefault="005C1E76" w:rsidP="001268D1">
      <w:pPr>
        <w:pStyle w:val="ListParagraph"/>
        <w:numPr>
          <w:ilvl w:val="0"/>
          <w:numId w:val="3"/>
        </w:numPr>
        <w:rPr>
          <w:rFonts w:cstheme="minorHAnsi"/>
          <w:color w:val="212121"/>
          <w:shd w:val="clear" w:color="auto" w:fill="FFFFFF"/>
        </w:rPr>
      </w:pPr>
      <w:r w:rsidRPr="001268D1">
        <w:rPr>
          <w:rFonts w:cstheme="minorHAnsi"/>
          <w:color w:val="212121"/>
          <w:shd w:val="clear" w:color="auto" w:fill="FFFFFF"/>
        </w:rPr>
        <w:t>APIs can use HTTP requests to get information from a web application or web server.  </w:t>
      </w:r>
    </w:p>
    <w:p w:rsidR="000112DD" w:rsidRDefault="00853C29">
      <w:pPr>
        <w:rPr>
          <w:b/>
          <w:sz w:val="32"/>
          <w:szCs w:val="32"/>
        </w:rPr>
      </w:pPr>
      <w:r w:rsidRPr="00630F58">
        <w:rPr>
          <w:b/>
          <w:sz w:val="32"/>
          <w:szCs w:val="32"/>
        </w:rPr>
        <w:t xml:space="preserve">What are the parameters in </w:t>
      </w:r>
      <w:r w:rsidR="00630F58" w:rsidRPr="00630F58">
        <w:rPr>
          <w:b/>
          <w:sz w:val="32"/>
          <w:szCs w:val="32"/>
        </w:rPr>
        <w:t>API?</w:t>
      </w:r>
    </w:p>
    <w:p w:rsidR="00236EDB" w:rsidRPr="00630F58" w:rsidRDefault="005B7C57">
      <w:pPr>
        <w:rPr>
          <w:b/>
          <w:sz w:val="32"/>
          <w:szCs w:val="32"/>
        </w:rPr>
      </w:pPr>
      <w:hyperlink r:id="rId7" w:history="1">
        <w:r w:rsidR="00236EDB">
          <w:rPr>
            <w:rStyle w:val="Hyperlink"/>
          </w:rPr>
          <w:t>https://www.soapui.org/rest-testing/understanding-rest-parameters.html</w:t>
        </w:r>
      </w:hyperlink>
    </w:p>
    <w:p w:rsidR="00853C29" w:rsidRDefault="002E429E">
      <w:pPr>
        <w:rPr>
          <w:rFonts w:ascii="Helvetica" w:hAnsi="Helvetica"/>
          <w:color w:val="333333"/>
          <w:sz w:val="26"/>
          <w:szCs w:val="26"/>
          <w:shd w:val="clear" w:color="auto" w:fill="FFFFFF"/>
        </w:rPr>
      </w:pPr>
      <w:r>
        <w:rPr>
          <w:rFonts w:ascii="Helvetica" w:hAnsi="Helvetica"/>
          <w:color w:val="333333"/>
          <w:sz w:val="26"/>
          <w:szCs w:val="26"/>
          <w:shd w:val="clear" w:color="auto" w:fill="FFFFFF"/>
        </w:rPr>
        <w:t>There are four types of parameters: header parameters, path parameters, query string parameters, and request body parameters</w:t>
      </w:r>
    </w:p>
    <w:p w:rsidR="002E429E" w:rsidRDefault="00DC292E">
      <w:pPr>
        <w:rPr>
          <w:rFonts w:ascii="Helvetica" w:hAnsi="Helvetica"/>
          <w:color w:val="333333"/>
          <w:sz w:val="26"/>
          <w:szCs w:val="26"/>
          <w:shd w:val="clear" w:color="auto" w:fill="FFFFFF"/>
        </w:rPr>
      </w:pPr>
      <w:r>
        <w:rPr>
          <w:rFonts w:ascii="Helvetica" w:hAnsi="Helvetica"/>
          <w:color w:val="333333"/>
          <w:sz w:val="26"/>
          <w:szCs w:val="26"/>
          <w:shd w:val="clear" w:color="auto" w:fill="FFFFFF"/>
        </w:rPr>
        <w:t>Parameters are options you can pass with the endpoint (such as specifying the response format or the amount returned) to influence the response</w:t>
      </w:r>
    </w:p>
    <w:p w:rsidR="00DC292E" w:rsidRPr="00DC292E" w:rsidRDefault="005B7C57" w:rsidP="00DC292E">
      <w:pPr>
        <w:numPr>
          <w:ilvl w:val="0"/>
          <w:numId w:val="1"/>
        </w:numPr>
        <w:shd w:val="clear" w:color="auto" w:fill="FFFFFF"/>
        <w:spacing w:before="150" w:after="150" w:line="240" w:lineRule="auto"/>
        <w:rPr>
          <w:rFonts w:ascii="Helvetica" w:eastAsia="Times New Roman" w:hAnsi="Helvetica" w:cs="Times New Roman"/>
          <w:color w:val="333333"/>
          <w:sz w:val="24"/>
          <w:szCs w:val="24"/>
        </w:rPr>
      </w:pPr>
      <w:hyperlink r:id="rId8" w:anchor="header_parameters" w:history="1">
        <w:r w:rsidR="00DC292E" w:rsidRPr="00DC292E">
          <w:rPr>
            <w:rFonts w:ascii="Helvetica" w:eastAsia="Times New Roman" w:hAnsi="Helvetica" w:cs="Times New Roman"/>
            <w:b/>
            <w:bCs/>
            <w:color w:val="337AB7"/>
            <w:sz w:val="24"/>
            <w:szCs w:val="24"/>
            <w:u w:val="single"/>
          </w:rPr>
          <w:t>Header parameters</w:t>
        </w:r>
      </w:hyperlink>
      <w:r w:rsidR="00DC292E" w:rsidRPr="00DC292E">
        <w:rPr>
          <w:rFonts w:ascii="Helvetica" w:eastAsia="Times New Roman" w:hAnsi="Helvetica" w:cs="Times New Roman"/>
          <w:color w:val="333333"/>
          <w:sz w:val="24"/>
          <w:szCs w:val="24"/>
        </w:rPr>
        <w:t>: Parameters included in the request header, usually related to authorization.</w:t>
      </w:r>
    </w:p>
    <w:p w:rsidR="00DC292E" w:rsidRPr="00DC292E" w:rsidRDefault="005B7C57" w:rsidP="00DC292E">
      <w:pPr>
        <w:numPr>
          <w:ilvl w:val="0"/>
          <w:numId w:val="1"/>
        </w:numPr>
        <w:shd w:val="clear" w:color="auto" w:fill="FFFFFF"/>
        <w:spacing w:before="150" w:after="150" w:line="240" w:lineRule="auto"/>
        <w:rPr>
          <w:rFonts w:ascii="Helvetica" w:eastAsia="Times New Roman" w:hAnsi="Helvetica" w:cs="Times New Roman"/>
          <w:color w:val="333333"/>
          <w:sz w:val="24"/>
          <w:szCs w:val="24"/>
        </w:rPr>
      </w:pPr>
      <w:hyperlink r:id="rId9" w:anchor="path_parameters" w:history="1">
        <w:r w:rsidR="00DC292E" w:rsidRPr="00DC292E">
          <w:rPr>
            <w:rFonts w:ascii="Helvetica" w:eastAsia="Times New Roman" w:hAnsi="Helvetica" w:cs="Times New Roman"/>
            <w:b/>
            <w:bCs/>
            <w:color w:val="337AB7"/>
            <w:sz w:val="24"/>
            <w:szCs w:val="24"/>
            <w:u w:val="single"/>
          </w:rPr>
          <w:t>Path parameters</w:t>
        </w:r>
      </w:hyperlink>
      <w:r w:rsidR="00DC292E" w:rsidRPr="00DC292E">
        <w:rPr>
          <w:rFonts w:ascii="Helvetica" w:eastAsia="Times New Roman" w:hAnsi="Helvetica" w:cs="Times New Roman"/>
          <w:color w:val="333333"/>
          <w:sz w:val="24"/>
          <w:szCs w:val="24"/>
        </w:rPr>
        <w:t>: Parameters within the path of the endpoint, before the query string (</w:t>
      </w:r>
      <w:r w:rsidR="00DC292E" w:rsidRPr="00DC292E">
        <w:rPr>
          <w:rFonts w:ascii="Consolas" w:eastAsia="Times New Roman" w:hAnsi="Consolas" w:cs="Courier New"/>
          <w:color w:val="C7254E"/>
          <w:sz w:val="23"/>
          <w:szCs w:val="23"/>
          <w:shd w:val="clear" w:color="auto" w:fill="F9F2F4"/>
        </w:rPr>
        <w:t>?</w:t>
      </w:r>
      <w:r w:rsidR="00DC292E" w:rsidRPr="00DC292E">
        <w:rPr>
          <w:rFonts w:ascii="Helvetica" w:eastAsia="Times New Roman" w:hAnsi="Helvetica" w:cs="Times New Roman"/>
          <w:color w:val="333333"/>
          <w:sz w:val="24"/>
          <w:szCs w:val="24"/>
        </w:rPr>
        <w:t>). These are usually set off within curly braces.</w:t>
      </w:r>
    </w:p>
    <w:p w:rsidR="00DC292E" w:rsidRPr="00DC292E" w:rsidRDefault="005B7C57" w:rsidP="00DC292E">
      <w:pPr>
        <w:numPr>
          <w:ilvl w:val="0"/>
          <w:numId w:val="1"/>
        </w:numPr>
        <w:shd w:val="clear" w:color="auto" w:fill="FFFFFF"/>
        <w:spacing w:before="150" w:after="150" w:line="240" w:lineRule="auto"/>
        <w:rPr>
          <w:rFonts w:ascii="Helvetica" w:eastAsia="Times New Roman" w:hAnsi="Helvetica" w:cs="Times New Roman"/>
          <w:color w:val="333333"/>
          <w:sz w:val="24"/>
          <w:szCs w:val="24"/>
        </w:rPr>
      </w:pPr>
      <w:hyperlink r:id="rId10" w:anchor="query_string_parameters" w:history="1">
        <w:r w:rsidR="00DC292E" w:rsidRPr="00DC292E">
          <w:rPr>
            <w:rFonts w:ascii="Helvetica" w:eastAsia="Times New Roman" w:hAnsi="Helvetica" w:cs="Times New Roman"/>
            <w:b/>
            <w:bCs/>
            <w:color w:val="337AB7"/>
            <w:sz w:val="24"/>
            <w:szCs w:val="24"/>
            <w:u w:val="single"/>
          </w:rPr>
          <w:t>Query string parameters</w:t>
        </w:r>
      </w:hyperlink>
      <w:r w:rsidR="00DC292E" w:rsidRPr="00DC292E">
        <w:rPr>
          <w:rFonts w:ascii="Helvetica" w:eastAsia="Times New Roman" w:hAnsi="Helvetica" w:cs="Times New Roman"/>
          <w:color w:val="333333"/>
          <w:sz w:val="24"/>
          <w:szCs w:val="24"/>
        </w:rPr>
        <w:t>: Parameters in the query string of the endpoint, after the </w:t>
      </w:r>
      <w:r w:rsidR="00DC292E" w:rsidRPr="00DC292E">
        <w:rPr>
          <w:rFonts w:ascii="Consolas" w:eastAsia="Times New Roman" w:hAnsi="Consolas" w:cs="Courier New"/>
          <w:color w:val="C7254E"/>
          <w:sz w:val="23"/>
          <w:szCs w:val="23"/>
          <w:shd w:val="clear" w:color="auto" w:fill="F9F2F4"/>
        </w:rPr>
        <w:t>?</w:t>
      </w:r>
      <w:r w:rsidR="00DC292E" w:rsidRPr="00DC292E">
        <w:rPr>
          <w:rFonts w:ascii="Helvetica" w:eastAsia="Times New Roman" w:hAnsi="Helvetica" w:cs="Times New Roman"/>
          <w:color w:val="333333"/>
          <w:sz w:val="24"/>
          <w:szCs w:val="24"/>
        </w:rPr>
        <w:t>.</w:t>
      </w:r>
    </w:p>
    <w:p w:rsidR="00DC292E" w:rsidRPr="00DC292E" w:rsidRDefault="005B7C57" w:rsidP="00DC292E">
      <w:pPr>
        <w:numPr>
          <w:ilvl w:val="0"/>
          <w:numId w:val="1"/>
        </w:numPr>
        <w:shd w:val="clear" w:color="auto" w:fill="FFFFFF"/>
        <w:spacing w:before="150" w:after="150" w:line="240" w:lineRule="auto"/>
        <w:rPr>
          <w:rFonts w:ascii="Helvetica" w:eastAsia="Times New Roman" w:hAnsi="Helvetica" w:cs="Times New Roman"/>
          <w:color w:val="333333"/>
          <w:sz w:val="24"/>
          <w:szCs w:val="24"/>
        </w:rPr>
      </w:pPr>
      <w:hyperlink r:id="rId11" w:anchor="request_body_parameters" w:history="1">
        <w:r w:rsidR="00DC292E" w:rsidRPr="00DC292E">
          <w:rPr>
            <w:rFonts w:ascii="Helvetica" w:eastAsia="Times New Roman" w:hAnsi="Helvetica" w:cs="Times New Roman"/>
            <w:b/>
            <w:bCs/>
            <w:color w:val="337AB7"/>
            <w:sz w:val="24"/>
            <w:szCs w:val="24"/>
            <w:u w:val="single"/>
          </w:rPr>
          <w:t>Request body parameters</w:t>
        </w:r>
      </w:hyperlink>
      <w:r w:rsidR="00DC292E" w:rsidRPr="00DC292E">
        <w:rPr>
          <w:rFonts w:ascii="Helvetica" w:eastAsia="Times New Roman" w:hAnsi="Helvetica" w:cs="Times New Roman"/>
          <w:color w:val="333333"/>
          <w:sz w:val="24"/>
          <w:szCs w:val="24"/>
        </w:rPr>
        <w:t>: Parameters included in the request body. Usually submitted as JSON.</w:t>
      </w:r>
    </w:p>
    <w:p w:rsidR="00DC292E" w:rsidRDefault="00DC292E"/>
    <w:p w:rsidR="00C84C57" w:rsidRPr="00C84C57" w:rsidRDefault="00C84C57">
      <w:pPr>
        <w:rPr>
          <w:b/>
          <w:sz w:val="32"/>
          <w:szCs w:val="32"/>
        </w:rPr>
      </w:pPr>
      <w:r w:rsidRPr="00C84C57">
        <w:rPr>
          <w:b/>
          <w:sz w:val="32"/>
          <w:szCs w:val="32"/>
        </w:rPr>
        <w:t>Call API from C#</w:t>
      </w:r>
    </w:p>
    <w:p w:rsidR="00C84C57" w:rsidRDefault="00C84C57">
      <w:hyperlink r:id="rId12" w:history="1">
        <w:r>
          <w:rPr>
            <w:rStyle w:val="Hyperlink"/>
          </w:rPr>
          <w:t>https://www.aspsnippets.com/Articles/Read-response-from-Web-API-using-HttpClient-in-C.aspx</w:t>
        </w:r>
      </w:hyperlink>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static void Main(string[] args)</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Start:</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Console.Write("Enter Name: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string name = Console.ReadLine();</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string apiUrl = "http://localhost:26404/api/CustomerAPI";</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var input = new</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Name = name,</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string inputJson = (new JavaScriptSerializer()).Serialize(input);</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HttpClient client = new HttpClient();</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HttpContent inputContent = newStringContent(inputJson, Encoding.UTF8, "application/json");</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HttpResponseMessage response = client.PostAsync(apiUrl + "/GetCustomers", inputContent).Result;</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if (response.IsSuccessStatusCode)</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lastRenderedPageBreak/>
        <w: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List&lt;Customer&gt; customers = (new JavaScriptSerializer()).Deserialize&lt;List&lt;Customer&gt;&gt;(response.Content.ReadAsStringAsync().Result);</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if (customers.Count &gt; 0)</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foreach (Customer customer in customers)</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Console.WriteLine(customer.ContactName);</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else</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Console.WriteLine("No records found.");</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Console.WriteLine();</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goto Start;</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public class</w:t>
      </w:r>
      <w:r w:rsidR="00E562D2" w:rsidRPr="001268D1">
        <w:rPr>
          <w:rFonts w:cstheme="minorHAnsi"/>
          <w:color w:val="212121"/>
          <w:shd w:val="clear" w:color="auto" w:fill="FFFFFF"/>
        </w:rPr>
        <w:t xml:space="preserve"> </w:t>
      </w:r>
      <w:r w:rsidRPr="00B95FF7">
        <w:rPr>
          <w:rFonts w:cstheme="minorHAnsi"/>
          <w:color w:val="212121"/>
          <w:shd w:val="clear" w:color="auto" w:fill="FFFFFF"/>
        </w:rPr>
        <w:t>Customer</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public string CustomerID { get; set;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public string ContactName { get; set;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    public string City { get; set; }</w:t>
      </w:r>
    </w:p>
    <w:p w:rsidR="00B95FF7" w:rsidRPr="00B95FF7" w:rsidRDefault="00B95FF7" w:rsidP="00B95FF7">
      <w:pPr>
        <w:spacing w:after="0" w:line="240" w:lineRule="auto"/>
        <w:rPr>
          <w:rFonts w:cstheme="minorHAnsi"/>
          <w:color w:val="212121"/>
          <w:shd w:val="clear" w:color="auto" w:fill="FFFFFF"/>
        </w:rPr>
      </w:pPr>
      <w:r w:rsidRPr="00B95FF7">
        <w:rPr>
          <w:rFonts w:cstheme="minorHAnsi"/>
          <w:color w:val="212121"/>
          <w:shd w:val="clear" w:color="auto" w:fill="FFFFFF"/>
        </w:rPr>
        <w:t>}</w:t>
      </w:r>
    </w:p>
    <w:p w:rsidR="00B95FF7" w:rsidRDefault="00B95FF7"/>
    <w:p w:rsidR="00004A7C" w:rsidRDefault="00FA394D">
      <w:pPr>
        <w:rPr>
          <w:rFonts w:ascii="Arial" w:hAnsi="Arial" w:cs="Arial"/>
          <w:color w:val="212121"/>
          <w:shd w:val="clear" w:color="auto" w:fill="FFFFFF"/>
        </w:rPr>
      </w:pPr>
      <w:r w:rsidRPr="00FA394D">
        <w:rPr>
          <w:b/>
          <w:sz w:val="32"/>
          <w:szCs w:val="32"/>
        </w:rPr>
        <w:t>Asynchronous</w:t>
      </w:r>
      <w:r>
        <w:rPr>
          <w:rFonts w:ascii="Arial" w:hAnsi="Arial" w:cs="Arial"/>
          <w:color w:val="212121"/>
          <w:shd w:val="clear" w:color="auto" w:fill="FFFFFF"/>
        </w:rPr>
        <w:t> </w:t>
      </w:r>
    </w:p>
    <w:p w:rsidR="00FA394D" w:rsidRPr="00310D46" w:rsidRDefault="00FB7665" w:rsidP="00310D46">
      <w:pPr>
        <w:pStyle w:val="ListParagraph"/>
        <w:numPr>
          <w:ilvl w:val="0"/>
          <w:numId w:val="2"/>
        </w:numPr>
        <w:rPr>
          <w:rFonts w:cstheme="minorHAnsi"/>
          <w:color w:val="212121"/>
          <w:shd w:val="clear" w:color="auto" w:fill="FFFFFF"/>
        </w:rPr>
      </w:pPr>
      <w:r w:rsidRPr="00310D46">
        <w:rPr>
          <w:rFonts w:cstheme="minorHAnsi"/>
          <w:color w:val="212121"/>
          <w:shd w:val="clear" w:color="auto" w:fill="FFFFFF"/>
        </w:rPr>
        <w:t xml:space="preserve">When we are dealing with UI and on button click, we use a long running method like reading a large file or something </w:t>
      </w:r>
      <w:r w:rsidRPr="00310D46">
        <w:rPr>
          <w:rFonts w:cstheme="minorHAnsi"/>
          <w:color w:val="212121"/>
          <w:shd w:val="clear" w:color="auto" w:fill="FFFFFF"/>
        </w:rPr>
        <w:t>else, which will take a long time, in that case, the entire application,</w:t>
      </w:r>
      <w:r w:rsidRPr="00310D46">
        <w:rPr>
          <w:rFonts w:cstheme="minorHAnsi"/>
          <w:color w:val="212121"/>
          <w:shd w:val="clear" w:color="auto" w:fill="FFFFFF"/>
        </w:rPr>
        <w:t xml:space="preserve"> must wait to complete the whole task</w:t>
      </w:r>
    </w:p>
    <w:p w:rsidR="00FB7665" w:rsidRPr="00310D46" w:rsidRDefault="00FB7665" w:rsidP="00310D46">
      <w:pPr>
        <w:pStyle w:val="ListParagraph"/>
        <w:numPr>
          <w:ilvl w:val="0"/>
          <w:numId w:val="2"/>
        </w:numPr>
        <w:rPr>
          <w:rFonts w:cstheme="minorHAnsi"/>
          <w:color w:val="212121"/>
          <w:shd w:val="clear" w:color="auto" w:fill="FFFFFF"/>
        </w:rPr>
      </w:pPr>
      <w:r w:rsidRPr="00310D46">
        <w:rPr>
          <w:rFonts w:cstheme="minorHAnsi"/>
          <w:color w:val="212121"/>
          <w:shd w:val="clear" w:color="auto" w:fill="FFFFFF"/>
        </w:rPr>
        <w:t>In other words, if any process is blocked in a synchronous application, the entire application gets blocked and our application stops responding until the whole task completes</w:t>
      </w:r>
    </w:p>
    <w:p w:rsidR="00175F40" w:rsidRPr="00310D46" w:rsidRDefault="00175F40" w:rsidP="00310D46">
      <w:pPr>
        <w:pStyle w:val="ListParagraph"/>
        <w:numPr>
          <w:ilvl w:val="0"/>
          <w:numId w:val="2"/>
        </w:numPr>
        <w:rPr>
          <w:rFonts w:cstheme="minorHAnsi"/>
          <w:color w:val="212121"/>
          <w:shd w:val="clear" w:color="auto" w:fill="FFFFFF"/>
        </w:rPr>
      </w:pPr>
      <w:r w:rsidRPr="00310D46">
        <w:rPr>
          <w:rFonts w:cstheme="minorHAnsi"/>
          <w:color w:val="212121"/>
          <w:shd w:val="clear" w:color="auto" w:fill="FFFFFF"/>
        </w:rPr>
        <w:t>Asynchronous programming is very helpful in this condition. By using Asynchronous programming, the Application can continue with the other work that does not depend on the completion of the whole task</w:t>
      </w:r>
    </w:p>
    <w:p w:rsidR="00175F40" w:rsidRPr="00310D46" w:rsidRDefault="00175F40" w:rsidP="00310D46">
      <w:pPr>
        <w:pStyle w:val="ListParagraph"/>
        <w:numPr>
          <w:ilvl w:val="0"/>
          <w:numId w:val="2"/>
        </w:numPr>
        <w:rPr>
          <w:rFonts w:cstheme="minorHAnsi"/>
          <w:color w:val="212121"/>
          <w:shd w:val="clear" w:color="auto" w:fill="FFFFFF"/>
        </w:rPr>
      </w:pPr>
      <w:r w:rsidRPr="00310D46">
        <w:rPr>
          <w:rFonts w:cstheme="minorHAnsi"/>
          <w:color w:val="212121"/>
          <w:shd w:val="clear" w:color="auto" w:fill="FFFFFF"/>
        </w:rPr>
        <w:t>We will get all the benefits of traditional Asynchronous programming with much less effort by the help of async and await keywords</w:t>
      </w:r>
    </w:p>
    <w:p w:rsidR="00175F40" w:rsidRDefault="00175F40" w:rsidP="00310D46">
      <w:pPr>
        <w:pStyle w:val="ListParagraph"/>
        <w:numPr>
          <w:ilvl w:val="0"/>
          <w:numId w:val="2"/>
        </w:numPr>
        <w:rPr>
          <w:rFonts w:cstheme="minorHAnsi"/>
          <w:color w:val="212121"/>
          <w:shd w:val="clear" w:color="auto" w:fill="FFFFFF"/>
        </w:rPr>
      </w:pPr>
      <w:r w:rsidRPr="00310D46">
        <w:rPr>
          <w:rFonts w:cstheme="minorHAnsi"/>
          <w:color w:val="212121"/>
          <w:shd w:val="clear" w:color="auto" w:fill="FFFFFF"/>
        </w:rPr>
        <w:t>Suppose, we are using two methods as Method1 and Method2 respectively and both the methods are not dependent on each other and Method1 is taking a long time to complete its task. In Synchronous programming, it will execute the first Method1 and it will wait for completion of this method and then it will execute Method2. Thus, it will be a time intensive process even though both the methods are not depending on each other</w:t>
      </w:r>
    </w:p>
    <w:p w:rsidR="00D74723" w:rsidRDefault="00D74723" w:rsidP="00310D46">
      <w:pPr>
        <w:pStyle w:val="ListParagraph"/>
        <w:numPr>
          <w:ilvl w:val="0"/>
          <w:numId w:val="2"/>
        </w:numPr>
        <w:rPr>
          <w:rFonts w:cstheme="minorHAnsi"/>
          <w:color w:val="212121"/>
          <w:shd w:val="clear" w:color="auto" w:fill="FFFFFF"/>
        </w:rPr>
      </w:pPr>
      <w:r w:rsidRPr="00D74723">
        <w:rPr>
          <w:rFonts w:cstheme="minorHAnsi"/>
          <w:color w:val="212121"/>
          <w:shd w:val="clear" w:color="auto" w:fill="FFFFFF"/>
        </w:rPr>
        <w:lastRenderedPageBreak/>
        <w:t>The beginning of an async method is executed just like any other method. That is, it runs synchronously until it hits an “await” (or throws an exception).</w:t>
      </w:r>
    </w:p>
    <w:p w:rsidR="00655210" w:rsidRDefault="00655210" w:rsidP="00655210">
      <w:pPr>
        <w:pStyle w:val="ListParagraph"/>
        <w:rPr>
          <w:rFonts w:cstheme="minorHAnsi"/>
          <w:color w:val="212121"/>
          <w:shd w:val="clear" w:color="auto" w:fill="FFFFFF"/>
        </w:rPr>
      </w:pPr>
    </w:p>
    <w:p w:rsidR="00655210" w:rsidRPr="00655210" w:rsidRDefault="00655210" w:rsidP="00655210">
      <w:pPr>
        <w:rPr>
          <w:b/>
          <w:sz w:val="32"/>
          <w:szCs w:val="32"/>
        </w:rPr>
      </w:pPr>
      <w:r w:rsidRPr="00655210">
        <w:rPr>
          <w:b/>
          <w:sz w:val="32"/>
          <w:szCs w:val="32"/>
        </w:rPr>
        <w:t>Endpoint</w:t>
      </w:r>
    </w:p>
    <w:p w:rsidR="00655210" w:rsidRDefault="00655210" w:rsidP="00CE5037">
      <w:pPr>
        <w:pStyle w:val="ListParagraph"/>
        <w:numPr>
          <w:ilvl w:val="0"/>
          <w:numId w:val="2"/>
        </w:numPr>
        <w:rPr>
          <w:rFonts w:cstheme="minorHAnsi"/>
          <w:color w:val="212121"/>
          <w:shd w:val="clear" w:color="auto" w:fill="FFFFFF"/>
        </w:rPr>
      </w:pPr>
      <w:r w:rsidRPr="00CE5037">
        <w:rPr>
          <w:rFonts w:cstheme="minorHAnsi"/>
          <w:color w:val="212121"/>
          <w:shd w:val="clear" w:color="auto" w:fill="FFFFFF"/>
        </w:rPr>
        <w:t>API endpoint is the point of entry</w:t>
      </w:r>
      <w:r w:rsidR="003F7778" w:rsidRPr="00CE5037">
        <w:rPr>
          <w:rFonts w:cstheme="minorHAnsi"/>
          <w:color w:val="212121"/>
          <w:shd w:val="clear" w:color="auto" w:fill="FFFFFF"/>
        </w:rPr>
        <w:t xml:space="preserve"> or point of contact</w:t>
      </w:r>
      <w:r w:rsidRPr="00CE5037">
        <w:rPr>
          <w:rFonts w:cstheme="minorHAnsi"/>
          <w:color w:val="212121"/>
          <w:shd w:val="clear" w:color="auto" w:fill="FFFFFF"/>
        </w:rPr>
        <w:t xml:space="preserve"> in a communication channel when two systems are interacting</w:t>
      </w:r>
    </w:p>
    <w:p w:rsidR="00EB03BF" w:rsidRPr="00EB03BF" w:rsidRDefault="00EB03BF" w:rsidP="00CE5037">
      <w:pPr>
        <w:pStyle w:val="ListParagraph"/>
        <w:numPr>
          <w:ilvl w:val="0"/>
          <w:numId w:val="2"/>
        </w:numPr>
        <w:rPr>
          <w:rFonts w:cstheme="minorHAnsi"/>
          <w:color w:val="212121"/>
          <w:shd w:val="clear" w:color="auto" w:fill="FFFFFF"/>
        </w:rPr>
      </w:pPr>
      <w:r w:rsidRPr="00EB03BF">
        <w:rPr>
          <w:rFonts w:cstheme="minorHAnsi"/>
          <w:color w:val="212121"/>
          <w:shd w:val="clear" w:color="auto" w:fill="FFFFFF"/>
        </w:rPr>
        <w:t>endpoint is the place of interaction between applications</w:t>
      </w:r>
    </w:p>
    <w:p w:rsidR="00FB7665" w:rsidRPr="00783CB1" w:rsidRDefault="00EB03BF" w:rsidP="00D12306">
      <w:pPr>
        <w:pStyle w:val="ListParagraph"/>
        <w:numPr>
          <w:ilvl w:val="0"/>
          <w:numId w:val="2"/>
        </w:numPr>
        <w:rPr>
          <w:b/>
          <w:sz w:val="32"/>
          <w:szCs w:val="32"/>
        </w:rPr>
      </w:pPr>
      <w:r w:rsidRPr="00783CB1">
        <w:rPr>
          <w:rFonts w:cstheme="minorHAnsi"/>
          <w:color w:val="212121"/>
          <w:shd w:val="clear" w:color="auto" w:fill="FFFFFF"/>
        </w:rPr>
        <w:t>API endpoints are the specific digital location where requests for information are sent by one program and where the resource lives</w:t>
      </w:r>
    </w:p>
    <w:p w:rsidR="00783CB1" w:rsidRDefault="00783CB1">
      <w:pPr>
        <w:rPr>
          <w:b/>
          <w:sz w:val="32"/>
          <w:szCs w:val="32"/>
        </w:rPr>
      </w:pPr>
      <w:r w:rsidRPr="00783CB1">
        <w:rPr>
          <w:b/>
          <w:sz w:val="32"/>
          <w:szCs w:val="32"/>
        </w:rPr>
        <w:t xml:space="preserve">Ienumerable &amp; IQueryable </w:t>
      </w:r>
    </w:p>
    <w:p w:rsidR="00E64CA9" w:rsidRPr="00AA0970" w:rsidRDefault="00A1453B" w:rsidP="00AA0970">
      <w:pPr>
        <w:pStyle w:val="ListParagraph"/>
        <w:numPr>
          <w:ilvl w:val="0"/>
          <w:numId w:val="2"/>
        </w:numPr>
        <w:rPr>
          <w:rFonts w:cstheme="minorHAnsi"/>
          <w:color w:val="212121"/>
          <w:shd w:val="clear" w:color="auto" w:fill="FFFFFF"/>
        </w:rPr>
      </w:pPr>
      <w:r w:rsidRPr="00AA0970">
        <w:rPr>
          <w:rFonts w:cstheme="minorHAnsi"/>
          <w:color w:val="212121"/>
          <w:shd w:val="clear" w:color="auto" w:fill="FFFFFF"/>
        </w:rPr>
        <w:t>Both are interfaces</w:t>
      </w:r>
    </w:p>
    <w:p w:rsidR="00A1453B" w:rsidRDefault="00A1453B" w:rsidP="00AA0970">
      <w:pPr>
        <w:pStyle w:val="ListParagraph"/>
        <w:numPr>
          <w:ilvl w:val="0"/>
          <w:numId w:val="2"/>
        </w:numPr>
        <w:rPr>
          <w:rFonts w:cstheme="minorHAnsi"/>
          <w:color w:val="212121"/>
          <w:shd w:val="clear" w:color="auto" w:fill="FFFFFF"/>
        </w:rPr>
      </w:pPr>
      <w:r w:rsidRPr="00AA0970">
        <w:rPr>
          <w:rFonts w:cstheme="minorHAnsi"/>
          <w:color w:val="212121"/>
          <w:shd w:val="clear" w:color="auto" w:fill="FFFFFF"/>
        </w:rPr>
        <w:t>IQueryable inherits from Ienumerable</w:t>
      </w:r>
    </w:p>
    <w:p w:rsidR="00AA0970" w:rsidRDefault="009E16C0" w:rsidP="00AA0970">
      <w:pPr>
        <w:pStyle w:val="ListParagraph"/>
        <w:numPr>
          <w:ilvl w:val="0"/>
          <w:numId w:val="2"/>
        </w:numPr>
        <w:rPr>
          <w:rFonts w:cstheme="minorHAnsi"/>
          <w:color w:val="212121"/>
          <w:shd w:val="clear" w:color="auto" w:fill="FFFFFF"/>
        </w:rPr>
      </w:pPr>
      <w:r>
        <w:rPr>
          <w:rFonts w:cstheme="minorHAnsi"/>
          <w:color w:val="212121"/>
          <w:shd w:val="clear" w:color="auto" w:fill="FFFFFF"/>
        </w:rPr>
        <w:t xml:space="preserve">Means, </w:t>
      </w:r>
      <w:r w:rsidR="00262657">
        <w:rPr>
          <w:rFonts w:cstheme="minorHAnsi"/>
          <w:color w:val="212121"/>
          <w:shd w:val="clear" w:color="auto" w:fill="FFFFFF"/>
        </w:rPr>
        <w:t>whatever</w:t>
      </w:r>
      <w:r>
        <w:rPr>
          <w:rFonts w:cstheme="minorHAnsi"/>
          <w:color w:val="212121"/>
          <w:shd w:val="clear" w:color="auto" w:fill="FFFFFF"/>
        </w:rPr>
        <w:t xml:space="preserve"> things ienumerable can do, IQueryable can also do</w:t>
      </w:r>
    </w:p>
    <w:p w:rsidR="007C7469" w:rsidRDefault="007C7469" w:rsidP="00AA0970">
      <w:pPr>
        <w:pStyle w:val="ListParagraph"/>
        <w:numPr>
          <w:ilvl w:val="0"/>
          <w:numId w:val="2"/>
        </w:numPr>
        <w:rPr>
          <w:rFonts w:cstheme="minorHAnsi"/>
          <w:color w:val="212121"/>
          <w:shd w:val="clear" w:color="auto" w:fill="FFFFFF"/>
        </w:rPr>
      </w:pPr>
      <w:r>
        <w:rPr>
          <w:rFonts w:cstheme="minorHAnsi"/>
          <w:color w:val="212121"/>
          <w:shd w:val="clear" w:color="auto" w:fill="FFFFFF"/>
        </w:rPr>
        <w:t>But some things iQueryable can do which is ienumerable can’t do</w:t>
      </w:r>
    </w:p>
    <w:p w:rsidR="00262657" w:rsidRPr="00262657" w:rsidRDefault="00262657" w:rsidP="00262657">
      <w:pPr>
        <w:pStyle w:val="ListParagraph"/>
        <w:numPr>
          <w:ilvl w:val="0"/>
          <w:numId w:val="2"/>
        </w:numPr>
        <w:rPr>
          <w:rFonts w:cstheme="minorHAnsi"/>
          <w:color w:val="212121"/>
          <w:shd w:val="clear" w:color="auto" w:fill="FFFFFF"/>
        </w:rPr>
      </w:pPr>
      <w:r w:rsidRPr="00262657">
        <w:rPr>
          <w:rFonts w:cstheme="minorHAnsi"/>
          <w:color w:val="212121"/>
          <w:shd w:val="clear" w:color="auto" w:fill="FFFFFF"/>
        </w:rPr>
        <w:t>The main difference between “IEnumerable” and “IQueryable” is about where the filter logic is executed. One executes on the client side (in memory) and the other executes on the database.</w:t>
      </w:r>
    </w:p>
    <w:p w:rsidR="00262657" w:rsidRPr="00262657" w:rsidRDefault="00262657" w:rsidP="00262657">
      <w:pPr>
        <w:pStyle w:val="ListParagraph"/>
        <w:numPr>
          <w:ilvl w:val="0"/>
          <w:numId w:val="2"/>
        </w:numPr>
        <w:rPr>
          <w:rFonts w:cstheme="minorHAnsi"/>
          <w:color w:val="212121"/>
          <w:shd w:val="clear" w:color="auto" w:fill="FFFFFF"/>
        </w:rPr>
      </w:pPr>
      <w:r w:rsidRPr="00262657">
        <w:rPr>
          <w:rFonts w:cstheme="minorHAnsi"/>
          <w:color w:val="212121"/>
          <w:shd w:val="clear" w:color="auto" w:fill="FFFFFF"/>
        </w:rPr>
        <w:t>For example,</w:t>
      </w:r>
      <w:r w:rsidRPr="00262657">
        <w:rPr>
          <w:rFonts w:cstheme="minorHAnsi"/>
          <w:color w:val="212121"/>
          <w:shd w:val="clear" w:color="auto" w:fill="FFFFFF"/>
        </w:rPr>
        <w:t xml:space="preserve"> </w:t>
      </w:r>
      <w:r w:rsidRPr="00262657">
        <w:rPr>
          <w:rFonts w:cstheme="minorHAnsi"/>
          <w:color w:val="212121"/>
          <w:shd w:val="clear" w:color="auto" w:fill="FFFFFF"/>
        </w:rPr>
        <w:t>we have 10000 records for User in our database and let say only 900 out which are active users, so in this case if use “IEnumerable” approach then first it load all 10000 records in the memory then apply the IsActive filter on it which eventually returns the 900 active users.(Two steps process and load all the records in memory as well which will make the process slow)</w:t>
      </w:r>
      <w:r w:rsidRPr="00262657">
        <w:rPr>
          <w:rFonts w:cstheme="minorHAnsi"/>
          <w:color w:val="212121"/>
          <w:shd w:val="clear" w:color="auto" w:fill="FFFFFF"/>
        </w:rPr>
        <w:br/>
        <w:t>While on the other hand on the same case if we use “IQueryable” approach it will directly apply the IsActive filter on the database which directly from there will return the 900 active users.(One step process and will return less records which will be much faster).</w:t>
      </w:r>
    </w:p>
    <w:p w:rsidR="007C7469" w:rsidRPr="005A2EEA" w:rsidRDefault="005A2EEA" w:rsidP="00AA0970">
      <w:pPr>
        <w:pStyle w:val="ListParagraph"/>
        <w:numPr>
          <w:ilvl w:val="0"/>
          <w:numId w:val="2"/>
        </w:numPr>
        <w:rPr>
          <w:rFonts w:cstheme="minorHAnsi"/>
          <w:color w:val="212121"/>
          <w:shd w:val="clear" w:color="auto" w:fill="FFFFFF"/>
        </w:rPr>
      </w:pPr>
      <w:r>
        <w:rPr>
          <w:rStyle w:val="typ"/>
          <w:rFonts w:ascii="Consolas" w:hAnsi="Consolas"/>
          <w:color w:val="902000"/>
          <w:shd w:val="clear" w:color="auto" w:fill="F4F4F4"/>
        </w:rPr>
        <w:t>IEnumerable</w:t>
      </w:r>
      <w:r>
        <w:rPr>
          <w:rStyle w:val="pun"/>
          <w:rFonts w:ascii="Consolas" w:hAnsi="Consolas" w:cs="Courier New"/>
          <w:color w:val="666600"/>
          <w:shd w:val="clear" w:color="auto" w:fill="F4F4F4"/>
        </w:rPr>
        <w:t>&lt;</w:t>
      </w:r>
      <w:r>
        <w:rPr>
          <w:rStyle w:val="pln"/>
          <w:rFonts w:ascii="Consolas" w:hAnsi="Consolas" w:cs="Courier New"/>
          <w:color w:val="666666"/>
          <w:shd w:val="clear" w:color="auto" w:fill="F4F4F4"/>
        </w:rPr>
        <w:t>T</w:t>
      </w:r>
      <w:r>
        <w:rPr>
          <w:rStyle w:val="pun"/>
          <w:rFonts w:ascii="Consolas" w:hAnsi="Consolas" w:cs="Courier New"/>
          <w:color w:val="666600"/>
          <w:shd w:val="clear" w:color="auto" w:fill="F4F4F4"/>
        </w:rPr>
        <w:t>&gt;</w:t>
      </w:r>
      <w:r>
        <w:rPr>
          <w:rFonts w:ascii="Segoe UI" w:hAnsi="Segoe UI" w:cs="Segoe UI"/>
          <w:color w:val="333333"/>
        </w:rPr>
        <w:t>:</w:t>
      </w:r>
    </w:p>
    <w:p w:rsidR="005A2EEA" w:rsidRDefault="005A2EEA" w:rsidP="005A2EEA">
      <w:pPr>
        <w:pStyle w:val="ListParagraph"/>
        <w:rPr>
          <w:rFonts w:cstheme="minorHAnsi"/>
          <w:color w:val="212121"/>
          <w:shd w:val="clear" w:color="auto" w:fill="FFFFFF"/>
        </w:rPr>
      </w:pPr>
      <w:r>
        <w:rPr>
          <w:noProof/>
        </w:rPr>
        <w:drawing>
          <wp:inline distT="0" distB="0" distL="0" distR="0" wp14:anchorId="46194FB3" wp14:editId="5DFA8ACA">
            <wp:extent cx="33210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1050" cy="1352550"/>
                    </a:xfrm>
                    <a:prstGeom prst="rect">
                      <a:avLst/>
                    </a:prstGeom>
                  </pic:spPr>
                </pic:pic>
              </a:graphicData>
            </a:graphic>
          </wp:inline>
        </w:drawing>
      </w:r>
    </w:p>
    <w:p w:rsidR="005A2EEA" w:rsidRPr="005A2EEA" w:rsidRDefault="005A2EEA" w:rsidP="005A2EEA">
      <w:pPr>
        <w:pStyle w:val="ListParagraph"/>
        <w:numPr>
          <w:ilvl w:val="0"/>
          <w:numId w:val="2"/>
        </w:numPr>
        <w:rPr>
          <w:rStyle w:val="typ"/>
          <w:rFonts w:ascii="Consolas" w:hAnsi="Consolas"/>
          <w:color w:val="902000"/>
          <w:shd w:val="clear" w:color="auto" w:fill="F4F4F4"/>
        </w:rPr>
      </w:pPr>
      <w:r w:rsidRPr="005A2EEA">
        <w:rPr>
          <w:rStyle w:val="typ"/>
          <w:rFonts w:ascii="Consolas" w:hAnsi="Consolas"/>
          <w:color w:val="902000"/>
          <w:shd w:val="clear" w:color="auto" w:fill="F4F4F4"/>
        </w:rPr>
        <w:t>IQueryable&lt;</w:t>
      </w:r>
      <w:bookmarkStart w:id="0" w:name="_GoBack"/>
      <w:bookmarkEnd w:id="0"/>
      <w:r w:rsidRPr="005A2EEA">
        <w:rPr>
          <w:rStyle w:val="typ"/>
          <w:rFonts w:ascii="Consolas" w:hAnsi="Consolas"/>
          <w:color w:val="902000"/>
          <w:shd w:val="clear" w:color="auto" w:fill="F4F4F4"/>
        </w:rPr>
        <w:t>T&gt;</w:t>
      </w:r>
    </w:p>
    <w:p w:rsidR="00A1453B" w:rsidRPr="00783CB1" w:rsidRDefault="005A2EEA">
      <w:pPr>
        <w:rPr>
          <w:b/>
          <w:sz w:val="32"/>
          <w:szCs w:val="32"/>
        </w:rPr>
      </w:pPr>
      <w:r>
        <w:rPr>
          <w:noProof/>
        </w:rPr>
        <w:lastRenderedPageBreak/>
        <w:drawing>
          <wp:inline distT="0" distB="0" distL="0" distR="0" wp14:anchorId="3D7AC975" wp14:editId="2A69A3E5">
            <wp:extent cx="3194050" cy="1257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4050" cy="1257300"/>
                    </a:xfrm>
                    <a:prstGeom prst="rect">
                      <a:avLst/>
                    </a:prstGeom>
                  </pic:spPr>
                </pic:pic>
              </a:graphicData>
            </a:graphic>
          </wp:inline>
        </w:drawing>
      </w:r>
    </w:p>
    <w:sectPr w:rsidR="00A1453B" w:rsidRPr="00783C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C57" w:rsidRDefault="005B7C57" w:rsidP="0014584F">
      <w:pPr>
        <w:spacing w:after="0" w:line="240" w:lineRule="auto"/>
      </w:pPr>
      <w:r>
        <w:separator/>
      </w:r>
    </w:p>
  </w:endnote>
  <w:endnote w:type="continuationSeparator" w:id="0">
    <w:p w:rsidR="005B7C57" w:rsidRDefault="005B7C57" w:rsidP="00145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C57" w:rsidRDefault="005B7C57" w:rsidP="0014584F">
      <w:pPr>
        <w:spacing w:after="0" w:line="240" w:lineRule="auto"/>
      </w:pPr>
      <w:r>
        <w:separator/>
      </w:r>
    </w:p>
  </w:footnote>
  <w:footnote w:type="continuationSeparator" w:id="0">
    <w:p w:rsidR="005B7C57" w:rsidRDefault="005B7C57" w:rsidP="00145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6EDE"/>
    <w:multiLevelType w:val="hybridMultilevel"/>
    <w:tmpl w:val="FBEC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75388"/>
    <w:multiLevelType w:val="hybridMultilevel"/>
    <w:tmpl w:val="A068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9396C"/>
    <w:multiLevelType w:val="multilevel"/>
    <w:tmpl w:val="5C94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B3"/>
    <w:rsid w:val="00004A7C"/>
    <w:rsid w:val="000112DD"/>
    <w:rsid w:val="001268D1"/>
    <w:rsid w:val="0014584F"/>
    <w:rsid w:val="00175F40"/>
    <w:rsid w:val="00197CCE"/>
    <w:rsid w:val="00236EDB"/>
    <w:rsid w:val="00262657"/>
    <w:rsid w:val="002E429E"/>
    <w:rsid w:val="00303742"/>
    <w:rsid w:val="00310D46"/>
    <w:rsid w:val="00333724"/>
    <w:rsid w:val="003F7778"/>
    <w:rsid w:val="005A2EEA"/>
    <w:rsid w:val="005B7C57"/>
    <w:rsid w:val="005C1E76"/>
    <w:rsid w:val="00630F58"/>
    <w:rsid w:val="00655210"/>
    <w:rsid w:val="00783CB1"/>
    <w:rsid w:val="007C7469"/>
    <w:rsid w:val="00853C29"/>
    <w:rsid w:val="009051B3"/>
    <w:rsid w:val="009E16C0"/>
    <w:rsid w:val="00A1453B"/>
    <w:rsid w:val="00AA0970"/>
    <w:rsid w:val="00B67D0D"/>
    <w:rsid w:val="00B95FF7"/>
    <w:rsid w:val="00C06457"/>
    <w:rsid w:val="00C84C57"/>
    <w:rsid w:val="00CE5037"/>
    <w:rsid w:val="00D74723"/>
    <w:rsid w:val="00DC292E"/>
    <w:rsid w:val="00E562D2"/>
    <w:rsid w:val="00E64CA9"/>
    <w:rsid w:val="00EB03BF"/>
    <w:rsid w:val="00FA394D"/>
    <w:rsid w:val="00FB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3B69"/>
  <w15:chartTrackingRefBased/>
  <w15:docId w15:val="{3172ACBC-261C-4C14-82E3-3A7D47C8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292E"/>
    <w:rPr>
      <w:b/>
      <w:bCs/>
    </w:rPr>
  </w:style>
  <w:style w:type="character" w:styleId="Hyperlink">
    <w:name w:val="Hyperlink"/>
    <w:basedOn w:val="DefaultParagraphFont"/>
    <w:uiPriority w:val="99"/>
    <w:semiHidden/>
    <w:unhideWhenUsed/>
    <w:rsid w:val="00DC292E"/>
    <w:rPr>
      <w:color w:val="0000FF"/>
      <w:u w:val="single"/>
    </w:rPr>
  </w:style>
  <w:style w:type="character" w:styleId="HTMLCode">
    <w:name w:val="HTML Code"/>
    <w:basedOn w:val="DefaultParagraphFont"/>
    <w:uiPriority w:val="99"/>
    <w:semiHidden/>
    <w:unhideWhenUsed/>
    <w:rsid w:val="00DC292E"/>
    <w:rPr>
      <w:rFonts w:ascii="Courier New" w:eastAsia="Times New Roman" w:hAnsi="Courier New" w:cs="Courier New"/>
      <w:sz w:val="20"/>
      <w:szCs w:val="20"/>
    </w:rPr>
  </w:style>
  <w:style w:type="paragraph" w:styleId="ListParagraph">
    <w:name w:val="List Paragraph"/>
    <w:basedOn w:val="Normal"/>
    <w:uiPriority w:val="34"/>
    <w:qFormat/>
    <w:rsid w:val="00310D46"/>
    <w:pPr>
      <w:ind w:left="720"/>
      <w:contextualSpacing/>
    </w:pPr>
  </w:style>
  <w:style w:type="paragraph" w:customStyle="1" w:styleId="uiqtextpara">
    <w:name w:val="ui_qtext_para"/>
    <w:basedOn w:val="Normal"/>
    <w:rsid w:val="002626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5A2EEA"/>
  </w:style>
  <w:style w:type="character" w:customStyle="1" w:styleId="pun">
    <w:name w:val="pun"/>
    <w:basedOn w:val="DefaultParagraphFont"/>
    <w:rsid w:val="005A2EEA"/>
  </w:style>
  <w:style w:type="character" w:customStyle="1" w:styleId="pln">
    <w:name w:val="pln"/>
    <w:basedOn w:val="DefaultParagraphFont"/>
    <w:rsid w:val="005A2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42956">
      <w:bodyDiv w:val="1"/>
      <w:marLeft w:val="0"/>
      <w:marRight w:val="0"/>
      <w:marTop w:val="0"/>
      <w:marBottom w:val="0"/>
      <w:divBdr>
        <w:top w:val="none" w:sz="0" w:space="0" w:color="auto"/>
        <w:left w:val="none" w:sz="0" w:space="0" w:color="auto"/>
        <w:bottom w:val="none" w:sz="0" w:space="0" w:color="auto"/>
        <w:right w:val="none" w:sz="0" w:space="0" w:color="auto"/>
      </w:divBdr>
      <w:divsChild>
        <w:div w:id="109276828">
          <w:marLeft w:val="0"/>
          <w:marRight w:val="0"/>
          <w:marTop w:val="0"/>
          <w:marBottom w:val="0"/>
          <w:divBdr>
            <w:top w:val="none" w:sz="0" w:space="0" w:color="auto"/>
            <w:left w:val="none" w:sz="0" w:space="0" w:color="auto"/>
            <w:bottom w:val="none" w:sz="0" w:space="0" w:color="auto"/>
            <w:right w:val="none" w:sz="0" w:space="0" w:color="auto"/>
          </w:divBdr>
        </w:div>
        <w:div w:id="1931352100">
          <w:marLeft w:val="0"/>
          <w:marRight w:val="0"/>
          <w:marTop w:val="0"/>
          <w:marBottom w:val="0"/>
          <w:divBdr>
            <w:top w:val="none" w:sz="0" w:space="0" w:color="auto"/>
            <w:left w:val="none" w:sz="0" w:space="0" w:color="auto"/>
            <w:bottom w:val="none" w:sz="0" w:space="0" w:color="auto"/>
            <w:right w:val="none" w:sz="0" w:space="0" w:color="auto"/>
          </w:divBdr>
        </w:div>
        <w:div w:id="989942472">
          <w:marLeft w:val="0"/>
          <w:marRight w:val="0"/>
          <w:marTop w:val="0"/>
          <w:marBottom w:val="0"/>
          <w:divBdr>
            <w:top w:val="none" w:sz="0" w:space="0" w:color="auto"/>
            <w:left w:val="none" w:sz="0" w:space="0" w:color="auto"/>
            <w:bottom w:val="none" w:sz="0" w:space="0" w:color="auto"/>
            <w:right w:val="none" w:sz="0" w:space="0" w:color="auto"/>
          </w:divBdr>
        </w:div>
        <w:div w:id="1722747399">
          <w:marLeft w:val="0"/>
          <w:marRight w:val="0"/>
          <w:marTop w:val="0"/>
          <w:marBottom w:val="0"/>
          <w:divBdr>
            <w:top w:val="none" w:sz="0" w:space="0" w:color="auto"/>
            <w:left w:val="none" w:sz="0" w:space="0" w:color="auto"/>
            <w:bottom w:val="none" w:sz="0" w:space="0" w:color="auto"/>
            <w:right w:val="none" w:sz="0" w:space="0" w:color="auto"/>
          </w:divBdr>
        </w:div>
        <w:div w:id="1075663426">
          <w:marLeft w:val="0"/>
          <w:marRight w:val="0"/>
          <w:marTop w:val="0"/>
          <w:marBottom w:val="0"/>
          <w:divBdr>
            <w:top w:val="none" w:sz="0" w:space="0" w:color="auto"/>
            <w:left w:val="none" w:sz="0" w:space="0" w:color="auto"/>
            <w:bottom w:val="none" w:sz="0" w:space="0" w:color="auto"/>
            <w:right w:val="none" w:sz="0" w:space="0" w:color="auto"/>
          </w:divBdr>
        </w:div>
        <w:div w:id="1368991979">
          <w:marLeft w:val="0"/>
          <w:marRight w:val="0"/>
          <w:marTop w:val="0"/>
          <w:marBottom w:val="0"/>
          <w:divBdr>
            <w:top w:val="none" w:sz="0" w:space="0" w:color="auto"/>
            <w:left w:val="none" w:sz="0" w:space="0" w:color="auto"/>
            <w:bottom w:val="none" w:sz="0" w:space="0" w:color="auto"/>
            <w:right w:val="none" w:sz="0" w:space="0" w:color="auto"/>
          </w:divBdr>
        </w:div>
        <w:div w:id="1659723775">
          <w:marLeft w:val="0"/>
          <w:marRight w:val="0"/>
          <w:marTop w:val="0"/>
          <w:marBottom w:val="0"/>
          <w:divBdr>
            <w:top w:val="none" w:sz="0" w:space="0" w:color="auto"/>
            <w:left w:val="none" w:sz="0" w:space="0" w:color="auto"/>
            <w:bottom w:val="none" w:sz="0" w:space="0" w:color="auto"/>
            <w:right w:val="none" w:sz="0" w:space="0" w:color="auto"/>
          </w:divBdr>
        </w:div>
        <w:div w:id="1339232384">
          <w:marLeft w:val="0"/>
          <w:marRight w:val="0"/>
          <w:marTop w:val="0"/>
          <w:marBottom w:val="0"/>
          <w:divBdr>
            <w:top w:val="none" w:sz="0" w:space="0" w:color="auto"/>
            <w:left w:val="none" w:sz="0" w:space="0" w:color="auto"/>
            <w:bottom w:val="none" w:sz="0" w:space="0" w:color="auto"/>
            <w:right w:val="none" w:sz="0" w:space="0" w:color="auto"/>
          </w:divBdr>
        </w:div>
        <w:div w:id="503663376">
          <w:marLeft w:val="0"/>
          <w:marRight w:val="0"/>
          <w:marTop w:val="0"/>
          <w:marBottom w:val="0"/>
          <w:divBdr>
            <w:top w:val="none" w:sz="0" w:space="0" w:color="auto"/>
            <w:left w:val="none" w:sz="0" w:space="0" w:color="auto"/>
            <w:bottom w:val="none" w:sz="0" w:space="0" w:color="auto"/>
            <w:right w:val="none" w:sz="0" w:space="0" w:color="auto"/>
          </w:divBdr>
        </w:div>
        <w:div w:id="824011009">
          <w:marLeft w:val="0"/>
          <w:marRight w:val="0"/>
          <w:marTop w:val="0"/>
          <w:marBottom w:val="0"/>
          <w:divBdr>
            <w:top w:val="none" w:sz="0" w:space="0" w:color="auto"/>
            <w:left w:val="none" w:sz="0" w:space="0" w:color="auto"/>
            <w:bottom w:val="none" w:sz="0" w:space="0" w:color="auto"/>
            <w:right w:val="none" w:sz="0" w:space="0" w:color="auto"/>
          </w:divBdr>
        </w:div>
        <w:div w:id="1655601523">
          <w:marLeft w:val="0"/>
          <w:marRight w:val="0"/>
          <w:marTop w:val="0"/>
          <w:marBottom w:val="0"/>
          <w:divBdr>
            <w:top w:val="none" w:sz="0" w:space="0" w:color="auto"/>
            <w:left w:val="none" w:sz="0" w:space="0" w:color="auto"/>
            <w:bottom w:val="none" w:sz="0" w:space="0" w:color="auto"/>
            <w:right w:val="none" w:sz="0" w:space="0" w:color="auto"/>
          </w:divBdr>
        </w:div>
        <w:div w:id="1240868655">
          <w:marLeft w:val="0"/>
          <w:marRight w:val="0"/>
          <w:marTop w:val="0"/>
          <w:marBottom w:val="0"/>
          <w:divBdr>
            <w:top w:val="none" w:sz="0" w:space="0" w:color="auto"/>
            <w:left w:val="none" w:sz="0" w:space="0" w:color="auto"/>
            <w:bottom w:val="none" w:sz="0" w:space="0" w:color="auto"/>
            <w:right w:val="none" w:sz="0" w:space="0" w:color="auto"/>
          </w:divBdr>
        </w:div>
        <w:div w:id="1367366928">
          <w:marLeft w:val="0"/>
          <w:marRight w:val="0"/>
          <w:marTop w:val="0"/>
          <w:marBottom w:val="0"/>
          <w:divBdr>
            <w:top w:val="none" w:sz="0" w:space="0" w:color="auto"/>
            <w:left w:val="none" w:sz="0" w:space="0" w:color="auto"/>
            <w:bottom w:val="none" w:sz="0" w:space="0" w:color="auto"/>
            <w:right w:val="none" w:sz="0" w:space="0" w:color="auto"/>
          </w:divBdr>
        </w:div>
        <w:div w:id="1599293957">
          <w:marLeft w:val="0"/>
          <w:marRight w:val="0"/>
          <w:marTop w:val="0"/>
          <w:marBottom w:val="0"/>
          <w:divBdr>
            <w:top w:val="none" w:sz="0" w:space="0" w:color="auto"/>
            <w:left w:val="none" w:sz="0" w:space="0" w:color="auto"/>
            <w:bottom w:val="none" w:sz="0" w:space="0" w:color="auto"/>
            <w:right w:val="none" w:sz="0" w:space="0" w:color="auto"/>
          </w:divBdr>
        </w:div>
        <w:div w:id="1296833635">
          <w:marLeft w:val="0"/>
          <w:marRight w:val="0"/>
          <w:marTop w:val="0"/>
          <w:marBottom w:val="0"/>
          <w:divBdr>
            <w:top w:val="none" w:sz="0" w:space="0" w:color="auto"/>
            <w:left w:val="none" w:sz="0" w:space="0" w:color="auto"/>
            <w:bottom w:val="none" w:sz="0" w:space="0" w:color="auto"/>
            <w:right w:val="none" w:sz="0" w:space="0" w:color="auto"/>
          </w:divBdr>
        </w:div>
        <w:div w:id="35787856">
          <w:marLeft w:val="0"/>
          <w:marRight w:val="0"/>
          <w:marTop w:val="0"/>
          <w:marBottom w:val="0"/>
          <w:divBdr>
            <w:top w:val="none" w:sz="0" w:space="0" w:color="auto"/>
            <w:left w:val="none" w:sz="0" w:space="0" w:color="auto"/>
            <w:bottom w:val="none" w:sz="0" w:space="0" w:color="auto"/>
            <w:right w:val="none" w:sz="0" w:space="0" w:color="auto"/>
          </w:divBdr>
        </w:div>
        <w:div w:id="1408305525">
          <w:marLeft w:val="0"/>
          <w:marRight w:val="0"/>
          <w:marTop w:val="0"/>
          <w:marBottom w:val="0"/>
          <w:divBdr>
            <w:top w:val="none" w:sz="0" w:space="0" w:color="auto"/>
            <w:left w:val="none" w:sz="0" w:space="0" w:color="auto"/>
            <w:bottom w:val="none" w:sz="0" w:space="0" w:color="auto"/>
            <w:right w:val="none" w:sz="0" w:space="0" w:color="auto"/>
          </w:divBdr>
        </w:div>
        <w:div w:id="1739136031">
          <w:marLeft w:val="0"/>
          <w:marRight w:val="0"/>
          <w:marTop w:val="0"/>
          <w:marBottom w:val="0"/>
          <w:divBdr>
            <w:top w:val="none" w:sz="0" w:space="0" w:color="auto"/>
            <w:left w:val="none" w:sz="0" w:space="0" w:color="auto"/>
            <w:bottom w:val="none" w:sz="0" w:space="0" w:color="auto"/>
            <w:right w:val="none" w:sz="0" w:space="0" w:color="auto"/>
          </w:divBdr>
        </w:div>
        <w:div w:id="1891765860">
          <w:marLeft w:val="0"/>
          <w:marRight w:val="0"/>
          <w:marTop w:val="0"/>
          <w:marBottom w:val="0"/>
          <w:divBdr>
            <w:top w:val="none" w:sz="0" w:space="0" w:color="auto"/>
            <w:left w:val="none" w:sz="0" w:space="0" w:color="auto"/>
            <w:bottom w:val="none" w:sz="0" w:space="0" w:color="auto"/>
            <w:right w:val="none" w:sz="0" w:space="0" w:color="auto"/>
          </w:divBdr>
        </w:div>
        <w:div w:id="266936950">
          <w:marLeft w:val="0"/>
          <w:marRight w:val="0"/>
          <w:marTop w:val="0"/>
          <w:marBottom w:val="0"/>
          <w:divBdr>
            <w:top w:val="none" w:sz="0" w:space="0" w:color="auto"/>
            <w:left w:val="none" w:sz="0" w:space="0" w:color="auto"/>
            <w:bottom w:val="none" w:sz="0" w:space="0" w:color="auto"/>
            <w:right w:val="none" w:sz="0" w:space="0" w:color="auto"/>
          </w:divBdr>
        </w:div>
        <w:div w:id="694236521">
          <w:marLeft w:val="0"/>
          <w:marRight w:val="0"/>
          <w:marTop w:val="0"/>
          <w:marBottom w:val="0"/>
          <w:divBdr>
            <w:top w:val="none" w:sz="0" w:space="0" w:color="auto"/>
            <w:left w:val="none" w:sz="0" w:space="0" w:color="auto"/>
            <w:bottom w:val="none" w:sz="0" w:space="0" w:color="auto"/>
            <w:right w:val="none" w:sz="0" w:space="0" w:color="auto"/>
          </w:divBdr>
        </w:div>
        <w:div w:id="364984986">
          <w:marLeft w:val="0"/>
          <w:marRight w:val="0"/>
          <w:marTop w:val="0"/>
          <w:marBottom w:val="0"/>
          <w:divBdr>
            <w:top w:val="none" w:sz="0" w:space="0" w:color="auto"/>
            <w:left w:val="none" w:sz="0" w:space="0" w:color="auto"/>
            <w:bottom w:val="none" w:sz="0" w:space="0" w:color="auto"/>
            <w:right w:val="none" w:sz="0" w:space="0" w:color="auto"/>
          </w:divBdr>
        </w:div>
        <w:div w:id="788210186">
          <w:marLeft w:val="0"/>
          <w:marRight w:val="0"/>
          <w:marTop w:val="0"/>
          <w:marBottom w:val="0"/>
          <w:divBdr>
            <w:top w:val="none" w:sz="0" w:space="0" w:color="auto"/>
            <w:left w:val="none" w:sz="0" w:space="0" w:color="auto"/>
            <w:bottom w:val="none" w:sz="0" w:space="0" w:color="auto"/>
            <w:right w:val="none" w:sz="0" w:space="0" w:color="auto"/>
          </w:divBdr>
        </w:div>
        <w:div w:id="1521623130">
          <w:marLeft w:val="0"/>
          <w:marRight w:val="0"/>
          <w:marTop w:val="0"/>
          <w:marBottom w:val="0"/>
          <w:divBdr>
            <w:top w:val="none" w:sz="0" w:space="0" w:color="auto"/>
            <w:left w:val="none" w:sz="0" w:space="0" w:color="auto"/>
            <w:bottom w:val="none" w:sz="0" w:space="0" w:color="auto"/>
            <w:right w:val="none" w:sz="0" w:space="0" w:color="auto"/>
          </w:divBdr>
        </w:div>
        <w:div w:id="562912368">
          <w:marLeft w:val="0"/>
          <w:marRight w:val="0"/>
          <w:marTop w:val="0"/>
          <w:marBottom w:val="0"/>
          <w:divBdr>
            <w:top w:val="none" w:sz="0" w:space="0" w:color="auto"/>
            <w:left w:val="none" w:sz="0" w:space="0" w:color="auto"/>
            <w:bottom w:val="none" w:sz="0" w:space="0" w:color="auto"/>
            <w:right w:val="none" w:sz="0" w:space="0" w:color="auto"/>
          </w:divBdr>
        </w:div>
        <w:div w:id="1586262544">
          <w:marLeft w:val="0"/>
          <w:marRight w:val="0"/>
          <w:marTop w:val="0"/>
          <w:marBottom w:val="0"/>
          <w:divBdr>
            <w:top w:val="none" w:sz="0" w:space="0" w:color="auto"/>
            <w:left w:val="none" w:sz="0" w:space="0" w:color="auto"/>
            <w:bottom w:val="none" w:sz="0" w:space="0" w:color="auto"/>
            <w:right w:val="none" w:sz="0" w:space="0" w:color="auto"/>
          </w:divBdr>
        </w:div>
        <w:div w:id="1746679632">
          <w:marLeft w:val="0"/>
          <w:marRight w:val="0"/>
          <w:marTop w:val="0"/>
          <w:marBottom w:val="0"/>
          <w:divBdr>
            <w:top w:val="none" w:sz="0" w:space="0" w:color="auto"/>
            <w:left w:val="none" w:sz="0" w:space="0" w:color="auto"/>
            <w:bottom w:val="none" w:sz="0" w:space="0" w:color="auto"/>
            <w:right w:val="none" w:sz="0" w:space="0" w:color="auto"/>
          </w:divBdr>
        </w:div>
        <w:div w:id="99378292">
          <w:marLeft w:val="0"/>
          <w:marRight w:val="0"/>
          <w:marTop w:val="0"/>
          <w:marBottom w:val="0"/>
          <w:divBdr>
            <w:top w:val="none" w:sz="0" w:space="0" w:color="auto"/>
            <w:left w:val="none" w:sz="0" w:space="0" w:color="auto"/>
            <w:bottom w:val="none" w:sz="0" w:space="0" w:color="auto"/>
            <w:right w:val="none" w:sz="0" w:space="0" w:color="auto"/>
          </w:divBdr>
        </w:div>
        <w:div w:id="1345519863">
          <w:marLeft w:val="0"/>
          <w:marRight w:val="0"/>
          <w:marTop w:val="0"/>
          <w:marBottom w:val="0"/>
          <w:divBdr>
            <w:top w:val="none" w:sz="0" w:space="0" w:color="auto"/>
            <w:left w:val="none" w:sz="0" w:space="0" w:color="auto"/>
            <w:bottom w:val="none" w:sz="0" w:space="0" w:color="auto"/>
            <w:right w:val="none" w:sz="0" w:space="0" w:color="auto"/>
          </w:divBdr>
        </w:div>
        <w:div w:id="142356324">
          <w:marLeft w:val="0"/>
          <w:marRight w:val="0"/>
          <w:marTop w:val="0"/>
          <w:marBottom w:val="0"/>
          <w:divBdr>
            <w:top w:val="none" w:sz="0" w:space="0" w:color="auto"/>
            <w:left w:val="none" w:sz="0" w:space="0" w:color="auto"/>
            <w:bottom w:val="none" w:sz="0" w:space="0" w:color="auto"/>
            <w:right w:val="none" w:sz="0" w:space="0" w:color="auto"/>
          </w:divBdr>
        </w:div>
        <w:div w:id="660238376">
          <w:marLeft w:val="0"/>
          <w:marRight w:val="0"/>
          <w:marTop w:val="0"/>
          <w:marBottom w:val="0"/>
          <w:divBdr>
            <w:top w:val="none" w:sz="0" w:space="0" w:color="auto"/>
            <w:left w:val="none" w:sz="0" w:space="0" w:color="auto"/>
            <w:bottom w:val="none" w:sz="0" w:space="0" w:color="auto"/>
            <w:right w:val="none" w:sz="0" w:space="0" w:color="auto"/>
          </w:divBdr>
        </w:div>
        <w:div w:id="1655137788">
          <w:marLeft w:val="0"/>
          <w:marRight w:val="0"/>
          <w:marTop w:val="0"/>
          <w:marBottom w:val="0"/>
          <w:divBdr>
            <w:top w:val="none" w:sz="0" w:space="0" w:color="auto"/>
            <w:left w:val="none" w:sz="0" w:space="0" w:color="auto"/>
            <w:bottom w:val="none" w:sz="0" w:space="0" w:color="auto"/>
            <w:right w:val="none" w:sz="0" w:space="0" w:color="auto"/>
          </w:divBdr>
        </w:div>
        <w:div w:id="236594754">
          <w:marLeft w:val="0"/>
          <w:marRight w:val="0"/>
          <w:marTop w:val="0"/>
          <w:marBottom w:val="0"/>
          <w:divBdr>
            <w:top w:val="none" w:sz="0" w:space="0" w:color="auto"/>
            <w:left w:val="none" w:sz="0" w:space="0" w:color="auto"/>
            <w:bottom w:val="none" w:sz="0" w:space="0" w:color="auto"/>
            <w:right w:val="none" w:sz="0" w:space="0" w:color="auto"/>
          </w:divBdr>
        </w:div>
        <w:div w:id="1025206849">
          <w:marLeft w:val="0"/>
          <w:marRight w:val="0"/>
          <w:marTop w:val="0"/>
          <w:marBottom w:val="0"/>
          <w:divBdr>
            <w:top w:val="none" w:sz="0" w:space="0" w:color="auto"/>
            <w:left w:val="none" w:sz="0" w:space="0" w:color="auto"/>
            <w:bottom w:val="none" w:sz="0" w:space="0" w:color="auto"/>
            <w:right w:val="none" w:sz="0" w:space="0" w:color="auto"/>
          </w:divBdr>
        </w:div>
        <w:div w:id="1493528227">
          <w:marLeft w:val="0"/>
          <w:marRight w:val="0"/>
          <w:marTop w:val="0"/>
          <w:marBottom w:val="0"/>
          <w:divBdr>
            <w:top w:val="none" w:sz="0" w:space="0" w:color="auto"/>
            <w:left w:val="none" w:sz="0" w:space="0" w:color="auto"/>
            <w:bottom w:val="none" w:sz="0" w:space="0" w:color="auto"/>
            <w:right w:val="none" w:sz="0" w:space="0" w:color="auto"/>
          </w:divBdr>
        </w:div>
        <w:div w:id="329873218">
          <w:marLeft w:val="0"/>
          <w:marRight w:val="0"/>
          <w:marTop w:val="0"/>
          <w:marBottom w:val="0"/>
          <w:divBdr>
            <w:top w:val="none" w:sz="0" w:space="0" w:color="auto"/>
            <w:left w:val="none" w:sz="0" w:space="0" w:color="auto"/>
            <w:bottom w:val="none" w:sz="0" w:space="0" w:color="auto"/>
            <w:right w:val="none" w:sz="0" w:space="0" w:color="auto"/>
          </w:divBdr>
        </w:div>
        <w:div w:id="1417706451">
          <w:marLeft w:val="0"/>
          <w:marRight w:val="0"/>
          <w:marTop w:val="0"/>
          <w:marBottom w:val="0"/>
          <w:divBdr>
            <w:top w:val="none" w:sz="0" w:space="0" w:color="auto"/>
            <w:left w:val="none" w:sz="0" w:space="0" w:color="auto"/>
            <w:bottom w:val="none" w:sz="0" w:space="0" w:color="auto"/>
            <w:right w:val="none" w:sz="0" w:space="0" w:color="auto"/>
          </w:divBdr>
        </w:div>
        <w:div w:id="1812097466">
          <w:marLeft w:val="0"/>
          <w:marRight w:val="0"/>
          <w:marTop w:val="0"/>
          <w:marBottom w:val="0"/>
          <w:divBdr>
            <w:top w:val="none" w:sz="0" w:space="0" w:color="auto"/>
            <w:left w:val="none" w:sz="0" w:space="0" w:color="auto"/>
            <w:bottom w:val="none" w:sz="0" w:space="0" w:color="auto"/>
            <w:right w:val="none" w:sz="0" w:space="0" w:color="auto"/>
          </w:divBdr>
        </w:div>
        <w:div w:id="787504233">
          <w:marLeft w:val="0"/>
          <w:marRight w:val="0"/>
          <w:marTop w:val="0"/>
          <w:marBottom w:val="0"/>
          <w:divBdr>
            <w:top w:val="none" w:sz="0" w:space="0" w:color="auto"/>
            <w:left w:val="none" w:sz="0" w:space="0" w:color="auto"/>
            <w:bottom w:val="none" w:sz="0" w:space="0" w:color="auto"/>
            <w:right w:val="none" w:sz="0" w:space="0" w:color="auto"/>
          </w:divBdr>
        </w:div>
        <w:div w:id="1499072421">
          <w:marLeft w:val="0"/>
          <w:marRight w:val="0"/>
          <w:marTop w:val="0"/>
          <w:marBottom w:val="0"/>
          <w:divBdr>
            <w:top w:val="none" w:sz="0" w:space="0" w:color="auto"/>
            <w:left w:val="none" w:sz="0" w:space="0" w:color="auto"/>
            <w:bottom w:val="none" w:sz="0" w:space="0" w:color="auto"/>
            <w:right w:val="none" w:sz="0" w:space="0" w:color="auto"/>
          </w:divBdr>
        </w:div>
        <w:div w:id="1486362699">
          <w:marLeft w:val="0"/>
          <w:marRight w:val="0"/>
          <w:marTop w:val="0"/>
          <w:marBottom w:val="0"/>
          <w:divBdr>
            <w:top w:val="none" w:sz="0" w:space="0" w:color="auto"/>
            <w:left w:val="none" w:sz="0" w:space="0" w:color="auto"/>
            <w:bottom w:val="none" w:sz="0" w:space="0" w:color="auto"/>
            <w:right w:val="none" w:sz="0" w:space="0" w:color="auto"/>
          </w:divBdr>
        </w:div>
      </w:divsChild>
    </w:div>
    <w:div w:id="405996870">
      <w:bodyDiv w:val="1"/>
      <w:marLeft w:val="0"/>
      <w:marRight w:val="0"/>
      <w:marTop w:val="0"/>
      <w:marBottom w:val="0"/>
      <w:divBdr>
        <w:top w:val="none" w:sz="0" w:space="0" w:color="auto"/>
        <w:left w:val="none" w:sz="0" w:space="0" w:color="auto"/>
        <w:bottom w:val="none" w:sz="0" w:space="0" w:color="auto"/>
        <w:right w:val="none" w:sz="0" w:space="0" w:color="auto"/>
      </w:divBdr>
    </w:div>
    <w:div w:id="1382364199">
      <w:bodyDiv w:val="1"/>
      <w:marLeft w:val="0"/>
      <w:marRight w:val="0"/>
      <w:marTop w:val="0"/>
      <w:marBottom w:val="0"/>
      <w:divBdr>
        <w:top w:val="none" w:sz="0" w:space="0" w:color="auto"/>
        <w:left w:val="none" w:sz="0" w:space="0" w:color="auto"/>
        <w:bottom w:val="none" w:sz="0" w:space="0" w:color="auto"/>
        <w:right w:val="none" w:sz="0" w:space="0" w:color="auto"/>
      </w:divBdr>
      <w:divsChild>
        <w:div w:id="1640843714">
          <w:marLeft w:val="0"/>
          <w:marRight w:val="0"/>
          <w:marTop w:val="0"/>
          <w:marBottom w:val="240"/>
          <w:divBdr>
            <w:top w:val="none" w:sz="0" w:space="0" w:color="auto"/>
            <w:left w:val="none" w:sz="0" w:space="0" w:color="auto"/>
            <w:bottom w:val="none" w:sz="0" w:space="0" w:color="auto"/>
            <w:right w:val="none" w:sz="0" w:space="0" w:color="auto"/>
          </w:divBdr>
          <w:divsChild>
            <w:div w:id="1630895062">
              <w:marLeft w:val="0"/>
              <w:marRight w:val="0"/>
              <w:marTop w:val="0"/>
              <w:marBottom w:val="0"/>
              <w:divBdr>
                <w:top w:val="none" w:sz="0" w:space="0" w:color="auto"/>
                <w:left w:val="none" w:sz="0" w:space="0" w:color="auto"/>
                <w:bottom w:val="none" w:sz="0" w:space="0" w:color="auto"/>
                <w:right w:val="none" w:sz="0" w:space="0" w:color="auto"/>
              </w:divBdr>
            </w:div>
          </w:divsChild>
        </w:div>
        <w:div w:id="981083197">
          <w:marLeft w:val="0"/>
          <w:marRight w:val="0"/>
          <w:marTop w:val="0"/>
          <w:marBottom w:val="0"/>
          <w:divBdr>
            <w:top w:val="none" w:sz="0" w:space="0" w:color="auto"/>
            <w:left w:val="none" w:sz="0" w:space="0" w:color="auto"/>
            <w:bottom w:val="none" w:sz="0" w:space="0" w:color="auto"/>
            <w:right w:val="none" w:sz="0" w:space="0" w:color="auto"/>
          </w:divBdr>
        </w:div>
      </w:divsChild>
    </w:div>
    <w:div w:id="181371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ratherbewriting.com/learnapidoc/docapis_doc_parameters.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oapui.org/rest-testing/understanding-rest-parameters.html" TargetMode="External"/><Relationship Id="rId12" Type="http://schemas.openxmlformats.org/officeDocument/2006/relationships/hyperlink" Target="https://www.aspsnippets.com/Articles/Read-response-from-Web-API-using-HttpClient-in-C.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ratherbewriting.com/learnapidoc/docapis_doc_parameter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dratherbewriting.com/learnapidoc/docapis_doc_parameters.html" TargetMode="External"/><Relationship Id="rId4" Type="http://schemas.openxmlformats.org/officeDocument/2006/relationships/webSettings" Target="webSettings.xml"/><Relationship Id="rId9" Type="http://schemas.openxmlformats.org/officeDocument/2006/relationships/hyperlink" Target="https://idratherbewriting.com/learnapidoc/docapis_doc_parameters.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57</cp:revision>
  <dcterms:created xsi:type="dcterms:W3CDTF">2020-02-21T10:37:00Z</dcterms:created>
  <dcterms:modified xsi:type="dcterms:W3CDTF">2020-02-25T05:41:00Z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M1045978@mindtree.com</vt:lpwstr>
  </property>
  <property fmtid="{D5CDD505-2E9C-101B-9397-08002B2CF9AE}" pid="5" name="MSIP_Label_70967364-2e1d-4101-a8a7-5f79b2edd595_SetDate">
    <vt:lpwstr>2020-02-21T10:37:16.1873291Z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ActionId">
    <vt:lpwstr>6cd235dc-ab2c-4547-a7a1-ec449e932f6b</vt:lpwstr>
  </property>
  <property fmtid="{D5CDD505-2E9C-101B-9397-08002B2CF9AE}" pid="9" name="MSIP_Label_70967364-2e1d-4101-a8a7-5f79b2edd595_Extended_MSFT_Method">
    <vt:lpwstr>Manual</vt:lpwstr>
  </property>
  <property fmtid="{D5CDD505-2E9C-101B-9397-08002B2CF9AE}" pid="10" name="Sensitivity">
    <vt:lpwstr>Internal</vt:lpwstr>
  </property>
</Properties>
</file>