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642" w:rsidRDefault="000A5974">
      <w:pPr>
        <w:rPr>
          <w:b/>
          <w:sz w:val="40"/>
          <w:szCs w:val="40"/>
          <w:u w:val="single"/>
        </w:rPr>
      </w:pPr>
      <w:r w:rsidRPr="000A5974">
        <w:rPr>
          <w:b/>
          <w:sz w:val="40"/>
          <w:szCs w:val="40"/>
          <w:u w:val="single"/>
        </w:rPr>
        <w:t>Step1</w:t>
      </w:r>
    </w:p>
    <w:p w:rsidR="000A5974" w:rsidRDefault="00DD49E9">
      <w:pPr>
        <w:rPr>
          <w:sz w:val="32"/>
          <w:szCs w:val="32"/>
        </w:rPr>
      </w:pPr>
      <w:r>
        <w:rPr>
          <w:sz w:val="32"/>
          <w:szCs w:val="32"/>
        </w:rPr>
        <w:t xml:space="preserve">Create two azure VM’s with sql </w:t>
      </w:r>
      <w:r w:rsidR="00836132">
        <w:rPr>
          <w:sz w:val="32"/>
          <w:szCs w:val="32"/>
        </w:rPr>
        <w:t>server (</w:t>
      </w:r>
      <w:r>
        <w:rPr>
          <w:sz w:val="32"/>
          <w:szCs w:val="32"/>
        </w:rPr>
        <w:t>source, target)</w:t>
      </w:r>
    </w:p>
    <w:p w:rsidR="001173AA" w:rsidRDefault="001173AA">
      <w:pPr>
        <w:rPr>
          <w:sz w:val="32"/>
          <w:szCs w:val="32"/>
        </w:rPr>
      </w:pPr>
      <w:r>
        <w:rPr>
          <w:sz w:val="32"/>
          <w:szCs w:val="32"/>
        </w:rPr>
        <w:t>Source: sqlvm</w:t>
      </w:r>
    </w:p>
    <w:p w:rsidR="001173AA" w:rsidRDefault="001173AA">
      <w:pPr>
        <w:rPr>
          <w:sz w:val="32"/>
          <w:szCs w:val="32"/>
        </w:rPr>
      </w:pPr>
      <w:r>
        <w:rPr>
          <w:sz w:val="32"/>
          <w:szCs w:val="32"/>
        </w:rPr>
        <w:t>Target: sqlmigration</w:t>
      </w:r>
    </w:p>
    <w:p w:rsidR="00DD49E9" w:rsidRDefault="00DD49E9" w:rsidP="00DD49E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Step2</w:t>
      </w:r>
    </w:p>
    <w:p w:rsidR="00DD49E9" w:rsidRDefault="00836132">
      <w:pPr>
        <w:rPr>
          <w:sz w:val="32"/>
          <w:szCs w:val="32"/>
        </w:rPr>
      </w:pPr>
      <w:r>
        <w:rPr>
          <w:sz w:val="32"/>
          <w:szCs w:val="32"/>
        </w:rPr>
        <w:t>Create database in source sql server with 1GB data</w:t>
      </w:r>
    </w:p>
    <w:p w:rsidR="001173AA" w:rsidRDefault="001173AA">
      <w:pPr>
        <w:rPr>
          <w:sz w:val="32"/>
          <w:szCs w:val="32"/>
        </w:rPr>
      </w:pPr>
      <w:r w:rsidRPr="001173AA">
        <w:rPr>
          <w:noProof/>
          <w:sz w:val="32"/>
          <w:szCs w:val="32"/>
        </w:rPr>
        <w:drawing>
          <wp:inline distT="0" distB="0" distL="0" distR="0">
            <wp:extent cx="4972050" cy="4686300"/>
            <wp:effectExtent l="0" t="0" r="0" b="0"/>
            <wp:docPr id="1" name="Picture 1" descr="C:\Users\M1045978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45978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132" w:rsidRPr="00836132" w:rsidRDefault="00836132">
      <w:pPr>
        <w:rPr>
          <w:b/>
          <w:sz w:val="40"/>
          <w:szCs w:val="40"/>
          <w:u w:val="single"/>
        </w:rPr>
      </w:pPr>
      <w:r w:rsidRPr="00836132">
        <w:rPr>
          <w:b/>
          <w:sz w:val="40"/>
          <w:szCs w:val="40"/>
          <w:u w:val="single"/>
        </w:rPr>
        <w:t>Step3</w:t>
      </w:r>
    </w:p>
    <w:p w:rsidR="00836132" w:rsidRDefault="00524F42">
      <w:pPr>
        <w:rPr>
          <w:sz w:val="32"/>
          <w:szCs w:val="32"/>
        </w:rPr>
      </w:pPr>
      <w:r>
        <w:rPr>
          <w:sz w:val="32"/>
          <w:szCs w:val="32"/>
        </w:rPr>
        <w:t xml:space="preserve">Install </w:t>
      </w:r>
      <w:r w:rsidRPr="00524F42">
        <w:rPr>
          <w:sz w:val="32"/>
          <w:szCs w:val="32"/>
        </w:rPr>
        <w:t>Microsoft Data Migration Assistant</w:t>
      </w:r>
      <w:r>
        <w:rPr>
          <w:sz w:val="32"/>
          <w:szCs w:val="32"/>
        </w:rPr>
        <w:t xml:space="preserve"> tool in source VM and Open</w:t>
      </w:r>
    </w:p>
    <w:p w:rsidR="00767F08" w:rsidRDefault="00767F08">
      <w:pPr>
        <w:rPr>
          <w:sz w:val="32"/>
          <w:szCs w:val="32"/>
        </w:rPr>
      </w:pPr>
      <w:r>
        <w:rPr>
          <w:sz w:val="32"/>
          <w:szCs w:val="32"/>
        </w:rPr>
        <w:t xml:space="preserve">Select target server type as </w:t>
      </w:r>
      <w:r w:rsidRPr="00767F08">
        <w:rPr>
          <w:b/>
          <w:sz w:val="32"/>
          <w:szCs w:val="32"/>
        </w:rPr>
        <w:t>sql server on azure virtual machines</w:t>
      </w:r>
    </w:p>
    <w:p w:rsidR="00524F42" w:rsidRDefault="00767F08">
      <w:pPr>
        <w:rPr>
          <w:sz w:val="32"/>
          <w:szCs w:val="32"/>
        </w:rPr>
      </w:pPr>
      <w:r w:rsidRPr="00767F08"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M1045978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45978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BE" w:rsidRDefault="00FA4ABE" w:rsidP="00FA4AB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Step4</w:t>
      </w:r>
    </w:p>
    <w:p w:rsidR="00FA4ABE" w:rsidRDefault="00FB5509" w:rsidP="00FB5509">
      <w:pPr>
        <w:rPr>
          <w:sz w:val="32"/>
          <w:szCs w:val="32"/>
        </w:rPr>
      </w:pPr>
      <w:r>
        <w:rPr>
          <w:sz w:val="32"/>
          <w:szCs w:val="32"/>
        </w:rPr>
        <w:t>Fill the source and target VM’s details &amp; click next</w:t>
      </w:r>
    </w:p>
    <w:p w:rsidR="00FB5509" w:rsidRDefault="00FB5509" w:rsidP="00FB5509">
      <w:pPr>
        <w:rPr>
          <w:b/>
          <w:sz w:val="40"/>
          <w:szCs w:val="40"/>
          <w:u w:val="single"/>
        </w:rPr>
      </w:pPr>
      <w:r w:rsidRPr="00FB5509">
        <w:rPr>
          <w:b/>
          <w:noProof/>
          <w:sz w:val="40"/>
          <w:szCs w:val="40"/>
          <w:u w:val="single"/>
        </w:rPr>
        <w:drawing>
          <wp:inline distT="0" distB="0" distL="0" distR="0">
            <wp:extent cx="6572250" cy="3696891"/>
            <wp:effectExtent l="0" t="0" r="0" b="0"/>
            <wp:docPr id="3" name="Picture 3" descr="C:\Users\M1045978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45978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48" cy="369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81F" w:rsidRDefault="0020081F" w:rsidP="00FB550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Step5</w:t>
      </w:r>
    </w:p>
    <w:p w:rsidR="0020081F" w:rsidRDefault="00F722BE" w:rsidP="00F722BE">
      <w:p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 w:rsidR="00D869EF">
        <w:rPr>
          <w:sz w:val="32"/>
          <w:szCs w:val="32"/>
        </w:rPr>
        <w:t>database from source and give the shared path</w:t>
      </w:r>
    </w:p>
    <w:p w:rsidR="00637AE9" w:rsidRDefault="00637AE9" w:rsidP="00F722B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56C0A6" wp14:editId="47795F5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E9" w:rsidRDefault="00637AE9" w:rsidP="00F722BE">
      <w:pPr>
        <w:rPr>
          <w:b/>
          <w:sz w:val="32"/>
          <w:szCs w:val="32"/>
        </w:rPr>
      </w:pPr>
    </w:p>
    <w:p w:rsidR="00303373" w:rsidRDefault="00303373" w:rsidP="00303373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</w:t>
      </w:r>
      <w:r>
        <w:rPr>
          <w:b/>
          <w:sz w:val="40"/>
          <w:szCs w:val="40"/>
          <w:u w:val="single"/>
        </w:rPr>
        <w:t>tep6</w:t>
      </w:r>
    </w:p>
    <w:p w:rsidR="00637AE9" w:rsidRDefault="00637AE9" w:rsidP="00F722BE">
      <w:pPr>
        <w:rPr>
          <w:b/>
          <w:sz w:val="32"/>
          <w:szCs w:val="32"/>
        </w:rPr>
      </w:pPr>
    </w:p>
    <w:p w:rsidR="00D869EF" w:rsidRPr="00D869EF" w:rsidRDefault="00D869EF" w:rsidP="00F722BE">
      <w:pPr>
        <w:rPr>
          <w:b/>
          <w:sz w:val="40"/>
          <w:szCs w:val="40"/>
          <w:u w:val="single"/>
        </w:rPr>
      </w:pPr>
      <w:r w:rsidRPr="00D869EF">
        <w:rPr>
          <w:b/>
          <w:sz w:val="32"/>
          <w:szCs w:val="32"/>
        </w:rPr>
        <w:t>Shared path creation details</w:t>
      </w:r>
    </w:p>
    <w:p w:rsidR="00FA4ABE" w:rsidRDefault="00FE754C">
      <w:pPr>
        <w:rPr>
          <w:sz w:val="32"/>
          <w:szCs w:val="32"/>
        </w:rPr>
      </w:pPr>
      <w:r>
        <w:rPr>
          <w:sz w:val="32"/>
          <w:szCs w:val="32"/>
        </w:rPr>
        <w:t xml:space="preserve">Go to IIS </w:t>
      </w:r>
      <w:r w:rsidRPr="00FE754C">
        <w:rPr>
          <w:sz w:val="32"/>
          <w:szCs w:val="32"/>
        </w:rPr>
        <w:sym w:font="Wingdings" w:char="F0E0"/>
      </w:r>
      <w:r>
        <w:rPr>
          <w:sz w:val="32"/>
          <w:szCs w:val="32"/>
        </w:rPr>
        <w:t>shared folders</w:t>
      </w:r>
      <w:r w:rsidRPr="00FE754C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new share</w:t>
      </w:r>
    </w:p>
    <w:p w:rsidR="00FE754C" w:rsidRDefault="00FE754C">
      <w:pPr>
        <w:rPr>
          <w:sz w:val="32"/>
          <w:szCs w:val="32"/>
        </w:rPr>
      </w:pPr>
      <w:r w:rsidRPr="00FE754C"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M1045978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45978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C81" w:rsidRDefault="00243C81">
      <w:pPr>
        <w:rPr>
          <w:sz w:val="32"/>
          <w:szCs w:val="32"/>
        </w:rPr>
      </w:pPr>
    </w:p>
    <w:p w:rsidR="00FE754C" w:rsidRDefault="00243C81">
      <w:pPr>
        <w:rPr>
          <w:sz w:val="32"/>
          <w:szCs w:val="32"/>
        </w:rPr>
      </w:pPr>
      <w:r>
        <w:rPr>
          <w:sz w:val="32"/>
          <w:szCs w:val="32"/>
        </w:rPr>
        <w:t>Browse folder where you want to store bak file while migration</w:t>
      </w:r>
    </w:p>
    <w:p w:rsidR="00243C81" w:rsidRDefault="00243C81">
      <w:pPr>
        <w:rPr>
          <w:sz w:val="32"/>
          <w:szCs w:val="32"/>
        </w:rPr>
      </w:pPr>
      <w:r w:rsidRPr="00243C81"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5" name="Picture 5" descr="C:\Users\M1045978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45978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BA" w:rsidRDefault="00E106BA">
      <w:pPr>
        <w:rPr>
          <w:sz w:val="32"/>
          <w:szCs w:val="32"/>
        </w:rPr>
      </w:pPr>
      <w:r>
        <w:rPr>
          <w:sz w:val="32"/>
          <w:szCs w:val="32"/>
        </w:rPr>
        <w:t>Once it’s done make sure that shared folder has read and write access to everyone</w:t>
      </w:r>
    </w:p>
    <w:p w:rsidR="00E273C2" w:rsidRDefault="00071812">
      <w:pPr>
        <w:rPr>
          <w:sz w:val="32"/>
          <w:szCs w:val="32"/>
        </w:rPr>
      </w:pPr>
      <w:r>
        <w:rPr>
          <w:b/>
          <w:sz w:val="40"/>
          <w:szCs w:val="40"/>
          <w:u w:val="single"/>
        </w:rPr>
        <w:lastRenderedPageBreak/>
        <w:t>Step</w:t>
      </w:r>
      <w:r w:rsidR="00303373">
        <w:rPr>
          <w:b/>
          <w:sz w:val="40"/>
          <w:szCs w:val="40"/>
          <w:u w:val="single"/>
        </w:rPr>
        <w:t>7</w:t>
      </w:r>
    </w:p>
    <w:p w:rsidR="00E273C2" w:rsidRDefault="00C9026C">
      <w:pPr>
        <w:rPr>
          <w:sz w:val="32"/>
          <w:szCs w:val="32"/>
        </w:rPr>
      </w:pPr>
      <w:r>
        <w:rPr>
          <w:sz w:val="32"/>
          <w:szCs w:val="32"/>
        </w:rPr>
        <w:t>Go to target VM and open the sql server</w:t>
      </w:r>
    </w:p>
    <w:p w:rsidR="00C9026C" w:rsidRDefault="00C9026C">
      <w:pPr>
        <w:rPr>
          <w:sz w:val="32"/>
          <w:szCs w:val="32"/>
        </w:rPr>
      </w:pPr>
      <w:r>
        <w:rPr>
          <w:sz w:val="32"/>
          <w:szCs w:val="32"/>
        </w:rPr>
        <w:t xml:space="preserve">Run the following sql query for access the shared folder from target </w:t>
      </w:r>
    </w:p>
    <w:p w:rsidR="00C9026C" w:rsidRDefault="00C9026C" w:rsidP="00C90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xp_cmdshell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'net use Y: \\sqlvm\Temp Mindtree@123 /USER:adminuser /persistent:Yes'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C9026C" w:rsidRDefault="00C9026C" w:rsidP="00C90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9026C" w:rsidRDefault="00C9026C" w:rsidP="00C90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9026C" w:rsidRDefault="00C9026C" w:rsidP="00C9026C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  <w:highlight w:val="white"/>
        </w:rPr>
        <w:t>xp_cmdshell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'dir Y:\'</w:t>
      </w:r>
    </w:p>
    <w:p w:rsidR="003705B7" w:rsidRDefault="003705B7" w:rsidP="00C9026C">
      <w:pPr>
        <w:rPr>
          <w:rFonts w:ascii="Consolas" w:hAnsi="Consolas" w:cs="Consolas"/>
          <w:color w:val="FF0000"/>
          <w:sz w:val="19"/>
          <w:szCs w:val="19"/>
        </w:rPr>
      </w:pPr>
      <w:r w:rsidRPr="003705B7"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>
            <wp:extent cx="5943600" cy="3343275"/>
            <wp:effectExtent l="0" t="0" r="0" b="9525"/>
            <wp:docPr id="7" name="Picture 7" descr="C:\Users\M1045978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45978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F51" w:rsidRDefault="00FB7F51" w:rsidP="00FB7F5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Step</w:t>
      </w:r>
      <w:r w:rsidR="00303373">
        <w:rPr>
          <w:b/>
          <w:sz w:val="40"/>
          <w:szCs w:val="40"/>
          <w:u w:val="single"/>
        </w:rPr>
        <w:t>8</w:t>
      </w:r>
    </w:p>
    <w:p w:rsidR="00FB7F51" w:rsidRDefault="00FB0DBF" w:rsidP="00FB0DBF">
      <w:pPr>
        <w:rPr>
          <w:sz w:val="32"/>
          <w:szCs w:val="32"/>
        </w:rPr>
      </w:pPr>
      <w:r>
        <w:rPr>
          <w:sz w:val="32"/>
          <w:szCs w:val="32"/>
        </w:rPr>
        <w:t>Click next from tool</w:t>
      </w:r>
      <w:r w:rsidR="0028226D">
        <w:rPr>
          <w:sz w:val="32"/>
          <w:szCs w:val="32"/>
        </w:rPr>
        <w:t xml:space="preserve"> and choose login </w:t>
      </w:r>
    </w:p>
    <w:p w:rsidR="00F62343" w:rsidRDefault="00A174CC" w:rsidP="00C9026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F7087B" wp14:editId="1C03B0C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CC" w:rsidRDefault="00A174CC" w:rsidP="00C9026C">
      <w:pPr>
        <w:rPr>
          <w:sz w:val="32"/>
          <w:szCs w:val="32"/>
        </w:rPr>
      </w:pPr>
    </w:p>
    <w:p w:rsidR="00A174CC" w:rsidRDefault="00A174CC" w:rsidP="00A174CC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Step</w:t>
      </w:r>
      <w:r w:rsidR="00303373">
        <w:rPr>
          <w:b/>
          <w:sz w:val="40"/>
          <w:szCs w:val="40"/>
          <w:u w:val="single"/>
        </w:rPr>
        <w:t>9</w:t>
      </w:r>
    </w:p>
    <w:p w:rsidR="00524F42" w:rsidRDefault="000922E1">
      <w:pPr>
        <w:rPr>
          <w:sz w:val="32"/>
          <w:szCs w:val="32"/>
        </w:rPr>
      </w:pPr>
      <w:r>
        <w:rPr>
          <w:sz w:val="32"/>
          <w:szCs w:val="32"/>
        </w:rPr>
        <w:t xml:space="preserve">Click start migration </w:t>
      </w:r>
    </w:p>
    <w:p w:rsidR="000922E1" w:rsidRDefault="000922E1">
      <w:pPr>
        <w:rPr>
          <w:sz w:val="32"/>
          <w:szCs w:val="32"/>
        </w:rPr>
      </w:pPr>
      <w:r>
        <w:rPr>
          <w:sz w:val="32"/>
          <w:szCs w:val="32"/>
        </w:rPr>
        <w:t>Once it is migrated screen will be</w:t>
      </w:r>
    </w:p>
    <w:p w:rsidR="000922E1" w:rsidRDefault="000922E1">
      <w:pPr>
        <w:rPr>
          <w:sz w:val="32"/>
          <w:szCs w:val="32"/>
        </w:rPr>
      </w:pPr>
      <w:r w:rsidRPr="000922E1"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M1045978\Desktop\sql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45978\Desktop\sqlresul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E1" w:rsidRDefault="000922E1">
      <w:pPr>
        <w:rPr>
          <w:sz w:val="32"/>
          <w:szCs w:val="32"/>
        </w:rPr>
      </w:pPr>
    </w:p>
    <w:p w:rsidR="000922E1" w:rsidRDefault="00303373">
      <w:pPr>
        <w:rPr>
          <w:sz w:val="32"/>
          <w:szCs w:val="32"/>
        </w:rPr>
      </w:pPr>
      <w:r>
        <w:rPr>
          <w:b/>
          <w:sz w:val="40"/>
          <w:szCs w:val="40"/>
          <w:u w:val="single"/>
        </w:rPr>
        <w:t>Step10</w:t>
      </w:r>
    </w:p>
    <w:p w:rsidR="000922E1" w:rsidRDefault="00C86D90">
      <w:pPr>
        <w:rPr>
          <w:sz w:val="32"/>
          <w:szCs w:val="32"/>
        </w:rPr>
      </w:pPr>
      <w:r>
        <w:rPr>
          <w:sz w:val="32"/>
          <w:szCs w:val="32"/>
        </w:rPr>
        <w:t xml:space="preserve">Go to target sql server and check the migrated database </w:t>
      </w:r>
    </w:p>
    <w:p w:rsidR="00821FE5" w:rsidRDefault="00821FE5">
      <w:pPr>
        <w:rPr>
          <w:sz w:val="32"/>
          <w:szCs w:val="32"/>
        </w:rPr>
      </w:pPr>
      <w:r w:rsidRPr="00821FE5"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3" name="Picture 13" descr="C:\Users\M1045978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1045978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49E9" w:rsidRDefault="00DD49E9">
      <w:pPr>
        <w:rPr>
          <w:sz w:val="32"/>
          <w:szCs w:val="32"/>
        </w:rPr>
      </w:pPr>
    </w:p>
    <w:p w:rsidR="00DD49E9" w:rsidRDefault="00DD49E9"/>
    <w:sectPr w:rsidR="00DD4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3007" w:rsidRDefault="00AC3007" w:rsidP="000A5974">
      <w:pPr>
        <w:spacing w:after="0" w:line="240" w:lineRule="auto"/>
      </w:pPr>
      <w:r>
        <w:separator/>
      </w:r>
    </w:p>
  </w:endnote>
  <w:endnote w:type="continuationSeparator" w:id="0">
    <w:p w:rsidR="00AC3007" w:rsidRDefault="00AC3007" w:rsidP="000A5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3007" w:rsidRDefault="00AC3007" w:rsidP="000A5974">
      <w:pPr>
        <w:spacing w:after="0" w:line="240" w:lineRule="auto"/>
      </w:pPr>
      <w:r>
        <w:separator/>
      </w:r>
    </w:p>
  </w:footnote>
  <w:footnote w:type="continuationSeparator" w:id="0">
    <w:p w:rsidR="00AC3007" w:rsidRDefault="00AC3007" w:rsidP="000A59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017"/>
    <w:rsid w:val="00071812"/>
    <w:rsid w:val="000922E1"/>
    <w:rsid w:val="000A5974"/>
    <w:rsid w:val="001173AA"/>
    <w:rsid w:val="0020081F"/>
    <w:rsid w:val="00243C81"/>
    <w:rsid w:val="0028226D"/>
    <w:rsid w:val="00303373"/>
    <w:rsid w:val="003705B7"/>
    <w:rsid w:val="00524F42"/>
    <w:rsid w:val="00551017"/>
    <w:rsid w:val="00637AE9"/>
    <w:rsid w:val="00681D0D"/>
    <w:rsid w:val="00767F08"/>
    <w:rsid w:val="007C0642"/>
    <w:rsid w:val="00821FE5"/>
    <w:rsid w:val="00836132"/>
    <w:rsid w:val="009934BC"/>
    <w:rsid w:val="00A174CC"/>
    <w:rsid w:val="00AA11F5"/>
    <w:rsid w:val="00AC3007"/>
    <w:rsid w:val="00C86D90"/>
    <w:rsid w:val="00C9026C"/>
    <w:rsid w:val="00D869EF"/>
    <w:rsid w:val="00DD49E9"/>
    <w:rsid w:val="00E106BA"/>
    <w:rsid w:val="00E273C2"/>
    <w:rsid w:val="00F62343"/>
    <w:rsid w:val="00F722BE"/>
    <w:rsid w:val="00FA4ABE"/>
    <w:rsid w:val="00FB0DBF"/>
    <w:rsid w:val="00FB5509"/>
    <w:rsid w:val="00FB7F51"/>
    <w:rsid w:val="00FE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A26B8"/>
  <w15:chartTrackingRefBased/>
  <w15:docId w15:val="{EBDAD406-59DA-4BF2-8020-1A22A3DAC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Muthusamy</dc:creator>
  <cp:keywords/>
  <dc:description/>
  <cp:lastModifiedBy>Karthick Muthusamy</cp:lastModifiedBy>
  <cp:revision>29</cp:revision>
  <dcterms:created xsi:type="dcterms:W3CDTF">2019-04-26T11:21:00Z</dcterms:created>
  <dcterms:modified xsi:type="dcterms:W3CDTF">2019-04-26T12:07:00Z</dcterms:modified>
</cp:coreProperties>
</file>