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58A77" w14:textId="77777777" w:rsidR="00F42C34" w:rsidRDefault="00000000">
      <w:pPr>
        <w:pStyle w:val="Titre"/>
      </w:pPr>
      <w:r>
        <w:t>Projet Le Solitaire – Planning du binôme</w:t>
      </w:r>
    </w:p>
    <w:p w14:paraId="015DCB9B" w14:textId="77777777" w:rsidR="00F42C34" w:rsidRDefault="00000000">
      <w:pPr>
        <w:spacing w:after="120"/>
      </w:pPr>
      <w:r>
        <w:rPr>
          <w:i/>
          <w:iCs/>
          <w:color w:val="595959"/>
        </w:rPr>
        <w:t>L3 MIAGE – Algorithmique et programmation Python</w:t>
      </w:r>
    </w:p>
    <w:p w14:paraId="06589AA8" w14:textId="77777777" w:rsidR="00F42C34" w:rsidRDefault="00000000">
      <w:pPr>
        <w:spacing w:after="120"/>
      </w:pPr>
      <w:r>
        <w:rPr>
          <w:i/>
          <w:iCs/>
          <w:color w:val="595959"/>
        </w:rPr>
        <w:t xml:space="preserve">Marc-Chazarenc / </w:t>
      </w:r>
      <w:proofErr w:type="spellStart"/>
      <w:r>
        <w:rPr>
          <w:i/>
          <w:iCs/>
          <w:color w:val="595959"/>
        </w:rPr>
        <w:t>Djimi-Tchamen</w:t>
      </w:r>
      <w:proofErr w:type="spellEnd"/>
      <w:r>
        <w:rPr>
          <w:i/>
          <w:iCs/>
          <w:color w:val="595959"/>
        </w:rPr>
        <w:t xml:space="preserve"> – Soutenance le vendredi 6 novembre 2026</w:t>
      </w:r>
    </w:p>
    <w:p w14:paraId="1031CBFE" w14:textId="77777777" w:rsidR="00F42C34" w:rsidRDefault="00000000">
      <w:pPr>
        <w:pStyle w:val="Titre1"/>
      </w:pPr>
      <w:r>
        <w:t>Principe de fonctionnement</w:t>
      </w:r>
    </w:p>
    <w:p w14:paraId="616B8DA5" w14:textId="77777777" w:rsidR="00F42C34" w:rsidRDefault="00000000">
      <w:pPr>
        <w:spacing w:after="120"/>
      </w:pPr>
      <w:r>
        <w:t>Le projet est découpé en 4 points d'étape, un tous les deux jours. À chaque point, chaque membre a développé une fonctionnalité. Au rendez-vous, le binôme fusionne les deux parties dans le fichier, teste ensemble, puis se répartit la suite.</w:t>
      </w:r>
    </w:p>
    <w:p w14:paraId="7625E09D" w14:textId="77777777" w:rsidR="00F42C34" w:rsidRDefault="00000000">
      <w:pPr>
        <w:spacing w:after="120"/>
      </w:pPr>
      <w:r>
        <w:t xml:space="preserve">Le programme principal n'appelle qu'une seule fonction : </w:t>
      </w:r>
      <w:proofErr w:type="gramStart"/>
      <w:r>
        <w:t>menu(</w:t>
      </w:r>
      <w:proofErr w:type="gramEnd"/>
      <w:r>
        <w:t>). Les fonctions pas encore écrites existent déjà sous forme de « bouchons » marqués « À FAIRE - Point X » dans le code : le jeu tourne dès le départ, et chaque membre remplace simplement le contenu de ses fonctions.</w:t>
      </w:r>
    </w:p>
    <w:p w14:paraId="2626EC1C" w14:textId="77777777" w:rsidR="00F42C34" w:rsidRDefault="00000000">
      <w:pPr>
        <w:pStyle w:val="Titre2"/>
      </w:pPr>
      <w:r>
        <w:t>État actuel (fait)</w:t>
      </w:r>
    </w:p>
    <w:p w14:paraId="3E3CB86D" w14:textId="77777777" w:rsidR="00F42C34" w:rsidRDefault="00000000">
      <w:pPr>
        <w:pStyle w:val="Paragraphedeliste"/>
        <w:numPr>
          <w:ilvl w:val="0"/>
          <w:numId w:val="2"/>
        </w:numPr>
        <w:spacing w:after="60"/>
      </w:pPr>
      <w:r>
        <w:t>Création de la pioche, des colonnes, des fondations et de la partie (</w:t>
      </w:r>
      <w:proofErr w:type="spellStart"/>
      <w:r>
        <w:rPr>
          <w:rFonts w:ascii="Consolas" w:eastAsia="Consolas" w:hAnsi="Consolas" w:cs="Consolas"/>
        </w:rPr>
        <w:t>creerPartie</w:t>
      </w:r>
      <w:proofErr w:type="spellEnd"/>
      <w:r>
        <w:t>)</w:t>
      </w:r>
    </w:p>
    <w:p w14:paraId="3A7C07AA" w14:textId="77777777" w:rsidR="00F42C34" w:rsidRDefault="00000000">
      <w:pPr>
        <w:pStyle w:val="Paragraphedeliste"/>
        <w:numPr>
          <w:ilvl w:val="0"/>
          <w:numId w:val="2"/>
        </w:numPr>
        <w:spacing w:after="60"/>
      </w:pPr>
      <w:r>
        <w:t>Affichage du jeu en mode texte (</w:t>
      </w:r>
      <w:proofErr w:type="spellStart"/>
      <w:r>
        <w:rPr>
          <w:rFonts w:ascii="Consolas" w:eastAsia="Consolas" w:hAnsi="Consolas" w:cs="Consolas"/>
        </w:rPr>
        <w:t>afficherPartie</w:t>
      </w:r>
      <w:proofErr w:type="spellEnd"/>
      <w:r>
        <w:t>)</w:t>
      </w:r>
    </w:p>
    <w:p w14:paraId="433EC4F9" w14:textId="77777777" w:rsidR="00F42C34" w:rsidRDefault="00000000">
      <w:pPr>
        <w:pStyle w:val="Paragraphedeliste"/>
        <w:numPr>
          <w:ilvl w:val="0"/>
          <w:numId w:val="2"/>
        </w:numPr>
        <w:spacing w:after="60"/>
      </w:pPr>
      <w:r>
        <w:t>Menu principal, règles du jeu et boucle de jeu (</w:t>
      </w:r>
      <w:r>
        <w:rPr>
          <w:rFonts w:ascii="Consolas" w:eastAsia="Consolas" w:hAnsi="Consolas" w:cs="Consolas"/>
        </w:rPr>
        <w:t>menu</w:t>
      </w:r>
      <w:r>
        <w:t xml:space="preserve">, </w:t>
      </w:r>
      <w:r>
        <w:rPr>
          <w:rFonts w:ascii="Consolas" w:eastAsia="Consolas" w:hAnsi="Consolas" w:cs="Consolas"/>
        </w:rPr>
        <w:t>jouer</w:t>
      </w:r>
      <w:r>
        <w:t>)</w:t>
      </w:r>
    </w:p>
    <w:p w14:paraId="5A17517B" w14:textId="77777777" w:rsidR="00F42C34" w:rsidRDefault="00000000">
      <w:pPr>
        <w:pStyle w:val="Titre1"/>
      </w:pPr>
      <w:r>
        <w:t>Vue d'ensemble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600"/>
        <w:gridCol w:w="2763"/>
        <w:gridCol w:w="2763"/>
      </w:tblGrid>
      <w:tr w:rsidR="00F42C34" w14:paraId="75976BE6" w14:textId="77777777">
        <w:trPr>
          <w:tblHeader/>
        </w:trPr>
        <w:tc>
          <w:tcPr>
            <w:tcW w:w="1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DD165" w14:textId="77777777" w:rsidR="00F42C34" w:rsidRDefault="00000000">
            <w:r>
              <w:rPr>
                <w:b/>
                <w:bCs/>
                <w:color w:val="FFFFFF"/>
                <w:sz w:val="20"/>
                <w:szCs w:val="20"/>
              </w:rPr>
              <w:t>Point d'étape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6F73F" w14:textId="77777777" w:rsidR="00F42C34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76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7E069" w14:textId="77777777" w:rsidR="00F42C34" w:rsidRDefault="00000000">
            <w:r>
              <w:rPr>
                <w:b/>
                <w:bCs/>
                <w:color w:val="FFFFFF"/>
                <w:sz w:val="20"/>
                <w:szCs w:val="20"/>
              </w:rPr>
              <w:t>Membre A</w:t>
            </w:r>
          </w:p>
        </w:tc>
        <w:tc>
          <w:tcPr>
            <w:tcW w:w="276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902A6" w14:textId="77777777" w:rsidR="00F42C34" w:rsidRDefault="00000000">
            <w:r>
              <w:rPr>
                <w:b/>
                <w:bCs/>
                <w:color w:val="FFFFFF"/>
                <w:sz w:val="20"/>
                <w:szCs w:val="20"/>
              </w:rPr>
              <w:t>Membre B</w:t>
            </w:r>
          </w:p>
        </w:tc>
      </w:tr>
      <w:tr w:rsidR="00F42C34" w14:paraId="2E18A74B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34F57" w14:textId="77777777" w:rsidR="00F42C34" w:rsidRDefault="00000000">
            <w:r>
              <w:rPr>
                <w:sz w:val="20"/>
                <w:szCs w:val="20"/>
              </w:rPr>
              <w:t>1. Menu et colonnes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78EF3" w14:textId="77777777" w:rsidR="00F42C34" w:rsidRDefault="00000000">
            <w:r>
              <w:rPr>
                <w:sz w:val="20"/>
                <w:szCs w:val="20"/>
              </w:rPr>
              <w:t>Jeudi 29 oct.</w:t>
            </w:r>
          </w:p>
        </w:tc>
        <w:tc>
          <w:tcPr>
            <w:tcW w:w="27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3F206" w14:textId="77777777" w:rsidR="00F42C34" w:rsidRDefault="00000000">
            <w:r>
              <w:rPr>
                <w:sz w:val="20"/>
                <w:szCs w:val="20"/>
              </w:rPr>
              <w:t>Menu, boucle de jeu, saisie des déplacements</w:t>
            </w:r>
          </w:p>
        </w:tc>
        <w:tc>
          <w:tcPr>
            <w:tcW w:w="27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87977" w14:textId="77777777" w:rsidR="00F42C34" w:rsidRDefault="00000000">
            <w:r>
              <w:rPr>
                <w:sz w:val="20"/>
                <w:szCs w:val="20"/>
              </w:rPr>
              <w:t>Règles et déplacements entre colonnes</w:t>
            </w:r>
          </w:p>
        </w:tc>
      </w:tr>
      <w:tr w:rsidR="00F42C34" w14:paraId="5BA55068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6BE1E" w14:textId="77777777" w:rsidR="00F42C34" w:rsidRDefault="00000000">
            <w:r>
              <w:rPr>
                <w:sz w:val="20"/>
                <w:szCs w:val="20"/>
              </w:rPr>
              <w:t>2. Pioche et fondations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83E86" w14:textId="77777777" w:rsidR="00F42C34" w:rsidRDefault="00000000">
            <w:r>
              <w:rPr>
                <w:sz w:val="20"/>
                <w:szCs w:val="20"/>
              </w:rPr>
              <w:t>Samedi 31 oct.</w:t>
            </w:r>
          </w:p>
        </w:tc>
        <w:tc>
          <w:tcPr>
            <w:tcW w:w="27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341F3" w14:textId="77777777" w:rsidR="00F42C34" w:rsidRDefault="00000000">
            <w:r>
              <w:rPr>
                <w:sz w:val="20"/>
                <w:szCs w:val="20"/>
              </w:rPr>
              <w:t>Pioche, défausse, défausse → colonne</w:t>
            </w:r>
          </w:p>
        </w:tc>
        <w:tc>
          <w:tcPr>
            <w:tcW w:w="27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5B247" w14:textId="77777777" w:rsidR="00F42C34" w:rsidRDefault="00000000">
            <w:r>
              <w:rPr>
                <w:sz w:val="20"/>
                <w:szCs w:val="20"/>
              </w:rPr>
              <w:t>Fondations, détection de la victoire</w:t>
            </w:r>
          </w:p>
        </w:tc>
      </w:tr>
      <w:tr w:rsidR="00F42C34" w14:paraId="21B54825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A8743" w14:textId="77777777" w:rsidR="00F42C34" w:rsidRDefault="00000000">
            <w:r>
              <w:rPr>
                <w:sz w:val="20"/>
                <w:szCs w:val="20"/>
              </w:rPr>
              <w:t>3. Sauvegarde et aide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3FB3E" w14:textId="77777777" w:rsidR="00F42C34" w:rsidRDefault="00000000">
            <w:r>
              <w:rPr>
                <w:sz w:val="20"/>
                <w:szCs w:val="20"/>
              </w:rPr>
              <w:t>Lundi 2 nov.</w:t>
            </w:r>
          </w:p>
        </w:tc>
        <w:tc>
          <w:tcPr>
            <w:tcW w:w="27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A5490" w14:textId="77777777" w:rsidR="00F42C34" w:rsidRDefault="00000000">
            <w:r>
              <w:rPr>
                <w:sz w:val="20"/>
                <w:szCs w:val="20"/>
              </w:rPr>
              <w:t>Sauvegarde et chargement de la partie</w:t>
            </w:r>
          </w:p>
        </w:tc>
        <w:tc>
          <w:tcPr>
            <w:tcW w:w="27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AE664" w14:textId="77777777" w:rsidR="00F42C34" w:rsidRDefault="00000000">
            <w:r>
              <w:rPr>
                <w:sz w:val="20"/>
                <w:szCs w:val="20"/>
              </w:rPr>
              <w:t>Proposition des coups possibles</w:t>
            </w:r>
          </w:p>
        </w:tc>
      </w:tr>
      <w:tr w:rsidR="00F42C34" w14:paraId="02AD85E2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D87A9" w14:textId="77777777" w:rsidR="00F42C34" w:rsidRDefault="00000000">
            <w:r>
              <w:rPr>
                <w:sz w:val="20"/>
                <w:szCs w:val="20"/>
              </w:rPr>
              <w:t>4. Paramètres et finitions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A3E87" w14:textId="77777777" w:rsidR="00F42C34" w:rsidRDefault="00000000">
            <w:r>
              <w:rPr>
                <w:sz w:val="20"/>
                <w:szCs w:val="20"/>
              </w:rPr>
              <w:t>Mercredi 4 nov.</w:t>
            </w:r>
          </w:p>
        </w:tc>
        <w:tc>
          <w:tcPr>
            <w:tcW w:w="27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D9C9A" w14:textId="77777777" w:rsidR="00F42C34" w:rsidRDefault="00000000">
            <w:r>
              <w:rPr>
                <w:sz w:val="20"/>
                <w:szCs w:val="20"/>
              </w:rPr>
              <w:t>Paramètres de difficulté</w:t>
            </w:r>
          </w:p>
        </w:tc>
        <w:tc>
          <w:tcPr>
            <w:tcW w:w="27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DBECD" w14:textId="77777777" w:rsidR="00F42C34" w:rsidRDefault="00000000">
            <w:r>
              <w:rPr>
                <w:sz w:val="20"/>
                <w:szCs w:val="20"/>
              </w:rPr>
              <w:t>Fonctionnalité originale et tests complets</w:t>
            </w:r>
          </w:p>
        </w:tc>
      </w:tr>
      <w:tr w:rsidR="00F42C34" w14:paraId="56796884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5E68C" w14:textId="77777777" w:rsidR="00F42C34" w:rsidRDefault="00000000">
            <w:r>
              <w:rPr>
                <w:sz w:val="20"/>
                <w:szCs w:val="20"/>
              </w:rPr>
              <w:t>Rendu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A7296" w14:textId="77777777" w:rsidR="00F42C34" w:rsidRDefault="00000000">
            <w:r>
              <w:rPr>
                <w:sz w:val="20"/>
                <w:szCs w:val="20"/>
              </w:rPr>
              <w:t>Jeu. 5 – ven. 6 nov. 14 h</w:t>
            </w:r>
          </w:p>
        </w:tc>
        <w:tc>
          <w:tcPr>
            <w:tcW w:w="27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ABA4A" w14:textId="77777777" w:rsidR="00F42C34" w:rsidRDefault="00000000">
            <w:r>
              <w:rPr>
                <w:sz w:val="20"/>
                <w:szCs w:val="20"/>
              </w:rPr>
              <w:t>Dossier papier (ensemble)</w:t>
            </w:r>
          </w:p>
        </w:tc>
        <w:tc>
          <w:tcPr>
            <w:tcW w:w="27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95B88" w14:textId="77777777" w:rsidR="00F42C34" w:rsidRDefault="00000000">
            <w:r>
              <w:rPr>
                <w:sz w:val="20"/>
                <w:szCs w:val="20"/>
              </w:rPr>
              <w:t>Dépôt Moodle (un seul membre)</w:t>
            </w:r>
          </w:p>
        </w:tc>
      </w:tr>
    </w:tbl>
    <w:p w14:paraId="022B5869" w14:textId="6723810A" w:rsidR="00F42C34" w:rsidRDefault="00000000">
      <w:pPr>
        <w:pStyle w:val="Titre1"/>
      </w:pPr>
      <w:r>
        <w:t xml:space="preserve">Point </w:t>
      </w:r>
      <w:r w:rsidR="000346FB">
        <w:t>1 Vendredi</w:t>
      </w:r>
      <w:r>
        <w:t xml:space="preserve"> </w:t>
      </w:r>
      <w:r w:rsidR="000346FB">
        <w:t>30 octobre</w:t>
      </w:r>
      <w:r>
        <w:t xml:space="preserve"> : pioche, défausse et fondations</w:t>
      </w:r>
    </w:p>
    <w:p w14:paraId="18A5CA78" w14:textId="77777777" w:rsidR="00C52129" w:rsidRDefault="00C52129" w:rsidP="00C52129">
      <w:pPr>
        <w:pStyle w:val="Titre2"/>
      </w:pPr>
      <w:proofErr w:type="spellStart"/>
      <w:r>
        <w:t>Touts</w:t>
      </w:r>
      <w:proofErr w:type="spellEnd"/>
      <w:r>
        <w:t xml:space="preserve"> les deux </w:t>
      </w:r>
    </w:p>
    <w:p w14:paraId="2BB14706" w14:textId="5B7D6AEA" w:rsidR="00C52129" w:rsidRDefault="00C52129" w:rsidP="00C52129">
      <w:pPr>
        <w:pStyle w:val="Titre2"/>
      </w:pPr>
    </w:p>
    <w:p w14:paraId="4AFE7A16" w14:textId="77777777" w:rsidR="00C52129" w:rsidRPr="00140CFA" w:rsidRDefault="00C52129" w:rsidP="00C52129">
      <w:pPr>
        <w:pStyle w:val="Paragraphedeliste"/>
        <w:numPr>
          <w:ilvl w:val="0"/>
          <w:numId w:val="2"/>
        </w:numPr>
        <w:spacing w:after="60"/>
        <w:rPr>
          <w:highlight w:val="yellow"/>
        </w:rPr>
      </w:pPr>
      <w:r w:rsidRPr="00140CFA">
        <w:rPr>
          <w:highlight w:val="yellow"/>
        </w:rPr>
        <w:t xml:space="preserve">Finaliser le menu principal et la boucle </w:t>
      </w:r>
      <w:r w:rsidRPr="00140CFA">
        <w:rPr>
          <w:rFonts w:ascii="Consolas" w:eastAsia="Consolas" w:hAnsi="Consolas" w:cs="Consolas"/>
          <w:highlight w:val="yellow"/>
        </w:rPr>
        <w:t>jouer()</w:t>
      </w:r>
      <w:r w:rsidRPr="00140CFA">
        <w:rPr>
          <w:highlight w:val="yellow"/>
        </w:rPr>
        <w:t>.</w:t>
      </w:r>
    </w:p>
    <w:p w14:paraId="1F9E7938" w14:textId="77777777" w:rsidR="00C52129" w:rsidRPr="00140CFA" w:rsidRDefault="00C52129" w:rsidP="00C52129">
      <w:pPr>
        <w:pStyle w:val="Paragraphedeliste"/>
        <w:numPr>
          <w:ilvl w:val="0"/>
          <w:numId w:val="2"/>
        </w:numPr>
        <w:spacing w:after="60"/>
        <w:rPr>
          <w:highlight w:val="yellow"/>
        </w:rPr>
      </w:pPr>
      <w:r w:rsidRPr="00140CFA">
        <w:rPr>
          <w:highlight w:val="yellow"/>
        </w:rPr>
        <w:t xml:space="preserve">Écrire la partie « saisie » de </w:t>
      </w:r>
      <w:proofErr w:type="spellStart"/>
      <w:r w:rsidRPr="00140CFA">
        <w:rPr>
          <w:rFonts w:ascii="Consolas" w:eastAsia="Consolas" w:hAnsi="Consolas" w:cs="Consolas"/>
          <w:highlight w:val="yellow"/>
        </w:rPr>
        <w:t>deplacer</w:t>
      </w:r>
      <w:proofErr w:type="spellEnd"/>
      <w:r w:rsidRPr="00140CFA">
        <w:rPr>
          <w:rFonts w:ascii="Consolas" w:eastAsia="Consolas" w:hAnsi="Consolas" w:cs="Consolas"/>
          <w:highlight w:val="yellow"/>
        </w:rPr>
        <w:t>()</w:t>
      </w:r>
      <w:r w:rsidRPr="00140CFA">
        <w:rPr>
          <w:highlight w:val="yellow"/>
        </w:rPr>
        <w:t xml:space="preserve"> : demander la source, la destination et le nombre de cartes.</w:t>
      </w:r>
    </w:p>
    <w:p w14:paraId="1D9D25A0" w14:textId="77777777" w:rsidR="00C52129" w:rsidRPr="00140CFA" w:rsidRDefault="00C52129" w:rsidP="00C52129">
      <w:pPr>
        <w:pStyle w:val="Paragraphedeliste"/>
        <w:numPr>
          <w:ilvl w:val="0"/>
          <w:numId w:val="2"/>
        </w:numPr>
        <w:spacing w:after="60"/>
        <w:rPr>
          <w:highlight w:val="yellow"/>
        </w:rPr>
      </w:pPr>
      <w:r w:rsidRPr="00140CFA">
        <w:rPr>
          <w:highlight w:val="yellow"/>
        </w:rPr>
        <w:t>Vérifier que la saisie est valide (numéro de colonne entre 1 et 7, nombre de cartes disponible…).</w:t>
      </w:r>
    </w:p>
    <w:p w14:paraId="30B91B28" w14:textId="204A20D1" w:rsidR="00C52129" w:rsidRPr="00140CFA" w:rsidRDefault="00C52129" w:rsidP="00C52129">
      <w:pPr>
        <w:pStyle w:val="Titre2"/>
        <w:rPr>
          <w:highlight w:val="yellow"/>
        </w:rPr>
      </w:pPr>
    </w:p>
    <w:p w14:paraId="48539191" w14:textId="77777777" w:rsidR="00C52129" w:rsidRPr="00140CFA" w:rsidRDefault="00C52129" w:rsidP="00C52129">
      <w:pPr>
        <w:pStyle w:val="Paragraphedeliste"/>
        <w:numPr>
          <w:ilvl w:val="0"/>
          <w:numId w:val="2"/>
        </w:numPr>
        <w:spacing w:after="60"/>
        <w:rPr>
          <w:highlight w:val="yellow"/>
        </w:rPr>
      </w:pPr>
      <w:proofErr w:type="spellStart"/>
      <w:r w:rsidRPr="00140CFA">
        <w:rPr>
          <w:rFonts w:ascii="Consolas" w:eastAsia="Consolas" w:hAnsi="Consolas" w:cs="Consolas"/>
          <w:highlight w:val="yellow"/>
        </w:rPr>
        <w:t>estRouge</w:t>
      </w:r>
      <w:proofErr w:type="spellEnd"/>
      <w:r w:rsidRPr="00140CFA">
        <w:rPr>
          <w:rFonts w:ascii="Consolas" w:eastAsia="Consolas" w:hAnsi="Consolas" w:cs="Consolas"/>
          <w:highlight w:val="yellow"/>
        </w:rPr>
        <w:t>(carte)</w:t>
      </w:r>
      <w:r w:rsidRPr="00140CFA">
        <w:rPr>
          <w:highlight w:val="yellow"/>
        </w:rPr>
        <w:t xml:space="preserve"> : indique si une carte est rouge (cœur, carreau).</w:t>
      </w:r>
    </w:p>
    <w:p w14:paraId="49043ED1" w14:textId="77777777" w:rsidR="00C52129" w:rsidRPr="00140CFA" w:rsidRDefault="00C52129" w:rsidP="00C52129">
      <w:pPr>
        <w:pStyle w:val="Paragraphedeliste"/>
        <w:numPr>
          <w:ilvl w:val="0"/>
          <w:numId w:val="2"/>
        </w:numPr>
        <w:spacing w:after="60"/>
        <w:rPr>
          <w:highlight w:val="yellow"/>
        </w:rPr>
      </w:pPr>
      <w:proofErr w:type="spellStart"/>
      <w:r w:rsidRPr="00140CFA">
        <w:rPr>
          <w:rFonts w:ascii="Consolas" w:eastAsia="Consolas" w:hAnsi="Consolas" w:cs="Consolas"/>
          <w:highlight w:val="yellow"/>
        </w:rPr>
        <w:lastRenderedPageBreak/>
        <w:t>peutPoserSurColonne</w:t>
      </w:r>
      <w:proofErr w:type="spellEnd"/>
      <w:r w:rsidRPr="00140CFA">
        <w:rPr>
          <w:rFonts w:ascii="Consolas" w:eastAsia="Consolas" w:hAnsi="Consolas" w:cs="Consolas"/>
          <w:highlight w:val="yellow"/>
        </w:rPr>
        <w:t>(carte, colonne)</w:t>
      </w:r>
      <w:r w:rsidRPr="00140CFA">
        <w:rPr>
          <w:highlight w:val="yellow"/>
        </w:rPr>
        <w:t xml:space="preserve"> : couleur alternée et valeur inférieure de 1, ou un Roi sur une colonne vide.</w:t>
      </w:r>
    </w:p>
    <w:p w14:paraId="421F8D73" w14:textId="56D9BB48" w:rsidR="00C52129" w:rsidRPr="00140CFA" w:rsidRDefault="00C52129" w:rsidP="00C52129">
      <w:pPr>
        <w:pStyle w:val="Paragraphedeliste"/>
        <w:numPr>
          <w:ilvl w:val="0"/>
          <w:numId w:val="2"/>
        </w:numPr>
        <w:spacing w:after="60"/>
        <w:rPr>
          <w:highlight w:val="yellow"/>
        </w:rPr>
      </w:pPr>
      <w:proofErr w:type="spellStart"/>
      <w:proofErr w:type="gramStart"/>
      <w:r w:rsidRPr="00140CFA">
        <w:rPr>
          <w:rFonts w:ascii="Consolas" w:eastAsia="Consolas" w:hAnsi="Consolas" w:cs="Consolas"/>
          <w:highlight w:val="yellow"/>
        </w:rPr>
        <w:t>deplacerEntreColonnes</w:t>
      </w:r>
      <w:proofErr w:type="spellEnd"/>
      <w:r w:rsidRPr="00140CFA">
        <w:rPr>
          <w:rFonts w:ascii="Consolas" w:eastAsia="Consolas" w:hAnsi="Consolas" w:cs="Consolas"/>
          <w:highlight w:val="yellow"/>
        </w:rPr>
        <w:t>(</w:t>
      </w:r>
      <w:proofErr w:type="gramEnd"/>
      <w:r w:rsidRPr="00140CFA">
        <w:rPr>
          <w:rFonts w:ascii="Consolas" w:eastAsia="Consolas" w:hAnsi="Consolas" w:cs="Consolas"/>
          <w:highlight w:val="yellow"/>
        </w:rPr>
        <w:t xml:space="preserve">partie, </w:t>
      </w:r>
      <w:proofErr w:type="spellStart"/>
      <w:r w:rsidRPr="00140CFA">
        <w:rPr>
          <w:rFonts w:ascii="Consolas" w:eastAsia="Consolas" w:hAnsi="Consolas" w:cs="Consolas"/>
          <w:highlight w:val="yellow"/>
        </w:rPr>
        <w:t>depart</w:t>
      </w:r>
      <w:proofErr w:type="spellEnd"/>
      <w:r w:rsidRPr="00140CFA">
        <w:rPr>
          <w:rFonts w:ascii="Consolas" w:eastAsia="Consolas" w:hAnsi="Consolas" w:cs="Consolas"/>
          <w:highlight w:val="yellow"/>
        </w:rPr>
        <w:t xml:space="preserve">, </w:t>
      </w:r>
      <w:proofErr w:type="spellStart"/>
      <w:r w:rsidRPr="00140CFA">
        <w:rPr>
          <w:rFonts w:ascii="Consolas" w:eastAsia="Consolas" w:hAnsi="Consolas" w:cs="Consolas"/>
          <w:highlight w:val="yellow"/>
        </w:rPr>
        <w:t>arrivee</w:t>
      </w:r>
      <w:proofErr w:type="spellEnd"/>
      <w:r w:rsidRPr="00140CFA">
        <w:rPr>
          <w:rFonts w:ascii="Consolas" w:eastAsia="Consolas" w:hAnsi="Consolas" w:cs="Consolas"/>
          <w:highlight w:val="yellow"/>
        </w:rPr>
        <w:t xml:space="preserve">, </w:t>
      </w:r>
      <w:proofErr w:type="spellStart"/>
      <w:r w:rsidRPr="00140CFA">
        <w:rPr>
          <w:rFonts w:ascii="Consolas" w:eastAsia="Consolas" w:hAnsi="Consolas" w:cs="Consolas"/>
          <w:highlight w:val="yellow"/>
        </w:rPr>
        <w:t>nbCartes</w:t>
      </w:r>
      <w:proofErr w:type="spellEnd"/>
      <w:r w:rsidRPr="00140CFA">
        <w:rPr>
          <w:rFonts w:ascii="Consolas" w:eastAsia="Consolas" w:hAnsi="Consolas" w:cs="Consolas"/>
          <w:highlight w:val="yellow"/>
        </w:rPr>
        <w:t>)</w:t>
      </w:r>
      <w:r w:rsidRPr="00140CFA">
        <w:rPr>
          <w:highlight w:val="yellow"/>
        </w:rPr>
        <w:t xml:space="preserve"> : déplace une ou plusieurs cartes visibles et retourne la carte cachée libérée.</w:t>
      </w:r>
    </w:p>
    <w:p w14:paraId="4F825BE1" w14:textId="77777777" w:rsidR="00C52129" w:rsidRPr="00140CFA" w:rsidRDefault="00C52129" w:rsidP="00C52129">
      <w:pPr>
        <w:pStyle w:val="Paragraphedeliste"/>
        <w:numPr>
          <w:ilvl w:val="0"/>
          <w:numId w:val="2"/>
        </w:numPr>
        <w:spacing w:after="60"/>
        <w:rPr>
          <w:highlight w:val="yellow"/>
        </w:rPr>
      </w:pPr>
      <w:r w:rsidRPr="00140CFA">
        <w:rPr>
          <w:highlight w:val="yellow"/>
        </w:rPr>
        <w:t xml:space="preserve">La façon de désigner une source et une destination, par exemple </w:t>
      </w:r>
      <w:r w:rsidRPr="00140CFA">
        <w:rPr>
          <w:rFonts w:ascii="Consolas" w:eastAsia="Consolas" w:hAnsi="Consolas" w:cs="Consolas"/>
          <w:highlight w:val="yellow"/>
        </w:rPr>
        <w:t>1</w:t>
      </w:r>
      <w:r w:rsidRPr="00140CFA">
        <w:rPr>
          <w:highlight w:val="yellow"/>
        </w:rPr>
        <w:t xml:space="preserve"> à </w:t>
      </w:r>
      <w:r w:rsidRPr="00140CFA">
        <w:rPr>
          <w:rFonts w:ascii="Consolas" w:eastAsia="Consolas" w:hAnsi="Consolas" w:cs="Consolas"/>
          <w:highlight w:val="yellow"/>
        </w:rPr>
        <w:t>7</w:t>
      </w:r>
      <w:r w:rsidRPr="00140CFA">
        <w:rPr>
          <w:highlight w:val="yellow"/>
        </w:rPr>
        <w:t xml:space="preserve"> pour les colonnes, </w:t>
      </w:r>
      <w:r w:rsidRPr="00140CFA">
        <w:rPr>
          <w:rFonts w:ascii="Consolas" w:eastAsia="Consolas" w:hAnsi="Consolas" w:cs="Consolas"/>
          <w:highlight w:val="yellow"/>
        </w:rPr>
        <w:t>D</w:t>
      </w:r>
      <w:r w:rsidRPr="00140CFA">
        <w:rPr>
          <w:highlight w:val="yellow"/>
        </w:rPr>
        <w:t xml:space="preserve"> pour la défausse, </w:t>
      </w:r>
      <w:r w:rsidRPr="00140CFA">
        <w:rPr>
          <w:rFonts w:ascii="Consolas" w:eastAsia="Consolas" w:hAnsi="Consolas" w:cs="Consolas"/>
          <w:highlight w:val="yellow"/>
        </w:rPr>
        <w:t>F</w:t>
      </w:r>
      <w:r w:rsidRPr="00140CFA">
        <w:rPr>
          <w:highlight w:val="yellow"/>
        </w:rPr>
        <w:t xml:space="preserve"> pour les fondations. Toutes les fonctions suivantes en dépendent.</w:t>
      </w:r>
    </w:p>
    <w:p w14:paraId="68FE3DD1" w14:textId="77777777" w:rsidR="00C52129" w:rsidRDefault="00C52129" w:rsidP="00C52129">
      <w:pPr>
        <w:spacing w:after="60"/>
      </w:pPr>
    </w:p>
    <w:p w14:paraId="06D3DD0B" w14:textId="77777777" w:rsidR="00C52129" w:rsidRPr="001A6702" w:rsidRDefault="00C52129" w:rsidP="00C52129">
      <w:pPr>
        <w:pStyle w:val="Titre2"/>
        <w:rPr>
          <w:highlight w:val="yellow"/>
        </w:rPr>
      </w:pPr>
      <w:r w:rsidRPr="001A6702">
        <w:rPr>
          <w:highlight w:val="yellow"/>
        </w:rPr>
        <w:t>Membre A</w:t>
      </w:r>
    </w:p>
    <w:p w14:paraId="08D3A34D" w14:textId="77777777" w:rsidR="00C52129" w:rsidRPr="001A6702" w:rsidRDefault="00C52129" w:rsidP="00C52129">
      <w:pPr>
        <w:pStyle w:val="Paragraphedeliste"/>
        <w:numPr>
          <w:ilvl w:val="0"/>
          <w:numId w:val="2"/>
        </w:numPr>
        <w:spacing w:after="60"/>
        <w:rPr>
          <w:highlight w:val="yellow"/>
        </w:rPr>
      </w:pPr>
      <w:proofErr w:type="gramStart"/>
      <w:r w:rsidRPr="001A6702">
        <w:rPr>
          <w:rFonts w:ascii="Consolas" w:eastAsia="Consolas" w:hAnsi="Consolas" w:cs="Consolas"/>
          <w:highlight w:val="yellow"/>
        </w:rPr>
        <w:t>piocher(</w:t>
      </w:r>
      <w:proofErr w:type="gramEnd"/>
      <w:r w:rsidRPr="001A6702">
        <w:rPr>
          <w:rFonts w:ascii="Consolas" w:eastAsia="Consolas" w:hAnsi="Consolas" w:cs="Consolas"/>
          <w:highlight w:val="yellow"/>
        </w:rPr>
        <w:t>)</w:t>
      </w:r>
      <w:r w:rsidRPr="001A6702">
        <w:rPr>
          <w:highlight w:val="yellow"/>
        </w:rPr>
        <w:t xml:space="preserve"> : retourne une carte de la pioche vers la défausse.</w:t>
      </w:r>
    </w:p>
    <w:p w14:paraId="3A2C6C35" w14:textId="77777777" w:rsidR="00C52129" w:rsidRPr="001A6702" w:rsidRDefault="00C52129" w:rsidP="00C52129">
      <w:pPr>
        <w:pStyle w:val="Paragraphedeliste"/>
        <w:numPr>
          <w:ilvl w:val="0"/>
          <w:numId w:val="2"/>
        </w:numPr>
        <w:spacing w:after="60"/>
        <w:rPr>
          <w:highlight w:val="yellow"/>
        </w:rPr>
      </w:pPr>
      <w:r w:rsidRPr="001A6702">
        <w:rPr>
          <w:highlight w:val="yellow"/>
        </w:rPr>
        <w:t>Quand la pioche est vide, remettre la défausse dans la pioche.</w:t>
      </w:r>
    </w:p>
    <w:p w14:paraId="553FFFAD" w14:textId="77777777" w:rsidR="00C52129" w:rsidRPr="001A6702" w:rsidRDefault="00C52129" w:rsidP="00C52129">
      <w:pPr>
        <w:pStyle w:val="Paragraphedeliste"/>
        <w:numPr>
          <w:ilvl w:val="0"/>
          <w:numId w:val="2"/>
        </w:numPr>
        <w:spacing w:after="60"/>
        <w:rPr>
          <w:highlight w:val="yellow"/>
        </w:rPr>
      </w:pPr>
      <w:r w:rsidRPr="001A6702">
        <w:rPr>
          <w:highlight w:val="yellow"/>
        </w:rPr>
        <w:t>Déplacement de la défausse vers une colonne.</w:t>
      </w:r>
    </w:p>
    <w:p w14:paraId="13406232" w14:textId="77777777" w:rsidR="00C52129" w:rsidRDefault="00C52129" w:rsidP="00C52129">
      <w:pPr>
        <w:pStyle w:val="Titre2"/>
      </w:pPr>
      <w:r>
        <w:t>Membre B</w:t>
      </w:r>
    </w:p>
    <w:p w14:paraId="2803E38B" w14:textId="77777777" w:rsidR="00C52129" w:rsidRDefault="00C52129" w:rsidP="00C52129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</w:rPr>
        <w:t>peutPoserSurFondation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carte, fondations)</w:t>
      </w:r>
      <w:r>
        <w:t xml:space="preserve"> : un As sur une fondation vide, puis la valeur suivante de la même famille.</w:t>
      </w:r>
    </w:p>
    <w:p w14:paraId="383D1AFF" w14:textId="77777777" w:rsidR="00C52129" w:rsidRDefault="00C52129" w:rsidP="00C52129">
      <w:pPr>
        <w:pStyle w:val="Paragraphedeliste"/>
        <w:numPr>
          <w:ilvl w:val="0"/>
          <w:numId w:val="2"/>
        </w:numPr>
        <w:spacing w:after="60"/>
      </w:pPr>
      <w:r>
        <w:t>Déplacements colonne → fondation et défausse → fondation.</w:t>
      </w:r>
    </w:p>
    <w:p w14:paraId="1B4177C3" w14:textId="77777777" w:rsidR="00C52129" w:rsidRDefault="00C52129" w:rsidP="00C52129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</w:rPr>
        <w:t>partieGagnee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 : renvoie True quand les 4 fondations contiennent 13 cartes.</w:t>
      </w:r>
    </w:p>
    <w:p w14:paraId="47B506D4" w14:textId="77777777" w:rsidR="00C52129" w:rsidRDefault="00C52129" w:rsidP="00C52129">
      <w:pPr>
        <w:spacing w:after="60"/>
      </w:pPr>
    </w:p>
    <w:p w14:paraId="00C1F3C4" w14:textId="77777777" w:rsidR="00C52129" w:rsidRDefault="00C52129">
      <w:pPr>
        <w:pStyle w:val="Titre1"/>
      </w:pPr>
    </w:p>
    <w:p w14:paraId="1F547F5A" w14:textId="3B48EA4C" w:rsidR="00F42C34" w:rsidRDefault="00000000">
      <w:pPr>
        <w:pStyle w:val="Titre1"/>
      </w:pPr>
      <w:r>
        <w:t xml:space="preserve">Point </w:t>
      </w:r>
      <w:r w:rsidR="00C52129">
        <w:t>2</w:t>
      </w:r>
      <w:r>
        <w:t xml:space="preserve"> – Lundi 2 novembre : sauvegarde et aide</w:t>
      </w:r>
    </w:p>
    <w:p w14:paraId="07A66BC0" w14:textId="77777777" w:rsidR="00F42C34" w:rsidRDefault="00000000">
      <w:pPr>
        <w:pStyle w:val="Titre2"/>
      </w:pPr>
      <w:r>
        <w:t>Membre A</w:t>
      </w:r>
    </w:p>
    <w:p w14:paraId="1680663D" w14:textId="77777777" w:rsidR="00F42C34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</w:rPr>
        <w:t>sauvegarderPartie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 et </w:t>
      </w:r>
      <w:proofErr w:type="spellStart"/>
      <w:proofErr w:type="gramStart"/>
      <w:r>
        <w:rPr>
          <w:rFonts w:ascii="Consolas" w:eastAsia="Consolas" w:hAnsi="Consolas" w:cs="Consolas"/>
        </w:rPr>
        <w:t>chargerPartie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 : enregistrer la partie dans un fichier et la relire.</w:t>
      </w:r>
    </w:p>
    <w:p w14:paraId="56DF028F" w14:textId="77777777" w:rsidR="00F42C3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Attention : avec le module </w:t>
      </w:r>
      <w:proofErr w:type="spellStart"/>
      <w:r>
        <w:rPr>
          <w:rFonts w:ascii="Consolas" w:eastAsia="Consolas" w:hAnsi="Consolas" w:cs="Consolas"/>
        </w:rPr>
        <w:t>json</w:t>
      </w:r>
      <w:proofErr w:type="spellEnd"/>
      <w:r>
        <w:t>, les tuples sont enregistrés comme des listes. Il faut les reconvertir en tuples au chargement.</w:t>
      </w:r>
    </w:p>
    <w:p w14:paraId="4471FDF8" w14:textId="77777777" w:rsidR="00F42C34" w:rsidRDefault="00000000">
      <w:pPr>
        <w:pStyle w:val="Titre2"/>
      </w:pPr>
      <w:r>
        <w:t>Membre B</w:t>
      </w:r>
    </w:p>
    <w:p w14:paraId="6428DAA6" w14:textId="77777777" w:rsidR="00F42C34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</w:rPr>
        <w:t>proposerCoups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 : parcourir tous les déplacements possibles (colonnes, défausse, fondations) et les afficher.</w:t>
      </w:r>
    </w:p>
    <w:p w14:paraId="0E58FE0E" w14:textId="77777777" w:rsidR="00F42C3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Réutiliser les fonctions </w:t>
      </w:r>
      <w:proofErr w:type="spellStart"/>
      <w:r>
        <w:rPr>
          <w:rFonts w:ascii="Consolas" w:eastAsia="Consolas" w:hAnsi="Consolas" w:cs="Consolas"/>
        </w:rPr>
        <w:t>peutPoser</w:t>
      </w:r>
      <w:proofErr w:type="spellEnd"/>
      <w:r>
        <w:rPr>
          <w:rFonts w:ascii="Consolas" w:eastAsia="Consolas" w:hAnsi="Consolas" w:cs="Consolas"/>
        </w:rPr>
        <w:t>…</w:t>
      </w:r>
      <w:r>
        <w:t xml:space="preserve"> écrites aux points 1 et 2 pour savoir si un coup est autorisé.</w:t>
      </w:r>
    </w:p>
    <w:p w14:paraId="07171A35" w14:textId="77777777" w:rsidR="00F42C34" w:rsidRDefault="00000000">
      <w:pPr>
        <w:pStyle w:val="Titre1"/>
      </w:pPr>
      <w:r>
        <w:t>Point 4 – Mercredi 4 novembre : paramètres et finitions</w:t>
      </w:r>
    </w:p>
    <w:p w14:paraId="1C5522CC" w14:textId="77777777" w:rsidR="00F42C34" w:rsidRDefault="00000000">
      <w:pPr>
        <w:pStyle w:val="Titre2"/>
      </w:pPr>
      <w:r>
        <w:t>Membre A</w:t>
      </w:r>
    </w:p>
    <w:p w14:paraId="0924A0CA" w14:textId="77777777" w:rsidR="00F42C34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</w:rPr>
        <w:t>modifierParametres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 : menu de réglage de la difficulté.</w:t>
      </w:r>
    </w:p>
    <w:p w14:paraId="5D390D18" w14:textId="77777777" w:rsidR="00F42C34" w:rsidRDefault="00000000">
      <w:pPr>
        <w:pStyle w:val="Paragraphedeliste"/>
        <w:numPr>
          <w:ilvl w:val="0"/>
          <w:numId w:val="2"/>
        </w:numPr>
        <w:spacing w:after="60"/>
      </w:pPr>
      <w:r>
        <w:t>Exemples : piocher 1 ou 3 cartes, aide activée ou non, nombre de passages dans la pioche limité.</w:t>
      </w:r>
    </w:p>
    <w:p w14:paraId="70B835E5" w14:textId="77777777" w:rsidR="00F42C34" w:rsidRDefault="00000000">
      <w:pPr>
        <w:pStyle w:val="Titre2"/>
      </w:pPr>
      <w:r>
        <w:t>Membre B</w:t>
      </w:r>
    </w:p>
    <w:p w14:paraId="65F88CC6" w14:textId="77777777" w:rsidR="00F42C34" w:rsidRDefault="00000000">
      <w:pPr>
        <w:pStyle w:val="Paragraphedeliste"/>
        <w:numPr>
          <w:ilvl w:val="0"/>
          <w:numId w:val="2"/>
        </w:numPr>
        <w:spacing w:after="60"/>
      </w:pPr>
      <w:r>
        <w:t>Une fonctionnalité originale pour se démarquer : annuler le dernier coup, compteur de coups, score…</w:t>
      </w:r>
    </w:p>
    <w:p w14:paraId="0B3D6811" w14:textId="77777777" w:rsidR="00F42C34" w:rsidRDefault="00000000">
      <w:pPr>
        <w:pStyle w:val="Paragraphedeliste"/>
        <w:numPr>
          <w:ilvl w:val="0"/>
          <w:numId w:val="2"/>
        </w:numPr>
        <w:spacing w:after="60"/>
      </w:pPr>
      <w:r>
        <w:t>Tests complets d'une partie du début à la fin.</w:t>
      </w:r>
    </w:p>
    <w:p w14:paraId="4DCE0960" w14:textId="58858542" w:rsidR="00F42C34" w:rsidRDefault="00C52129">
      <w:pPr>
        <w:pStyle w:val="Titre1"/>
      </w:pPr>
      <w:r>
        <w:lastRenderedPageBreak/>
        <w:t>Vendredi 6 novembre : dossier et dépôt</w:t>
      </w:r>
    </w:p>
    <w:p w14:paraId="744A805D" w14:textId="77777777" w:rsidR="00F42C34" w:rsidRDefault="00000000">
      <w:pPr>
        <w:pStyle w:val="Titre2"/>
      </w:pPr>
      <w:r>
        <w:t>Contenu du dossier papier</w:t>
      </w:r>
    </w:p>
    <w:p w14:paraId="692B5D7A" w14:textId="77777777" w:rsidR="00F42C34" w:rsidRDefault="00000000">
      <w:pPr>
        <w:pStyle w:val="Paragraphedeliste"/>
        <w:numPr>
          <w:ilvl w:val="0"/>
          <w:numId w:val="2"/>
        </w:numPr>
        <w:spacing w:after="60"/>
      </w:pPr>
      <w:r>
        <w:t>La structure de données de chaque élément du jeu : pioche, défausse, colonnes, fondations.</w:t>
      </w:r>
    </w:p>
    <w:p w14:paraId="3FAE0E87" w14:textId="77777777" w:rsidR="00F42C34" w:rsidRDefault="00000000">
      <w:pPr>
        <w:pStyle w:val="Paragraphedeliste"/>
        <w:numPr>
          <w:ilvl w:val="0"/>
          <w:numId w:val="2"/>
        </w:numPr>
        <w:spacing w:after="60"/>
      </w:pPr>
      <w:r>
        <w:t>Les commandes de jeu et les menus.</w:t>
      </w:r>
    </w:p>
    <w:p w14:paraId="13701887" w14:textId="77777777" w:rsidR="00F42C34" w:rsidRDefault="00000000">
      <w:pPr>
        <w:pStyle w:val="Paragraphedeliste"/>
        <w:numPr>
          <w:ilvl w:val="0"/>
          <w:numId w:val="2"/>
        </w:numPr>
        <w:spacing w:after="60"/>
      </w:pPr>
      <w:r>
        <w:t>Le fonctionnement de l'aide (comment l'ordinateur trouve les coups possibles).</w:t>
      </w:r>
    </w:p>
    <w:p w14:paraId="4E69B175" w14:textId="77777777" w:rsidR="00F42C34" w:rsidRDefault="00000000">
      <w:pPr>
        <w:pStyle w:val="Paragraphedeliste"/>
        <w:numPr>
          <w:ilvl w:val="0"/>
          <w:numId w:val="2"/>
        </w:numPr>
        <w:spacing w:after="60"/>
      </w:pPr>
      <w:r>
        <w:t>Les points forts et particularités du jeu.</w:t>
      </w:r>
    </w:p>
    <w:p w14:paraId="47C9BB1B" w14:textId="77777777" w:rsidR="00F42C34" w:rsidRDefault="00000000">
      <w:pPr>
        <w:pStyle w:val="Paragraphedeliste"/>
        <w:numPr>
          <w:ilvl w:val="0"/>
          <w:numId w:val="2"/>
        </w:numPr>
        <w:spacing w:after="60"/>
      </w:pPr>
      <w:r>
        <w:t>Les niveaux de jeu et le paramétrage.</w:t>
      </w:r>
    </w:p>
    <w:p w14:paraId="211BE057" w14:textId="77777777" w:rsidR="00F42C34" w:rsidRDefault="00000000">
      <w:pPr>
        <w:pStyle w:val="Titre2"/>
      </w:pPr>
      <w:r>
        <w:t>Dépôt</w:t>
      </w:r>
    </w:p>
    <w:p w14:paraId="457A21CD" w14:textId="77777777" w:rsidR="00F42C34" w:rsidRDefault="00000000">
      <w:pPr>
        <w:pStyle w:val="Paragraphedeliste"/>
        <w:numPr>
          <w:ilvl w:val="0"/>
          <w:numId w:val="2"/>
        </w:numPr>
        <w:spacing w:after="60"/>
      </w:pPr>
      <w:r>
        <w:t>Déposer le dossier PDF et le fichier .</w:t>
      </w:r>
      <w:proofErr w:type="spellStart"/>
      <w:r>
        <w:t>py</w:t>
      </w:r>
      <w:proofErr w:type="spellEnd"/>
      <w:r>
        <w:t xml:space="preserve"> sur Moodle avant le vendredi 6 novembre à 14 h.</w:t>
      </w:r>
    </w:p>
    <w:p w14:paraId="796F9826" w14:textId="77777777" w:rsidR="00F42C34" w:rsidRDefault="00000000">
      <w:pPr>
        <w:pStyle w:val="Paragraphedeliste"/>
        <w:numPr>
          <w:ilvl w:val="0"/>
          <w:numId w:val="2"/>
        </w:numPr>
        <w:spacing w:after="60"/>
      </w:pPr>
      <w:r>
        <w:t>Un seul membre du binôme effectue le dépôt.</w:t>
      </w:r>
    </w:p>
    <w:p w14:paraId="492CF279" w14:textId="77777777" w:rsidR="00F42C3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Nommage : </w:t>
      </w:r>
      <w:r>
        <w:rPr>
          <w:rFonts w:ascii="Consolas" w:eastAsia="Consolas" w:hAnsi="Consolas" w:cs="Consolas"/>
        </w:rPr>
        <w:t>Solitaire_Marc-Chazarenc_Djimi-Tchamen.pdf</w:t>
      </w:r>
      <w:r>
        <w:t xml:space="preserve"> et </w:t>
      </w:r>
      <w:r>
        <w:rPr>
          <w:rFonts w:ascii="Consolas" w:eastAsia="Consolas" w:hAnsi="Consolas" w:cs="Consolas"/>
        </w:rPr>
        <w:t>Solitaire_Marc-Chazarenc_Djimi-Tchamen.py</w:t>
      </w:r>
      <w:r>
        <w:t>.</w:t>
      </w:r>
    </w:p>
    <w:p w14:paraId="5C5EF1C8" w14:textId="77777777" w:rsidR="00F42C34" w:rsidRDefault="00000000">
      <w:pPr>
        <w:pStyle w:val="Paragraphedeliste"/>
        <w:numPr>
          <w:ilvl w:val="0"/>
          <w:numId w:val="2"/>
        </w:numPr>
        <w:spacing w:after="60"/>
      </w:pPr>
      <w:r>
        <w:t>Préparer la démonstration sur un ordinateur portable personnel.</w:t>
      </w:r>
    </w:p>
    <w:sectPr w:rsidR="00F42C34"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824C5"/>
    <w:multiLevelType w:val="hybridMultilevel"/>
    <w:tmpl w:val="8FF89B70"/>
    <w:lvl w:ilvl="0" w:tplc="7DF6A2DC" w:tentative="1">
      <w:start w:val="1"/>
      <w:numFmt w:val="bullet"/>
      <w:lvlText w:val="●"/>
      <w:lvlJc w:val="left"/>
      <w:pPr>
        <w:ind w:left="720" w:hanging="360"/>
      </w:pPr>
    </w:lvl>
    <w:lvl w:ilvl="1" w:tplc="5F40A578" w:tentative="1">
      <w:start w:val="1"/>
      <w:numFmt w:val="bullet"/>
      <w:lvlText w:val="○"/>
      <w:lvlJc w:val="left"/>
      <w:pPr>
        <w:ind w:left="1440" w:hanging="360"/>
      </w:pPr>
    </w:lvl>
    <w:lvl w:ilvl="2" w:tplc="9C5024D2" w:tentative="1">
      <w:start w:val="1"/>
      <w:numFmt w:val="bullet"/>
      <w:lvlText w:val="■"/>
      <w:lvlJc w:val="left"/>
      <w:pPr>
        <w:ind w:left="2160" w:hanging="360"/>
      </w:pPr>
    </w:lvl>
    <w:lvl w:ilvl="3" w:tplc="03BCACB0" w:tentative="1">
      <w:start w:val="1"/>
      <w:numFmt w:val="bullet"/>
      <w:lvlText w:val="●"/>
      <w:lvlJc w:val="left"/>
      <w:pPr>
        <w:ind w:left="2880" w:hanging="360"/>
      </w:pPr>
    </w:lvl>
    <w:lvl w:ilvl="4" w:tplc="7A4EA09E" w:tentative="1">
      <w:start w:val="1"/>
      <w:numFmt w:val="bullet"/>
      <w:lvlText w:val="○"/>
      <w:lvlJc w:val="left"/>
      <w:pPr>
        <w:ind w:left="3600" w:hanging="360"/>
      </w:pPr>
    </w:lvl>
    <w:lvl w:ilvl="5" w:tplc="57EED6EC" w:tentative="1">
      <w:start w:val="1"/>
      <w:numFmt w:val="bullet"/>
      <w:lvlText w:val="■"/>
      <w:lvlJc w:val="left"/>
      <w:pPr>
        <w:ind w:left="4320" w:hanging="360"/>
      </w:pPr>
    </w:lvl>
    <w:lvl w:ilvl="6" w:tplc="C3148B08" w:tentative="1">
      <w:start w:val="1"/>
      <w:numFmt w:val="bullet"/>
      <w:lvlText w:val="●"/>
      <w:lvlJc w:val="left"/>
      <w:pPr>
        <w:ind w:left="5040" w:hanging="360"/>
      </w:pPr>
    </w:lvl>
    <w:lvl w:ilvl="7" w:tplc="31C819C4" w:tentative="1">
      <w:start w:val="1"/>
      <w:numFmt w:val="bullet"/>
      <w:lvlText w:val="●"/>
      <w:lvlJc w:val="left"/>
      <w:pPr>
        <w:ind w:left="5760" w:hanging="360"/>
      </w:pPr>
    </w:lvl>
    <w:lvl w:ilvl="8" w:tplc="F62C811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7161AA"/>
    <w:multiLevelType w:val="hybridMultilevel"/>
    <w:tmpl w:val="28BCFD82"/>
    <w:lvl w:ilvl="0" w:tplc="F648DBA8">
      <w:start w:val="1"/>
      <w:numFmt w:val="bullet"/>
      <w:lvlText w:val="•"/>
      <w:lvlJc w:val="left"/>
      <w:pPr>
        <w:ind w:left="720" w:hanging="360"/>
      </w:pPr>
    </w:lvl>
    <w:lvl w:ilvl="1" w:tplc="7E504690">
      <w:numFmt w:val="decimal"/>
      <w:lvlText w:val=""/>
      <w:lvlJc w:val="left"/>
    </w:lvl>
    <w:lvl w:ilvl="2" w:tplc="525883FC">
      <w:numFmt w:val="decimal"/>
      <w:lvlText w:val=""/>
      <w:lvlJc w:val="left"/>
    </w:lvl>
    <w:lvl w:ilvl="3" w:tplc="F23224BA">
      <w:numFmt w:val="decimal"/>
      <w:lvlText w:val=""/>
      <w:lvlJc w:val="left"/>
    </w:lvl>
    <w:lvl w:ilvl="4" w:tplc="5E42A5B4">
      <w:numFmt w:val="decimal"/>
      <w:lvlText w:val=""/>
      <w:lvlJc w:val="left"/>
    </w:lvl>
    <w:lvl w:ilvl="5" w:tplc="78E2F918">
      <w:numFmt w:val="decimal"/>
      <w:lvlText w:val=""/>
      <w:lvlJc w:val="left"/>
    </w:lvl>
    <w:lvl w:ilvl="6" w:tplc="A192EB0C">
      <w:numFmt w:val="decimal"/>
      <w:lvlText w:val=""/>
      <w:lvlJc w:val="left"/>
    </w:lvl>
    <w:lvl w:ilvl="7" w:tplc="E4F88EEA">
      <w:numFmt w:val="decimal"/>
      <w:lvlText w:val=""/>
      <w:lvlJc w:val="left"/>
    </w:lvl>
    <w:lvl w:ilvl="8" w:tplc="2B3E4D7E">
      <w:numFmt w:val="decimal"/>
      <w:lvlText w:val=""/>
      <w:lvlJc w:val="left"/>
    </w:lvl>
  </w:abstractNum>
  <w:num w:numId="1" w16cid:durableId="805049199">
    <w:abstractNumId w:val="0"/>
    <w:lvlOverride w:ilvl="0">
      <w:startOverride w:val="1"/>
    </w:lvlOverride>
  </w:num>
  <w:num w:numId="2" w16cid:durableId="10752746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C34"/>
    <w:rsid w:val="000346FB"/>
    <w:rsid w:val="00140CFA"/>
    <w:rsid w:val="001A6702"/>
    <w:rsid w:val="007234C1"/>
    <w:rsid w:val="00763A72"/>
    <w:rsid w:val="009C6C90"/>
    <w:rsid w:val="00C52129"/>
    <w:rsid w:val="00F4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99949"/>
  <w15:docId w15:val="{342C194A-2478-4062-ABF2-31313E2DF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pBdr>
        <w:bottom w:val="single" w:sz="6" w:space="2" w:color="1F4E79"/>
      </w:pBdr>
      <w:spacing w:before="320" w:after="120"/>
      <w:outlineLvl w:val="0"/>
    </w:pPr>
    <w:rPr>
      <w:b/>
      <w:bCs/>
      <w:color w:val="1F4E79"/>
      <w:sz w:val="28"/>
      <w:szCs w:val="28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itre">
    <w:name w:val="Title"/>
    <w:basedOn w:val="Normal"/>
    <w:uiPriority w:val="10"/>
    <w:qFormat/>
    <w:pPr>
      <w:spacing w:after="80"/>
    </w:pPr>
    <w:rPr>
      <w:b/>
      <w:bCs/>
      <w:color w:val="1F4E79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661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Adrien ADRIEN</cp:lastModifiedBy>
  <cp:revision>5</cp:revision>
  <dcterms:created xsi:type="dcterms:W3CDTF">2026-10-27T13:04:00Z</dcterms:created>
  <dcterms:modified xsi:type="dcterms:W3CDTF">2026-10-28T08:45:00Z</dcterms:modified>
</cp:coreProperties>
</file>