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D5C54" w14:textId="77777777" w:rsidR="009B0B19" w:rsidRPr="007C5D61" w:rsidRDefault="00000000">
      <w:pPr>
        <w:pStyle w:val="Titre1"/>
        <w:rPr>
          <w:rFonts w:cstheme="majorHAnsi"/>
          <w:lang w:val="fr-FR"/>
        </w:rPr>
      </w:pPr>
      <w:bookmarkStart w:id="0" w:name="solitaire-dossier-de-conception"/>
      <w:r>
        <w:rPr>
          <w:rFonts w:cstheme="majorHAnsi"/>
          <w:lang w:val="fr-FR"/>
        </w:rPr>
        <w:t>Solitaire — Dossier de conception</w:t>
      </w:r>
    </w:p>
    <w:p w14:paraId="2CBBBCE3"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Marc-Chazarenc Adrien</w:t>
      </w:r>
    </w:p>
    <w:p w14:paraId="394A170C" w14:textId="4C775C36" w:rsidR="009B0B19" w:rsidRPr="007C5D61" w:rsidRDefault="00E910D3">
      <w:pPr>
        <w:pStyle w:val="Corpsdetexte"/>
        <w:rPr>
          <w:rFonts w:asciiTheme="majorHAnsi" w:hAnsiTheme="majorHAnsi" w:cstheme="majorHAnsi"/>
          <w:lang w:val="fr-FR"/>
        </w:rPr>
      </w:pPr>
      <w:r>
        <w:rPr>
          <w:rFonts w:asciiTheme="majorHAnsi" w:hAnsiTheme="majorHAnsi" w:cstheme="majorHAnsi"/>
          <w:lang w:val="fr-FR"/>
        </w:rPr>
        <w:t xml:space="preserve">Djimi-Tchamen Kelby</w:t>
      </w:r>
    </w:p>
    <w:p w14:paraId="6A63053E" w14:textId="77777777" w:rsidR="009B0B19" w:rsidRPr="007C5D61" w:rsidRDefault="00000000">
      <w:pPr>
        <w:pStyle w:val="Titre2"/>
        <w:rPr>
          <w:rFonts w:cstheme="majorHAnsi"/>
          <w:lang w:val="fr-FR"/>
        </w:rPr>
      </w:pPr>
      <w:bookmarkStart w:id="1" w:name="structures-de-données"/>
      <w:r>
        <w:rPr>
          <w:rFonts w:cstheme="majorHAnsi"/>
          <w:lang w:val="fr-FR"/>
        </w:rPr>
        <w:t>1. Structures de données</w:t>
      </w:r>
    </w:p>
    <w:p w14:paraId="73CD0C36"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La partie est enregistrée dans un dictionnaire partie.</w:t>
      </w:r>
    </w:p>
    <w:p w14:paraId="1C5A7B04" w14:textId="77777777" w:rsidR="009B0B19" w:rsidRPr="007C5D61" w:rsidRDefault="00000000">
      <w:pPr>
        <w:pStyle w:val="Corpsdetexte"/>
        <w:rPr>
          <w:rFonts w:asciiTheme="majorHAnsi" w:hAnsiTheme="majorHAnsi" w:cstheme="majorHAnsi"/>
        </w:rPr>
      </w:pPr>
      <w:r>
        <w:rPr>
          <w:rFonts w:asciiTheme="majorHAnsi" w:hAnsiTheme="majorHAnsi" w:cstheme="majorHAnsi"/>
          <w:lang w:val="fr-FR"/>
        </w:rPr>
        <w:t xml:space="preserve">Ce dictionnaire contient des listes (pioche, défausse, colonnes) et un sous-dictionnaire (fondations). </w:t>
      </w:r>
      <w:r>
        <w:rPr>
          <w:rFonts w:asciiTheme="majorHAnsi" w:hAnsiTheme="majorHAnsi" w:cstheme="majorHAnsi"/>
        </w:rPr>
        <w:t xml:space="preserve">Chaque carte est une liste [valeur, famille].</w:t>
      </w:r>
    </w:p>
    <w:p w14:paraId="562E049F" w14:textId="77777777" w:rsidR="009B0B19" w:rsidRPr="007C5D61" w:rsidRDefault="00000000">
      <w:pPr>
        <w:pStyle w:val="Corpsdetexte"/>
        <w:rPr>
          <w:rFonts w:asciiTheme="majorHAnsi" w:hAnsiTheme="majorHAnsi" w:cstheme="majorHAnsi"/>
        </w:rPr>
      </w:pPr>
      <w:r>
        <w:rPr>
          <w:rFonts w:asciiTheme="majorHAnsi" w:hAnsiTheme="majorHAnsi" w:cstheme="majorHAnsi"/>
          <w:noProof/>
        </w:rPr>
        <w:drawing>
          <wp:inline distT="0" distB="0" distL="0" distR="0" wp14:anchorId="69613761" wp14:editId="51966771">
            <wp:extent cx="5334000" cy="21336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schema.png"/>
                    <pic:cNvPicPr>
                      <a:picLocks noChangeAspect="1" noChangeArrowheads="1"/>
                    </pic:cNvPicPr>
                  </pic:nvPicPr>
                  <pic:blipFill>
                    <a:blip r:embed="rId7"/>
                    <a:stretch>
                      <a:fillRect/>
                    </a:stretch>
                  </pic:blipFill>
                  <pic:spPr bwMode="auto">
                    <a:xfrm>
                      <a:off x="0" y="0"/>
                      <a:ext cx="5334000" cy="2133600"/>
                    </a:xfrm>
                    <a:prstGeom prst="rect">
                      <a:avLst/>
                    </a:prstGeom>
                    <a:noFill/>
                    <a:ln w="9525">
                      <a:noFill/>
                      <a:headEnd/>
                      <a:tailEnd/>
                    </a:ln>
                  </pic:spPr>
                </pic:pic>
              </a:graphicData>
            </a:graphic>
          </wp:inline>
        </w:drawing>
      </w:r>
    </w:p>
    <w:p w14:paraId="3E741C22" w14:textId="788DDDF4" w:rsidR="009B0B19" w:rsidRPr="007C5D61" w:rsidRDefault="00000000">
      <w:pPr>
        <w:pStyle w:val="Corpsdetexte"/>
        <w:rPr>
          <w:rFonts w:asciiTheme="majorHAnsi" w:hAnsiTheme="majorHAnsi" w:cstheme="majorHAnsi"/>
          <w:lang w:val="fr-FR"/>
        </w:rPr>
      </w:pPr>
      <w:r>
        <w:rPr>
          <w:rFonts w:asciiTheme="majorHAnsi" w:hAnsiTheme="majorHAnsi" w:cstheme="majorHAnsi"/>
          <w:lang w:val="fr-FR"/>
        </w:rPr>
        <w:t xml:space="preserve">Le dictionnaire partie va contenir touts les éléments du jeu</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303"/>
        <w:gridCol w:w="1998"/>
        <w:gridCol w:w="2330"/>
        <w:gridCol w:w="4223"/>
      </w:tblGrid>
      <w:tr w:rsidR="009B0B19" w:rsidRPr="007C5D61" w14:paraId="430F1468"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07680C10" w14:textId="77777777" w:rsidR="009B0B19" w:rsidRPr="007C5D61" w:rsidRDefault="00000000">
            <w:pPr>
              <w:pStyle w:val="Compact"/>
              <w:rPr>
                <w:rFonts w:asciiTheme="majorHAnsi" w:hAnsiTheme="majorHAnsi" w:cstheme="majorHAnsi"/>
              </w:rPr>
            </w:pPr>
            <w:r>
              <w:rPr>
                <w:rFonts w:asciiTheme="majorHAnsi" w:hAnsiTheme="majorHAnsi" w:cstheme="majorHAnsi"/>
                <w:b/>
              </w:rPr>
              <w:t>Élément</w:t>
            </w:r>
          </w:p>
        </w:tc>
        <w:tc>
          <w:tcPr>
            <w:tcW w:w="0" w:type="auto"/>
          </w:tcPr>
          <w:p w14:paraId="3DA36EC5" w14:textId="77777777" w:rsidR="009B0B19" w:rsidRPr="007C5D61" w:rsidRDefault="00000000">
            <w:pPr>
              <w:pStyle w:val="Compact"/>
              <w:rPr>
                <w:rFonts w:asciiTheme="majorHAnsi" w:hAnsiTheme="majorHAnsi" w:cstheme="majorHAnsi"/>
              </w:rPr>
            </w:pPr>
            <w:r>
              <w:rPr>
                <w:rFonts w:asciiTheme="majorHAnsi" w:hAnsiTheme="majorHAnsi" w:cstheme="majorHAnsi"/>
                <w:b/>
              </w:rPr>
              <w:t>Structure Python</w:t>
            </w:r>
          </w:p>
        </w:tc>
        <w:tc>
          <w:tcPr>
            <w:tcW w:w="0" w:type="auto"/>
          </w:tcPr>
          <w:p w14:paraId="41DD54CE" w14:textId="77777777" w:rsidR="009B0B19" w:rsidRPr="007C5D61" w:rsidRDefault="00000000">
            <w:pPr>
              <w:pStyle w:val="Compact"/>
              <w:rPr>
                <w:rFonts w:asciiTheme="majorHAnsi" w:hAnsiTheme="majorHAnsi" w:cstheme="majorHAnsi"/>
              </w:rPr>
            </w:pPr>
            <w:r>
              <w:rPr>
                <w:rFonts w:asciiTheme="majorHAnsi" w:hAnsiTheme="majorHAnsi" w:cstheme="majorHAnsi"/>
                <w:b/>
              </w:rPr>
              <w:t>Exemple</w:t>
            </w:r>
          </w:p>
        </w:tc>
        <w:tc>
          <w:tcPr>
            <w:tcW w:w="0" w:type="auto"/>
          </w:tcPr>
          <w:p w14:paraId="630B497C" w14:textId="77777777" w:rsidR="009B0B19" w:rsidRPr="007C5D61" w:rsidRDefault="00000000">
            <w:pPr>
              <w:pStyle w:val="Compact"/>
              <w:rPr>
                <w:rFonts w:asciiTheme="majorHAnsi" w:hAnsiTheme="majorHAnsi" w:cstheme="majorHAnsi"/>
              </w:rPr>
            </w:pPr>
            <w:r>
              <w:rPr>
                <w:rFonts w:asciiTheme="majorHAnsi" w:hAnsiTheme="majorHAnsi" w:cstheme="majorHAnsi"/>
                <w:b/>
              </w:rPr>
              <w:t>Pourquoi ce choix</w:t>
            </w:r>
          </w:p>
        </w:tc>
      </w:tr>
      <w:tr w:rsidR="009B0B19" w:rsidRPr="007C5D61" w14:paraId="11F5DF8E" w14:textId="77777777">
        <w:tc>
          <w:tcPr>
            <w:tcW w:w="0" w:type="auto"/>
          </w:tcPr>
          <w:p w14:paraId="348EA503" w14:textId="77777777" w:rsidR="009B0B19" w:rsidRPr="007C5D61" w:rsidRDefault="00000000">
            <w:pPr>
              <w:pStyle w:val="Compact"/>
              <w:rPr>
                <w:rFonts w:asciiTheme="majorHAnsi" w:hAnsiTheme="majorHAnsi" w:cstheme="majorHAnsi"/>
              </w:rPr>
            </w:pPr>
            <w:r>
              <w:rPr>
                <w:rFonts w:asciiTheme="majorHAnsi" w:hAnsiTheme="majorHAnsi" w:cstheme="majorHAnsi"/>
              </w:rPr>
              <w:t>Carte</w:t>
            </w:r>
          </w:p>
        </w:tc>
        <w:tc>
          <w:tcPr>
            <w:tcW w:w="0" w:type="auto"/>
          </w:tcPr>
          <w:p w14:paraId="5F5D25A7" w14:textId="77777777" w:rsidR="009B0B19" w:rsidRPr="007C5D61" w:rsidRDefault="00000000">
            <w:pPr>
              <w:pStyle w:val="Compact"/>
              <w:rPr>
                <w:rFonts w:asciiTheme="majorHAnsi" w:hAnsiTheme="majorHAnsi" w:cstheme="majorHAnsi"/>
              </w:rPr>
            </w:pPr>
            <w:r>
              <w:rPr>
                <w:rFonts w:asciiTheme="majorHAnsi" w:hAnsiTheme="majorHAnsi" w:cstheme="majorHAnsi"/>
              </w:rPr>
              <w:t>liste [valeur, famille]</w:t>
            </w:r>
          </w:p>
        </w:tc>
        <w:tc>
          <w:tcPr>
            <w:tcW w:w="0" w:type="auto"/>
          </w:tcPr>
          <w:p w14:paraId="137A4F0A" w14:textId="77777777" w:rsidR="009B0B19" w:rsidRPr="007C5D61" w:rsidRDefault="00000000">
            <w:pPr>
              <w:pStyle w:val="Compact"/>
              <w:rPr>
                <w:rFonts w:asciiTheme="majorHAnsi" w:hAnsiTheme="majorHAnsi" w:cstheme="majorHAnsi"/>
              </w:rPr>
            </w:pPr>
            <w:r>
              <w:rPr>
                <w:rFonts w:asciiTheme="majorHAnsi" w:hAnsiTheme="majorHAnsi" w:cstheme="majorHAnsi"/>
              </w:rPr>
              <w:t>[12, "coeur"]</w:t>
            </w:r>
          </w:p>
        </w:tc>
        <w:tc>
          <w:tcPr>
            <w:tcW w:w="0" w:type="auto"/>
          </w:tcPr>
          <w:p w14:paraId="5636DE2A" w14:textId="77777777" w:rsidR="009B0B19" w:rsidRPr="007C5D61" w:rsidRDefault="00000000">
            <w:pPr>
              <w:pStyle w:val="Compact"/>
              <w:rPr>
                <w:rFonts w:asciiTheme="majorHAnsi" w:hAnsiTheme="majorHAnsi" w:cstheme="majorHAnsi"/>
              </w:rPr>
            </w:pPr>
            <w:r>
              <w:rPr>
                <w:rFonts w:asciiTheme="majorHAnsi" w:hAnsiTheme="majorHAnsi" w:cstheme="majorHAnsi"/>
                <w:lang w:val="fr-FR"/>
              </w:rPr>
              <w:t xml:space="preserve">Le format JSON de la sauvegarde ne connaît pas les tuples : il les transforme en listes. Avec des listes partout, une carte rechargée reste égale (==) à la même carte saisie par le joueur. </w:t>
            </w:r>
            <w:r>
              <w:rPr>
                <w:rFonts w:asciiTheme="majorHAnsi" w:hAnsiTheme="majorHAnsi" w:cstheme="majorHAnsi"/>
              </w:rPr>
              <w:t xml:space="preserve">Valeur entière de 1 (As) à 13 (Roi) pour comparer facilement.</w:t>
            </w:r>
          </w:p>
        </w:tc>
      </w:tr>
      <w:tr w:rsidR="009B0B19" w:rsidRPr="007C5D61" w14:paraId="181AB09C" w14:textId="77777777">
        <w:tc>
          <w:tcPr>
            <w:tcW w:w="0" w:type="auto"/>
          </w:tcPr>
          <w:p w14:paraId="208E0C73" w14:textId="77777777" w:rsidR="009B0B19" w:rsidRPr="007C5D61" w:rsidRDefault="00000000">
            <w:pPr>
              <w:pStyle w:val="Compact"/>
              <w:rPr>
                <w:rFonts w:asciiTheme="majorHAnsi" w:hAnsiTheme="majorHAnsi" w:cstheme="majorHAnsi"/>
              </w:rPr>
            </w:pPr>
            <w:r>
              <w:rPr>
                <w:rFonts w:asciiTheme="majorHAnsi" w:hAnsiTheme="majorHAnsi" w:cstheme="majorHAnsi"/>
              </w:rPr>
              <w:t>Pioche</w:t>
            </w:r>
          </w:p>
        </w:tc>
        <w:tc>
          <w:tcPr>
            <w:tcW w:w="0" w:type="auto"/>
          </w:tcPr>
          <w:p w14:paraId="048064A8" w14:textId="77777777" w:rsidR="009B0B19" w:rsidRPr="007C5D61" w:rsidRDefault="00000000">
            <w:pPr>
              <w:pStyle w:val="Compact"/>
              <w:rPr>
                <w:rFonts w:asciiTheme="majorHAnsi" w:hAnsiTheme="majorHAnsi" w:cstheme="majorHAnsi"/>
              </w:rPr>
            </w:pPr>
            <w:r>
              <w:rPr>
                <w:rFonts w:asciiTheme="majorHAnsi" w:hAnsiTheme="majorHAnsi" w:cstheme="majorHAnsi"/>
              </w:rPr>
              <w:t>liste de cartes</w:t>
            </w:r>
          </w:p>
        </w:tc>
        <w:tc>
          <w:tcPr>
            <w:tcW w:w="0" w:type="auto"/>
          </w:tcPr>
          <w:p w14:paraId="4CA24271" w14:textId="77777777" w:rsidR="009B0B19" w:rsidRPr="007C5D61" w:rsidRDefault="00000000">
            <w:pPr>
              <w:pStyle w:val="Compact"/>
              <w:rPr>
                <w:rFonts w:asciiTheme="majorHAnsi" w:hAnsiTheme="majorHAnsi" w:cstheme="majorHAnsi"/>
              </w:rPr>
            </w:pPr>
            <w:r>
              <w:rPr>
                <w:rFonts w:asciiTheme="majorHAnsi" w:hAnsiTheme="majorHAnsi" w:cstheme="majorHAnsi"/>
              </w:rPr>
              <w:t>[[7, "trefle"], [1, "pique"]]</w:t>
            </w:r>
          </w:p>
        </w:tc>
        <w:tc>
          <w:tcPr>
            <w:tcW w:w="0" w:type="auto"/>
          </w:tcPr>
          <w:p w14:paraId="07DBD8D9"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 xml:space="preserve">Se comporte comme une pile : le dessus est la fin de la liste, </w:t>
            </w:r>
            <w:r>
              <w:rPr>
                <w:rStyle w:val="VerbatimChar"/>
                <w:rFonts w:asciiTheme="majorHAnsi" w:hAnsiTheme="majorHAnsi" w:cstheme="majorHAnsi"/>
                <w:lang w:val="fr-FR"/>
              </w:rPr>
              <w:t>pop()</w:t>
            </w:r>
            <w:r>
              <w:rPr>
                <w:rFonts w:asciiTheme="majorHAnsi" w:hAnsiTheme="majorHAnsi" w:cstheme="majorHAnsi"/>
                <w:lang w:val="fr-FR"/>
              </w:rPr>
              <w:t xml:space="preserve"> et </w:t>
            </w:r>
            <w:r>
              <w:rPr>
                <w:rStyle w:val="VerbatimChar"/>
                <w:rFonts w:asciiTheme="majorHAnsi" w:hAnsiTheme="majorHAnsi" w:cstheme="majorHAnsi"/>
                <w:lang w:val="fr-FR"/>
              </w:rPr>
              <w:t>append()</w:t>
            </w:r>
            <w:r>
              <w:rPr>
                <w:rFonts w:asciiTheme="majorHAnsi" w:hAnsiTheme="majorHAnsi" w:cstheme="majorHAnsi"/>
                <w:lang w:val="fr-FR"/>
              </w:rPr>
              <w:t xml:space="preserve"> sont simples et rapides.</w:t>
            </w:r>
          </w:p>
        </w:tc>
      </w:tr>
      <w:tr w:rsidR="009B0B19" w:rsidRPr="007C5D61" w14:paraId="4DD63DC4" w14:textId="77777777">
        <w:tc>
          <w:tcPr>
            <w:tcW w:w="0" w:type="auto"/>
          </w:tcPr>
          <w:p w14:paraId="52F617DA" w14:textId="77777777" w:rsidR="009B0B19" w:rsidRPr="007C5D61" w:rsidRDefault="00000000">
            <w:pPr>
              <w:pStyle w:val="Compact"/>
              <w:rPr>
                <w:rFonts w:asciiTheme="majorHAnsi" w:hAnsiTheme="majorHAnsi" w:cstheme="majorHAnsi"/>
              </w:rPr>
            </w:pPr>
            <w:r>
              <w:rPr>
                <w:rFonts w:asciiTheme="majorHAnsi" w:hAnsiTheme="majorHAnsi" w:cstheme="majorHAnsi"/>
              </w:rPr>
              <w:t>Défausse</w:t>
            </w:r>
          </w:p>
        </w:tc>
        <w:tc>
          <w:tcPr>
            <w:tcW w:w="0" w:type="auto"/>
          </w:tcPr>
          <w:p w14:paraId="45FDF577" w14:textId="77777777" w:rsidR="009B0B19" w:rsidRPr="007C5D61" w:rsidRDefault="00000000">
            <w:pPr>
              <w:pStyle w:val="Compact"/>
              <w:rPr>
                <w:rFonts w:asciiTheme="majorHAnsi" w:hAnsiTheme="majorHAnsi" w:cstheme="majorHAnsi"/>
              </w:rPr>
            </w:pPr>
            <w:r>
              <w:rPr>
                <w:rFonts w:asciiTheme="majorHAnsi" w:hAnsiTheme="majorHAnsi" w:cstheme="majorHAnsi"/>
              </w:rPr>
              <w:t>liste de cartes</w:t>
            </w:r>
          </w:p>
        </w:tc>
        <w:tc>
          <w:tcPr>
            <w:tcW w:w="0" w:type="auto"/>
          </w:tcPr>
          <w:p w14:paraId="3ABEA5F4" w14:textId="77777777" w:rsidR="009B0B19" w:rsidRPr="007C5D61" w:rsidRDefault="00000000">
            <w:pPr>
              <w:pStyle w:val="Compact"/>
              <w:rPr>
                <w:rFonts w:asciiTheme="majorHAnsi" w:hAnsiTheme="majorHAnsi" w:cstheme="majorHAnsi"/>
              </w:rPr>
            </w:pPr>
            <w:r>
              <w:rPr>
                <w:rFonts w:asciiTheme="majorHAnsi" w:hAnsiTheme="majorHAnsi" w:cstheme="majorHAnsi"/>
              </w:rPr>
              <w:t>[[3, "carreau"], [12, "coeur"]]</w:t>
            </w:r>
          </w:p>
        </w:tc>
        <w:tc>
          <w:tcPr>
            <w:tcW w:w="0" w:type="auto"/>
          </w:tcPr>
          <w:p w14:paraId="3EF165AC"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Pile également : seule la dernière carte est jouable.</w:t>
            </w:r>
          </w:p>
        </w:tc>
      </w:tr>
      <w:tr w:rsidR="006621EE" w:rsidRPr="007C5D61" w14:paraId="55A2E348" w14:textId="77777777">
        <w:tc>
          <w:tcPr>
            <w:tcW w:w="0" w:type="auto"/>
          </w:tcPr>
          <w:p w14:paraId="10DC0E85" w14:textId="5800241F" w:rsidR="006621EE" w:rsidRPr="007C5D61" w:rsidRDefault="006621EE">
            <w:pPr>
              <w:pStyle w:val="Compact"/>
              <w:rPr>
                <w:rFonts w:asciiTheme="majorHAnsi" w:hAnsiTheme="majorHAnsi" w:cstheme="majorHAnsi"/>
              </w:rPr>
            </w:pPr>
            <w:r>
              <w:rPr>
                <w:rFonts w:asciiTheme="majorHAnsi" w:hAnsiTheme="majorHAnsi" w:cstheme="majorHAnsi"/>
              </w:rPr>
              <w:t>Historique</w:t>
            </w:r>
          </w:p>
        </w:tc>
        <w:tc>
          <w:tcPr>
            <w:tcW w:w="0" w:type="auto"/>
          </w:tcPr>
          <w:p w14:paraId="6525BB03" w14:textId="7F93E6B2" w:rsidR="006621EE" w:rsidRPr="007C5D61" w:rsidRDefault="006621EE">
            <w:pPr>
              <w:pStyle w:val="Compact"/>
              <w:rPr>
                <w:rFonts w:asciiTheme="majorHAnsi" w:hAnsiTheme="majorHAnsi" w:cstheme="majorHAnsi"/>
                <w:lang w:val="fr-FR"/>
              </w:rPr>
            </w:pPr>
            <w:r>
              <w:rPr>
                <w:rFonts w:asciiTheme="majorHAnsi" w:hAnsiTheme="majorHAnsi" w:cstheme="majorHAnsi"/>
                <w:lang w:val="fr-FR"/>
              </w:rPr>
              <w:t xml:space="preserve">liste de texte utilisé comme une variable locale dans jouer</w:t>
            </w:r>
          </w:p>
        </w:tc>
        <w:tc>
          <w:tcPr>
            <w:tcW w:w="0" w:type="auto"/>
          </w:tcPr>
          <w:p w14:paraId="738452DB" w14:textId="177042C7" w:rsidR="006621EE" w:rsidRPr="007C5D61" w:rsidRDefault="006621EE">
            <w:pPr>
              <w:pStyle w:val="Compact"/>
              <w:rPr>
                <w:rFonts w:asciiTheme="majorHAnsi" w:hAnsiTheme="majorHAnsi" w:cstheme="majorHAnsi"/>
                <w:lang w:val="fr-FR"/>
              </w:rPr>
            </w:pPr>
            <w:r>
              <w:rPr>
                <w:rFonts w:asciiTheme="majorHAnsi" w:hAnsiTheme="majorHAnsi" w:cstheme="majorHAnsi"/>
                <w:lang w:val="fr-FR"/>
              </w:rPr>
              <w:t xml:space="preserve">['{"pioche": [...], ...}', '{"pioche": [...], ...}']</w:t>
            </w:r>
          </w:p>
        </w:tc>
        <w:tc>
          <w:tcPr>
            <w:tcW w:w="0" w:type="auto"/>
          </w:tcPr>
          <w:p w14:paraId="366B838F" w14:textId="52688D64" w:rsidR="006621EE" w:rsidRPr="007C5D61" w:rsidRDefault="004C2578">
            <w:pPr>
              <w:pStyle w:val="Compact"/>
              <w:rPr>
                <w:rFonts w:asciiTheme="majorHAnsi" w:hAnsiTheme="majorHAnsi" w:cstheme="majorHAnsi"/>
                <w:lang w:val="fr-FR"/>
              </w:rPr>
            </w:pPr>
            <w:r>
              <w:rPr>
                <w:rFonts w:asciiTheme="majorHAnsi" w:hAnsiTheme="majorHAnsi" w:cstheme="majorHAnsi"/>
                <w:lang w:val="fr-FR"/>
              </w:rPr>
              <w:t xml:space="preserve">Chaque élément est une copie complète de la partie avant un coup. Le dernier élément correspond au dernier coup joué : pop() l’annule.</w:t>
            </w:r>
          </w:p>
        </w:tc>
      </w:tr>
      <w:tr w:rsidR="009B0B19" w:rsidRPr="007C5D61" w14:paraId="59A5FC43" w14:textId="77777777">
        <w:tc>
          <w:tcPr>
            <w:tcW w:w="0" w:type="auto"/>
          </w:tcPr>
          <w:p w14:paraId="2F0C7094" w14:textId="77777777" w:rsidR="009B0B19" w:rsidRPr="007C5D61" w:rsidRDefault="00000000">
            <w:pPr>
              <w:pStyle w:val="Compact"/>
              <w:rPr>
                <w:rFonts w:asciiTheme="majorHAnsi" w:hAnsiTheme="majorHAnsi" w:cstheme="majorHAnsi"/>
              </w:rPr>
            </w:pPr>
            <w:r>
              <w:rPr>
                <w:rFonts w:asciiTheme="majorHAnsi" w:hAnsiTheme="majorHAnsi" w:cstheme="majorHAnsi"/>
              </w:rPr>
              <w:t>Fondations</w:t>
            </w:r>
          </w:p>
        </w:tc>
        <w:tc>
          <w:tcPr>
            <w:tcW w:w="0" w:type="auto"/>
          </w:tcPr>
          <w:p w14:paraId="0B47B895"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 xml:space="preserve">dictionnaire avec la famille en clé </w:t>
              <w:lastRenderedPageBreak/>
              <w:t>→ liste de cartes</w:t>
            </w:r>
          </w:p>
        </w:tc>
        <w:tc>
          <w:tcPr>
            <w:tcW w:w="0" w:type="auto"/>
          </w:tcPr>
          <w:p w14:paraId="5980E54C" w14:textId="77777777" w:rsidR="009B0B19" w:rsidRPr="007C5D61" w:rsidRDefault="00000000">
            <w:pPr>
              <w:pStyle w:val="Compact"/>
              <w:rPr>
                <w:rFonts w:asciiTheme="majorHAnsi" w:hAnsiTheme="majorHAnsi" w:cstheme="majorHAnsi"/>
              </w:rPr>
            </w:pPr>
            <w:r>
              <w:rPr>
                <w:rFonts w:asciiTheme="majorHAnsi" w:hAnsiTheme="majorHAnsi" w:cstheme="majorHAnsi"/>
              </w:rPr>
              <w:lastRenderedPageBreak/>
              <w:t xml:space="preserve">{"coeur": [[1, "coeur"]], "pique": [], </w:t>
              <w:lastRenderedPageBreak/>
              <w:t>…}</w:t>
            </w:r>
          </w:p>
        </w:tc>
        <w:tc>
          <w:tcPr>
            <w:tcW w:w="0" w:type="auto"/>
          </w:tcPr>
          <w:p w14:paraId="40E98527"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lastRenderedPageBreak/>
              <w:t>Accès direct à la bonne fondation avec la famille de la carte, sans recherche.</w:t>
            </w:r>
          </w:p>
        </w:tc>
      </w:tr>
      <w:tr w:rsidR="009B0B19" w:rsidRPr="007C5D61" w14:paraId="5FAAB046" w14:textId="77777777">
        <w:tc>
          <w:tcPr>
            <w:tcW w:w="0" w:type="auto"/>
          </w:tcPr>
          <w:p w14:paraId="4FCB8109" w14:textId="77777777" w:rsidR="009B0B19" w:rsidRPr="007C5D61" w:rsidRDefault="00000000">
            <w:pPr>
              <w:pStyle w:val="Compact"/>
              <w:rPr>
                <w:rFonts w:asciiTheme="majorHAnsi" w:hAnsiTheme="majorHAnsi" w:cstheme="majorHAnsi"/>
              </w:rPr>
            </w:pPr>
            <w:r>
              <w:rPr>
                <w:rFonts w:asciiTheme="majorHAnsi" w:hAnsiTheme="majorHAnsi" w:cstheme="majorHAnsi"/>
              </w:rPr>
              <w:t>Colonnes</w:t>
            </w:r>
          </w:p>
        </w:tc>
        <w:tc>
          <w:tcPr>
            <w:tcW w:w="0" w:type="auto"/>
          </w:tcPr>
          <w:p w14:paraId="4D222949"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 xml:space="preserve">liste de 7 dictionnaires avec les clés cachees et visibles</w:t>
            </w:r>
          </w:p>
        </w:tc>
        <w:tc>
          <w:tcPr>
            <w:tcW w:w="0" w:type="auto"/>
          </w:tcPr>
          <w:p w14:paraId="3296A864" w14:textId="77777777" w:rsidR="009B0B19" w:rsidRPr="007C5D61" w:rsidRDefault="00000000">
            <w:pPr>
              <w:pStyle w:val="Compact"/>
              <w:rPr>
                <w:rFonts w:asciiTheme="majorHAnsi" w:hAnsiTheme="majorHAnsi" w:cstheme="majorHAnsi"/>
              </w:rPr>
            </w:pPr>
            <w:r>
              <w:rPr>
                <w:rFonts w:asciiTheme="majorHAnsi" w:hAnsiTheme="majorHAnsi" w:cstheme="majorHAnsi"/>
              </w:rPr>
              <w:t>{"cachees": [[5, "pique"]], "visibles": [[9, "coeur"]]}</w:t>
            </w:r>
          </w:p>
        </w:tc>
        <w:tc>
          <w:tcPr>
            <w:tcW w:w="0" w:type="auto"/>
          </w:tcPr>
          <w:p w14:paraId="58C6DA1F"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Sépare les cartes cachées (immobiles) des cartes visibles (déplaçables).</w:t>
            </w:r>
          </w:p>
        </w:tc>
      </w:tr>
      <w:tr w:rsidR="009B0B19" w:rsidRPr="007C5D61" w14:paraId="25B8221B" w14:textId="77777777">
        <w:tc>
          <w:tcPr>
            <w:tcW w:w="0" w:type="auto"/>
          </w:tcPr>
          <w:p w14:paraId="3239658A" w14:textId="77777777" w:rsidR="009B0B19" w:rsidRPr="007C5D61" w:rsidRDefault="00000000">
            <w:pPr>
              <w:pStyle w:val="Compact"/>
              <w:rPr>
                <w:rFonts w:asciiTheme="majorHAnsi" w:hAnsiTheme="majorHAnsi" w:cstheme="majorHAnsi"/>
              </w:rPr>
            </w:pPr>
            <w:r>
              <w:rPr>
                <w:rFonts w:asciiTheme="majorHAnsi" w:hAnsiTheme="majorHAnsi" w:cstheme="majorHAnsi"/>
              </w:rPr>
              <w:t>Partie</w:t>
            </w:r>
          </w:p>
        </w:tc>
        <w:tc>
          <w:tcPr>
            <w:tcW w:w="0" w:type="auto"/>
          </w:tcPr>
          <w:p w14:paraId="5EF93F7D" w14:textId="1D482EBC" w:rsidR="009B0B19" w:rsidRPr="007C5D61" w:rsidRDefault="0098714F">
            <w:pPr>
              <w:pStyle w:val="Compact"/>
              <w:rPr>
                <w:rFonts w:asciiTheme="majorHAnsi" w:hAnsiTheme="majorHAnsi" w:cstheme="majorHAnsi"/>
              </w:rPr>
            </w:pPr>
            <w:r>
              <w:rPr>
                <w:rFonts w:asciiTheme="majorHAnsi" w:hAnsiTheme="majorHAnsi" w:cstheme="majorHAnsi"/>
              </w:rPr>
              <w:t>Dictionnaire</w:t>
            </w:r>
          </w:p>
        </w:tc>
        <w:tc>
          <w:tcPr>
            <w:tcW w:w="0" w:type="auto"/>
          </w:tcPr>
          <w:p w14:paraId="1B058EE1"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 xml:space="preserve">{"pioche": …, "defausse": …, "colonnes": …, "fondations": …, "parametres": …}</w:t>
            </w:r>
          </w:p>
        </w:tc>
        <w:tc>
          <w:tcPr>
            <w:tcW w:w="0" w:type="auto"/>
          </w:tcPr>
          <w:p w14:paraId="3F4719DE"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Un seul objet à passer aux sous-programmes et à sauvegarder. Il contient aussi les paramètres de la partie.</w:t>
            </w:r>
          </w:p>
        </w:tc>
      </w:tr>
    </w:tbl>
    <w:p w14:paraId="24013216" w14:textId="77777777" w:rsidR="009B0B19" w:rsidRPr="007C5D61" w:rsidRDefault="00000000">
      <w:pPr>
        <w:pStyle w:val="Titre3"/>
        <w:rPr>
          <w:rFonts w:cstheme="majorHAnsi"/>
          <w:lang w:val="fr-FR"/>
        </w:rPr>
      </w:pPr>
      <w:bookmarkStart w:id="2" w:name="la-carte"/>
      <w:r>
        <w:rPr>
          <w:rFonts w:cstheme="majorHAnsi"/>
          <w:lang w:val="fr-FR"/>
        </w:rPr>
        <w:t>La carte</w:t>
      </w:r>
    </w:p>
    <w:p w14:paraId="5CEB4C62"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 xml:space="preserve">La valeur est un entier de 1 à 13 : les règles comparent des nombres (« une valeur de moins », « valeur suivante »). Les figures comme as, valet, dame, roi ne sont utilisées qu'à l'affichage. La famille est une chaîne ("coeur", "carreau", "trefle", "pique") pour éviter les erreurs de clé. La couleur (rouge ou noir) n'est pas stockée : la fonction estRouge la déduit de la famille, ce qui évite toute carte incohérente. Les fonctions carteEnTexte et texteEnCarte font la conversion entre une carte et son texte (affichage avec le symbole de la famille, saisie « 10co »).</w:t>
      </w:r>
    </w:p>
    <w:p w14:paraId="49DE3600" w14:textId="77777777" w:rsidR="009B0B19" w:rsidRPr="007C5D61" w:rsidRDefault="00000000">
      <w:pPr>
        <w:pStyle w:val="Titre3"/>
        <w:rPr>
          <w:rFonts w:cstheme="majorHAnsi"/>
          <w:lang w:val="fr-FR"/>
        </w:rPr>
      </w:pPr>
      <w:bookmarkStart w:id="3" w:name="les-fondations"/>
      <w:bookmarkEnd w:id="2"/>
      <w:r>
        <w:rPr>
          <w:rFonts w:cstheme="majorHAnsi"/>
          <w:lang w:val="fr-FR"/>
        </w:rPr>
        <w:t>Les fondations</w:t>
      </w:r>
    </w:p>
    <w:p w14:paraId="6CCA7524"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La fondation d'une carte se trouve directement avec sa famille : fondations[carte[1]]. Sur une fondation vide, seul un As peut être posé ; sinon, la carte doit valoir la carte du dessus + 1 (fondation[-1][0] + 1). Comme seule la bonne carte est acceptée, une fondation de 13 cartes va forcément de l'As au Roi.</w:t>
      </w:r>
    </w:p>
    <w:p w14:paraId="2DFCC96F" w14:textId="77777777" w:rsidR="009B0B19" w:rsidRPr="007C5D61" w:rsidRDefault="00000000">
      <w:pPr>
        <w:pStyle w:val="Titre3"/>
        <w:rPr>
          <w:rFonts w:cstheme="majorHAnsi"/>
          <w:lang w:val="fr-FR"/>
        </w:rPr>
      </w:pPr>
      <w:bookmarkStart w:id="4" w:name="les-colonnes"/>
      <w:bookmarkEnd w:id="3"/>
      <w:r>
        <w:rPr>
          <w:rFonts w:cstheme="majorHAnsi"/>
          <w:lang w:val="fr-FR"/>
        </w:rPr>
        <w:t>Les colonnes</w:t>
      </w:r>
    </w:p>
    <w:p w14:paraId="55C87BC4"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 xml:space="preserve">Au départ, la colonne n reçoit n cartes, dont n − 1 cachées et 1 visible (28 cartes au total, 24 restent dans la pioche). Les cartes cachées ne bougent jamais, d'où leur liste à part. Un déplacement de suite prend visibles[i:]. Quand visibles devient vide, on retourne une carte : visibles.append(cachees.pop()).</w:t>
      </w:r>
    </w:p>
    <w:p w14:paraId="24DF11AC" w14:textId="77777777" w:rsidR="0098714F" w:rsidRPr="007C5D61" w:rsidRDefault="0098714F" w:rsidP="0098714F">
      <w:pPr>
        <w:pStyle w:val="Corpsdetexte"/>
        <w:rPr>
          <w:rFonts w:asciiTheme="majorHAnsi" w:hAnsiTheme="majorHAnsi" w:cstheme="majorHAnsi"/>
          <w:lang w:val="fr-FR"/>
        </w:rPr>
      </w:pPr>
    </w:p>
    <w:p w14:paraId="0142EC7D" w14:textId="77777777" w:rsidR="0098714F" w:rsidRPr="007C5D61" w:rsidRDefault="0098714F" w:rsidP="0098714F">
      <w:pPr>
        <w:pStyle w:val="Corpsdetexte"/>
        <w:rPr>
          <w:rFonts w:asciiTheme="majorHAnsi" w:hAnsiTheme="majorHAnsi" w:cstheme="majorHAnsi"/>
          <w:lang w:val="fr-FR"/>
        </w:rPr>
      </w:pPr>
    </w:p>
    <w:p w14:paraId="22B5D121" w14:textId="77777777" w:rsidR="0098714F" w:rsidRPr="007C5D61" w:rsidRDefault="0098714F" w:rsidP="0098714F">
      <w:pPr>
        <w:pStyle w:val="Corpsdetexte"/>
        <w:rPr>
          <w:rFonts w:asciiTheme="majorHAnsi" w:hAnsiTheme="majorHAnsi" w:cstheme="majorHAnsi"/>
          <w:lang w:val="fr-FR"/>
        </w:rPr>
      </w:pPr>
    </w:p>
    <w:p w14:paraId="557556F1" w14:textId="77777777" w:rsidR="0098714F" w:rsidRPr="007C5D61" w:rsidRDefault="0098714F" w:rsidP="0098714F">
      <w:pPr>
        <w:pStyle w:val="Corpsdetexte"/>
        <w:rPr>
          <w:rFonts w:asciiTheme="majorHAnsi" w:hAnsiTheme="majorHAnsi" w:cstheme="majorHAnsi"/>
          <w:lang w:val="fr-FR"/>
        </w:rPr>
      </w:pPr>
    </w:p>
    <w:p w14:paraId="78F8DABB" w14:textId="77777777" w:rsidR="0098714F" w:rsidRPr="007C5D61" w:rsidRDefault="0098714F" w:rsidP="0098714F">
      <w:pPr>
        <w:pStyle w:val="Corpsdetexte"/>
        <w:rPr>
          <w:rFonts w:asciiTheme="majorHAnsi" w:hAnsiTheme="majorHAnsi" w:cstheme="majorHAnsi"/>
          <w:lang w:val="fr-FR"/>
        </w:rPr>
      </w:pPr>
    </w:p>
    <w:p w14:paraId="3E3AC22D" w14:textId="77777777" w:rsidR="0098714F" w:rsidRPr="007C5D61" w:rsidRDefault="0098714F" w:rsidP="0098714F">
      <w:pPr>
        <w:pStyle w:val="Corpsdetexte"/>
        <w:rPr>
          <w:rFonts w:asciiTheme="majorHAnsi" w:hAnsiTheme="majorHAnsi" w:cstheme="majorHAnsi"/>
          <w:lang w:val="fr-FR"/>
        </w:rPr>
      </w:pPr>
    </w:p>
    <w:p w14:paraId="72A9466C" w14:textId="77777777" w:rsidR="0098714F" w:rsidRPr="007C5D61" w:rsidRDefault="0098714F" w:rsidP="0098714F">
      <w:pPr>
        <w:pStyle w:val="Corpsdetexte"/>
        <w:rPr>
          <w:rFonts w:asciiTheme="majorHAnsi" w:hAnsiTheme="majorHAnsi" w:cstheme="majorHAnsi"/>
          <w:lang w:val="fr-FR"/>
        </w:rPr>
      </w:pPr>
    </w:p>
    <w:p w14:paraId="177A4EE4" w14:textId="77777777" w:rsidR="0098714F" w:rsidRPr="007C5D61" w:rsidRDefault="0098714F" w:rsidP="0098714F">
      <w:pPr>
        <w:pStyle w:val="Corpsdetexte"/>
        <w:rPr>
          <w:rFonts w:asciiTheme="majorHAnsi" w:hAnsiTheme="majorHAnsi" w:cstheme="majorHAnsi"/>
          <w:lang w:val="fr-FR"/>
        </w:rPr>
      </w:pPr>
    </w:p>
    <w:p w14:paraId="2D54FBDB" w14:textId="77777777" w:rsidR="0098714F" w:rsidRPr="007C5D61" w:rsidRDefault="0098714F" w:rsidP="0098714F">
      <w:pPr>
        <w:pStyle w:val="Corpsdetexte"/>
        <w:rPr>
          <w:rFonts w:asciiTheme="majorHAnsi" w:hAnsiTheme="majorHAnsi" w:cstheme="majorHAnsi"/>
          <w:lang w:val="fr-FR"/>
        </w:rPr>
      </w:pPr>
    </w:p>
    <w:bookmarkEnd w:id="1"/>
    <w:bookmarkEnd w:id="4"/>
    <w:p w14:paraId="31BC4A57" w14:textId="77777777" w:rsidR="0098714F" w:rsidRPr="007C5D61" w:rsidRDefault="0098714F">
      <w:pPr>
        <w:pStyle w:val="Titre2"/>
        <w:rPr>
          <w:rFonts w:cstheme="majorHAnsi"/>
          <w:lang w:val="fr-FR"/>
        </w:rPr>
      </w:pPr>
    </w:p>
    <w:p w14:paraId="0741033F" w14:textId="771668B8" w:rsidR="009B0B19" w:rsidRPr="007C5D61" w:rsidRDefault="00000000">
      <w:pPr>
        <w:pStyle w:val="Titre2"/>
        <w:rPr>
          <w:rFonts w:cstheme="majorHAnsi"/>
          <w:lang w:val="fr-FR"/>
        </w:rPr>
      </w:pPr>
      <w:r>
        <w:rPr>
          <w:rFonts w:cstheme="majorHAnsi"/>
          <w:lang w:val="fr-FR"/>
        </w:rPr>
        <w:t>2. Commandes et menus</w:t>
      </w:r>
    </w:p>
    <w:p w14:paraId="642630B9" w14:textId="07738DDF"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 xml:space="preserve">Le programme principal n'appelle qu'une seule fonction, </w:t>
      </w:r>
      <w:r>
        <w:rPr>
          <w:rStyle w:val="VerbatimChar"/>
          <w:rFonts w:asciiTheme="majorHAnsi" w:hAnsiTheme="majorHAnsi" w:cstheme="majorHAnsi"/>
          <w:lang w:val="fr-FR"/>
        </w:rPr>
        <w:t>menu()</w:t>
      </w:r>
      <w:r>
        <w:rPr>
          <w:rFonts w:asciiTheme="majorHAnsi" w:hAnsiTheme="majorHAnsi" w:cstheme="majorHAnsi"/>
          <w:lang w:val="fr-FR"/>
        </w:rPr>
        <w:t xml:space="preserve">, qui appelle toutes les autres. </w:t>
      </w:r>
    </w:p>
    <w:p w14:paraId="282802D3" w14:textId="77777777" w:rsidR="009B0B19" w:rsidRPr="007C5D61" w:rsidRDefault="00000000">
      <w:pPr>
        <w:pStyle w:val="Titre3"/>
        <w:rPr>
          <w:rFonts w:cstheme="majorHAnsi"/>
        </w:rPr>
      </w:pPr>
      <w:r>
        <w:rPr>
          <w:rFonts w:cstheme="majorHAnsi"/>
        </w:rPr>
        <w:t>Menu principal</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10"/>
        <w:gridCol w:w="4897"/>
        <w:gridCol w:w="3847"/>
      </w:tblGrid>
      <w:tr w:rsidR="009B0B19" w:rsidRPr="007C5D61" w14:paraId="75D61962"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2201156C" w14:textId="77777777" w:rsidR="009B0B19" w:rsidRPr="007C5D61" w:rsidRDefault="00000000">
            <w:pPr>
              <w:pStyle w:val="Compact"/>
              <w:rPr>
                <w:rFonts w:asciiTheme="majorHAnsi" w:hAnsiTheme="majorHAnsi" w:cstheme="majorHAnsi"/>
              </w:rPr>
            </w:pPr>
            <w:r>
              <w:rPr>
                <w:rFonts w:asciiTheme="majorHAnsi" w:hAnsiTheme="majorHAnsi" w:cstheme="majorHAnsi"/>
                <w:b/>
              </w:rPr>
              <w:t>Choix</w:t>
            </w:r>
          </w:p>
        </w:tc>
        <w:tc>
          <w:tcPr>
            <w:tcW w:w="0" w:type="auto"/>
          </w:tcPr>
          <w:p w14:paraId="1E9F8FA0" w14:textId="77777777" w:rsidR="009B0B19" w:rsidRPr="007C5D61" w:rsidRDefault="00000000">
            <w:pPr>
              <w:pStyle w:val="Compact"/>
              <w:rPr>
                <w:rFonts w:asciiTheme="majorHAnsi" w:hAnsiTheme="majorHAnsi" w:cstheme="majorHAnsi"/>
              </w:rPr>
            </w:pPr>
            <w:r>
              <w:rPr>
                <w:rFonts w:asciiTheme="majorHAnsi" w:hAnsiTheme="majorHAnsi" w:cstheme="majorHAnsi"/>
                <w:b/>
              </w:rPr>
              <w:t>Action</w:t>
            </w:r>
          </w:p>
        </w:tc>
        <w:tc>
          <w:tcPr>
            <w:tcW w:w="0" w:type="auto"/>
          </w:tcPr>
          <w:p w14:paraId="6A55BA39" w14:textId="77777777" w:rsidR="009B0B19" w:rsidRPr="007C5D61" w:rsidRDefault="00000000">
            <w:pPr>
              <w:pStyle w:val="Compact"/>
              <w:rPr>
                <w:rFonts w:asciiTheme="majorHAnsi" w:hAnsiTheme="majorHAnsi" w:cstheme="majorHAnsi"/>
              </w:rPr>
            </w:pPr>
            <w:r>
              <w:rPr>
                <w:rFonts w:asciiTheme="majorHAnsi" w:hAnsiTheme="majorHAnsi" w:cstheme="majorHAnsi"/>
                <w:b/>
              </w:rPr>
              <w:t>Fonction appelée</w:t>
            </w:r>
          </w:p>
        </w:tc>
      </w:tr>
      <w:tr w:rsidR="009B0B19" w:rsidRPr="007C5D61" w14:paraId="1A228779" w14:textId="77777777">
        <w:tc>
          <w:tcPr>
            <w:tcW w:w="0" w:type="auto"/>
          </w:tcPr>
          <w:p w14:paraId="3198CE65" w14:textId="77777777" w:rsidR="009B0B19" w:rsidRPr="007C5D61" w:rsidRDefault="00000000">
            <w:pPr>
              <w:pStyle w:val="Compact"/>
              <w:rPr>
                <w:rFonts w:asciiTheme="majorHAnsi" w:hAnsiTheme="majorHAnsi" w:cstheme="majorHAnsi"/>
              </w:rPr>
            </w:pPr>
            <w:r>
              <w:rPr>
                <w:rFonts w:asciiTheme="majorHAnsi" w:hAnsiTheme="majorHAnsi" w:cstheme="majorHAnsi"/>
              </w:rPr>
              <w:t>1</w:t>
            </w:r>
          </w:p>
        </w:tc>
        <w:tc>
          <w:tcPr>
            <w:tcW w:w="0" w:type="auto"/>
          </w:tcPr>
          <w:p w14:paraId="4E32D407" w14:textId="77777777" w:rsidR="009B0B19" w:rsidRPr="007C5D61" w:rsidRDefault="00000000">
            <w:pPr>
              <w:pStyle w:val="Compact"/>
              <w:rPr>
                <w:rFonts w:asciiTheme="majorHAnsi" w:hAnsiTheme="majorHAnsi" w:cstheme="majorHAnsi"/>
              </w:rPr>
            </w:pPr>
            <w:r>
              <w:rPr>
                <w:rFonts w:asciiTheme="majorHAnsi" w:hAnsiTheme="majorHAnsi" w:cstheme="majorHAnsi"/>
              </w:rPr>
              <w:t>Nouvelle partie</w:t>
            </w:r>
          </w:p>
        </w:tc>
        <w:tc>
          <w:tcPr>
            <w:tcW w:w="0" w:type="auto"/>
          </w:tcPr>
          <w:p w14:paraId="0EFCFA7F"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creerPartie()</w:t>
            </w:r>
            <w:r>
              <w:rPr>
                <w:rFonts w:asciiTheme="majorHAnsi" w:hAnsiTheme="majorHAnsi" w:cstheme="majorHAnsi"/>
              </w:rPr>
              <w:t xml:space="preserve"> puis </w:t>
            </w:r>
            <w:r>
              <w:rPr>
                <w:rStyle w:val="VerbatimChar"/>
                <w:rFonts w:asciiTheme="majorHAnsi" w:hAnsiTheme="majorHAnsi" w:cstheme="majorHAnsi"/>
              </w:rPr>
              <w:t>jouer()</w:t>
            </w:r>
          </w:p>
        </w:tc>
      </w:tr>
      <w:tr w:rsidR="009B0B19" w:rsidRPr="007C5D61" w14:paraId="781F1A9D" w14:textId="77777777">
        <w:tc>
          <w:tcPr>
            <w:tcW w:w="0" w:type="auto"/>
          </w:tcPr>
          <w:p w14:paraId="39B3DC50" w14:textId="77777777" w:rsidR="009B0B19" w:rsidRPr="007C5D61" w:rsidRDefault="00000000">
            <w:pPr>
              <w:pStyle w:val="Compact"/>
              <w:rPr>
                <w:rFonts w:asciiTheme="majorHAnsi" w:hAnsiTheme="majorHAnsi" w:cstheme="majorHAnsi"/>
              </w:rPr>
            </w:pPr>
            <w:r>
              <w:rPr>
                <w:rFonts w:asciiTheme="majorHAnsi" w:hAnsiTheme="majorHAnsi" w:cstheme="majorHAnsi"/>
              </w:rPr>
              <w:t>2</w:t>
            </w:r>
          </w:p>
        </w:tc>
        <w:tc>
          <w:tcPr>
            <w:tcW w:w="0" w:type="auto"/>
          </w:tcPr>
          <w:p w14:paraId="4417BB1C" w14:textId="77777777" w:rsidR="009B0B19" w:rsidRPr="007C5D61" w:rsidRDefault="00000000">
            <w:pPr>
              <w:pStyle w:val="Compact"/>
              <w:rPr>
                <w:rFonts w:asciiTheme="majorHAnsi" w:hAnsiTheme="majorHAnsi" w:cstheme="majorHAnsi"/>
              </w:rPr>
            </w:pPr>
            <w:r>
              <w:rPr>
                <w:rFonts w:asciiTheme="majorHAnsi" w:hAnsiTheme="majorHAnsi" w:cstheme="majorHAnsi"/>
              </w:rPr>
              <w:t>Reprendre la partie sauvegardée</w:t>
            </w:r>
          </w:p>
        </w:tc>
        <w:tc>
          <w:tcPr>
            <w:tcW w:w="0" w:type="auto"/>
          </w:tcPr>
          <w:p w14:paraId="5D71F70A"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chargerPartie()</w:t>
            </w:r>
            <w:r>
              <w:rPr>
                <w:rFonts w:asciiTheme="majorHAnsi" w:hAnsiTheme="majorHAnsi" w:cstheme="majorHAnsi"/>
              </w:rPr>
              <w:t xml:space="preserve"> puis </w:t>
            </w:r>
            <w:r>
              <w:rPr>
                <w:rStyle w:val="VerbatimChar"/>
                <w:rFonts w:asciiTheme="majorHAnsi" w:hAnsiTheme="majorHAnsi" w:cstheme="majorHAnsi"/>
              </w:rPr>
              <w:t>jouer()</w:t>
            </w:r>
          </w:p>
        </w:tc>
      </w:tr>
      <w:tr w:rsidR="009B0B19" w:rsidRPr="007C5D61" w14:paraId="7615B0BD" w14:textId="77777777">
        <w:tc>
          <w:tcPr>
            <w:tcW w:w="0" w:type="auto"/>
          </w:tcPr>
          <w:p w14:paraId="5C4CED06" w14:textId="77777777" w:rsidR="009B0B19" w:rsidRPr="007C5D61" w:rsidRDefault="00000000">
            <w:pPr>
              <w:pStyle w:val="Compact"/>
              <w:rPr>
                <w:rFonts w:asciiTheme="majorHAnsi" w:hAnsiTheme="majorHAnsi" w:cstheme="majorHAnsi"/>
              </w:rPr>
            </w:pPr>
            <w:r>
              <w:rPr>
                <w:rFonts w:asciiTheme="majorHAnsi" w:hAnsiTheme="majorHAnsi" w:cstheme="majorHAnsi"/>
              </w:rPr>
              <w:t>3</w:t>
            </w:r>
          </w:p>
        </w:tc>
        <w:tc>
          <w:tcPr>
            <w:tcW w:w="0" w:type="auto"/>
          </w:tcPr>
          <w:p w14:paraId="0E2DDFEA" w14:textId="77777777" w:rsidR="009B0B19" w:rsidRPr="007C5D61" w:rsidRDefault="00000000">
            <w:pPr>
              <w:pStyle w:val="Compact"/>
              <w:rPr>
                <w:rFonts w:asciiTheme="majorHAnsi" w:hAnsiTheme="majorHAnsi" w:cstheme="majorHAnsi"/>
              </w:rPr>
            </w:pPr>
            <w:r>
              <w:rPr>
                <w:rFonts w:asciiTheme="majorHAnsi" w:hAnsiTheme="majorHAnsi" w:cstheme="majorHAnsi"/>
              </w:rPr>
              <w:t>Paramètres</w:t>
            </w:r>
          </w:p>
        </w:tc>
        <w:tc>
          <w:tcPr>
            <w:tcW w:w="0" w:type="auto"/>
          </w:tcPr>
          <w:p w14:paraId="10F3DA98"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modifierParametres()</w:t>
            </w:r>
          </w:p>
        </w:tc>
      </w:tr>
      <w:tr w:rsidR="009B0B19" w:rsidRPr="007C5D61" w14:paraId="45AF57F2" w14:textId="77777777">
        <w:tc>
          <w:tcPr>
            <w:tcW w:w="0" w:type="auto"/>
          </w:tcPr>
          <w:p w14:paraId="392A335A" w14:textId="77777777" w:rsidR="009B0B19" w:rsidRPr="007C5D61" w:rsidRDefault="00000000">
            <w:pPr>
              <w:pStyle w:val="Compact"/>
              <w:rPr>
                <w:rFonts w:asciiTheme="majorHAnsi" w:hAnsiTheme="majorHAnsi" w:cstheme="majorHAnsi"/>
              </w:rPr>
            </w:pPr>
            <w:r>
              <w:rPr>
                <w:rFonts w:asciiTheme="majorHAnsi" w:hAnsiTheme="majorHAnsi" w:cstheme="majorHAnsi"/>
              </w:rPr>
              <w:t>4</w:t>
            </w:r>
          </w:p>
        </w:tc>
        <w:tc>
          <w:tcPr>
            <w:tcW w:w="0" w:type="auto"/>
          </w:tcPr>
          <w:p w14:paraId="2300E4BB" w14:textId="77777777" w:rsidR="009B0B19" w:rsidRPr="007C5D61" w:rsidRDefault="00000000">
            <w:pPr>
              <w:pStyle w:val="Compact"/>
              <w:rPr>
                <w:rFonts w:asciiTheme="majorHAnsi" w:hAnsiTheme="majorHAnsi" w:cstheme="majorHAnsi"/>
              </w:rPr>
            </w:pPr>
            <w:r>
              <w:rPr>
                <w:rFonts w:asciiTheme="majorHAnsi" w:hAnsiTheme="majorHAnsi" w:cstheme="majorHAnsi"/>
              </w:rPr>
              <w:t>Règles du jeu</w:t>
            </w:r>
          </w:p>
        </w:tc>
        <w:tc>
          <w:tcPr>
            <w:tcW w:w="0" w:type="auto"/>
          </w:tcPr>
          <w:p w14:paraId="74539606"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afficherRegles()</w:t>
            </w:r>
          </w:p>
        </w:tc>
      </w:tr>
      <w:tr w:rsidR="009B0B19" w:rsidRPr="007C5D61" w14:paraId="3A2959A8" w14:textId="77777777">
        <w:tc>
          <w:tcPr>
            <w:tcW w:w="0" w:type="auto"/>
          </w:tcPr>
          <w:p w14:paraId="72CDAAD0" w14:textId="77777777" w:rsidR="009B0B19" w:rsidRPr="007C5D61" w:rsidRDefault="00000000">
            <w:pPr>
              <w:pStyle w:val="Compact"/>
              <w:rPr>
                <w:rFonts w:asciiTheme="majorHAnsi" w:hAnsiTheme="majorHAnsi" w:cstheme="majorHAnsi"/>
              </w:rPr>
            </w:pPr>
            <w:r>
              <w:rPr>
                <w:rFonts w:asciiTheme="majorHAnsi" w:hAnsiTheme="majorHAnsi" w:cstheme="majorHAnsi"/>
              </w:rPr>
              <w:t>5</w:t>
            </w:r>
          </w:p>
        </w:tc>
        <w:tc>
          <w:tcPr>
            <w:tcW w:w="0" w:type="auto"/>
          </w:tcPr>
          <w:p w14:paraId="571EEDD7" w14:textId="77777777" w:rsidR="009B0B19" w:rsidRPr="007C5D61" w:rsidRDefault="00000000">
            <w:pPr>
              <w:pStyle w:val="Compact"/>
              <w:rPr>
                <w:rFonts w:asciiTheme="majorHAnsi" w:hAnsiTheme="majorHAnsi" w:cstheme="majorHAnsi"/>
              </w:rPr>
            </w:pPr>
            <w:r>
              <w:rPr>
                <w:rFonts w:asciiTheme="majorHAnsi" w:hAnsiTheme="majorHAnsi" w:cstheme="majorHAnsi"/>
              </w:rPr>
              <w:t>Quitter</w:t>
            </w:r>
          </w:p>
        </w:tc>
        <w:tc>
          <w:tcPr>
            <w:tcW w:w="0" w:type="auto"/>
          </w:tcPr>
          <w:p w14:paraId="589729BF"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 xml:space="preserve">fin de la boucle du menu</w:t>
            </w:r>
          </w:p>
        </w:tc>
      </w:tr>
    </w:tbl>
    <w:p w14:paraId="5F6150A1" w14:textId="77777777" w:rsidR="009B0B19" w:rsidRPr="007C5D61" w:rsidRDefault="00000000">
      <w:pPr>
        <w:pStyle w:val="Titre3"/>
        <w:rPr>
          <w:rFonts w:cstheme="majorHAnsi"/>
        </w:rPr>
      </w:pPr>
      <w:r>
        <w:rPr>
          <w:rFonts w:cstheme="majorHAnsi"/>
        </w:rPr>
        <w:t xml:space="preserve">Commandes en cours de partie</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46"/>
        <w:gridCol w:w="5350"/>
        <w:gridCol w:w="2858"/>
      </w:tblGrid>
      <w:tr w:rsidR="009B0B19" w:rsidRPr="007C5D61" w14:paraId="1BE8D769"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335F1F15" w14:textId="77777777" w:rsidR="009B0B19" w:rsidRPr="007C5D61" w:rsidRDefault="00000000">
            <w:pPr>
              <w:pStyle w:val="Compact"/>
              <w:rPr>
                <w:rFonts w:asciiTheme="majorHAnsi" w:hAnsiTheme="majorHAnsi" w:cstheme="majorHAnsi"/>
              </w:rPr>
            </w:pPr>
            <w:r>
              <w:rPr>
                <w:rFonts w:asciiTheme="majorHAnsi" w:hAnsiTheme="majorHAnsi" w:cstheme="majorHAnsi"/>
                <w:b/>
              </w:rPr>
              <w:t>Commande</w:t>
            </w:r>
          </w:p>
        </w:tc>
        <w:tc>
          <w:tcPr>
            <w:tcW w:w="0" w:type="auto"/>
          </w:tcPr>
          <w:p w14:paraId="6338465D" w14:textId="77777777" w:rsidR="009B0B19" w:rsidRPr="007C5D61" w:rsidRDefault="00000000">
            <w:pPr>
              <w:pStyle w:val="Compact"/>
              <w:rPr>
                <w:rFonts w:asciiTheme="majorHAnsi" w:hAnsiTheme="majorHAnsi" w:cstheme="majorHAnsi"/>
              </w:rPr>
            </w:pPr>
            <w:r>
              <w:rPr>
                <w:rFonts w:asciiTheme="majorHAnsi" w:hAnsiTheme="majorHAnsi" w:cstheme="majorHAnsi"/>
                <w:b/>
              </w:rPr>
              <w:t>Action</w:t>
            </w:r>
          </w:p>
        </w:tc>
        <w:tc>
          <w:tcPr>
            <w:tcW w:w="0" w:type="auto"/>
          </w:tcPr>
          <w:p w14:paraId="00F0408B" w14:textId="77777777" w:rsidR="009B0B19" w:rsidRPr="007C5D61" w:rsidRDefault="00000000">
            <w:pPr>
              <w:pStyle w:val="Compact"/>
              <w:rPr>
                <w:rFonts w:asciiTheme="majorHAnsi" w:hAnsiTheme="majorHAnsi" w:cstheme="majorHAnsi"/>
              </w:rPr>
            </w:pPr>
            <w:r>
              <w:rPr>
                <w:rFonts w:asciiTheme="majorHAnsi" w:hAnsiTheme="majorHAnsi" w:cstheme="majorHAnsi"/>
                <w:b/>
              </w:rPr>
              <w:t>Fonction appelée</w:t>
            </w:r>
          </w:p>
        </w:tc>
      </w:tr>
      <w:tr w:rsidR="009B0B19" w:rsidRPr="007C5D61" w14:paraId="5A1BFC26" w14:textId="77777777">
        <w:tc>
          <w:tcPr>
            <w:tcW w:w="0" w:type="auto"/>
          </w:tcPr>
          <w:p w14:paraId="4E9C927D" w14:textId="77777777" w:rsidR="009B0B19" w:rsidRPr="007C5D61" w:rsidRDefault="00000000">
            <w:pPr>
              <w:pStyle w:val="Compact"/>
              <w:rPr>
                <w:rFonts w:asciiTheme="majorHAnsi" w:hAnsiTheme="majorHAnsi" w:cstheme="majorHAnsi"/>
              </w:rPr>
            </w:pPr>
            <w:r>
              <w:rPr>
                <w:rFonts w:asciiTheme="majorHAnsi" w:hAnsiTheme="majorHAnsi" w:cstheme="majorHAnsi"/>
              </w:rPr>
              <w:t>p</w:t>
            </w:r>
          </w:p>
        </w:tc>
        <w:tc>
          <w:tcPr>
            <w:tcW w:w="0" w:type="auto"/>
          </w:tcPr>
          <w:p w14:paraId="67ACA55B" w14:textId="77777777" w:rsidR="009B0B19" w:rsidRPr="007C5D61" w:rsidRDefault="00000000">
            <w:pPr>
              <w:pStyle w:val="Compact"/>
              <w:rPr>
                <w:rFonts w:asciiTheme="majorHAnsi" w:hAnsiTheme="majorHAnsi" w:cstheme="majorHAnsi"/>
              </w:rPr>
            </w:pPr>
            <w:r>
              <w:rPr>
                <w:rFonts w:asciiTheme="majorHAnsi" w:hAnsiTheme="majorHAnsi" w:cstheme="majorHAnsi"/>
              </w:rPr>
              <w:t>Piocher</w:t>
            </w:r>
          </w:p>
        </w:tc>
        <w:tc>
          <w:tcPr>
            <w:tcW w:w="0" w:type="auto"/>
          </w:tcPr>
          <w:p w14:paraId="6550716B"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piocher()</w:t>
            </w:r>
          </w:p>
        </w:tc>
      </w:tr>
      <w:tr w:rsidR="009B0B19" w:rsidRPr="007C5D61" w14:paraId="1CA3C369" w14:textId="77777777">
        <w:tc>
          <w:tcPr>
            <w:tcW w:w="0" w:type="auto"/>
          </w:tcPr>
          <w:p w14:paraId="7EA51551" w14:textId="77777777" w:rsidR="009B0B19" w:rsidRPr="007C5D61" w:rsidRDefault="00000000">
            <w:pPr>
              <w:pStyle w:val="Compact"/>
              <w:rPr>
                <w:rFonts w:asciiTheme="majorHAnsi" w:hAnsiTheme="majorHAnsi" w:cstheme="majorHAnsi"/>
              </w:rPr>
            </w:pPr>
            <w:r>
              <w:rPr>
                <w:rFonts w:asciiTheme="majorHAnsi" w:hAnsiTheme="majorHAnsi" w:cstheme="majorHAnsi"/>
              </w:rPr>
              <w:t>d</w:t>
            </w:r>
          </w:p>
        </w:tc>
        <w:tc>
          <w:tcPr>
            <w:tcW w:w="0" w:type="auto"/>
          </w:tcPr>
          <w:p w14:paraId="1E2FCAA0"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Déplacer une carte (ou une suite de cartes)</w:t>
            </w:r>
          </w:p>
        </w:tc>
        <w:tc>
          <w:tcPr>
            <w:tcW w:w="0" w:type="auto"/>
          </w:tcPr>
          <w:p w14:paraId="2A7D1BE4"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deplacer()</w:t>
            </w:r>
          </w:p>
        </w:tc>
      </w:tr>
      <w:tr w:rsidR="009B0B19" w:rsidRPr="007C5D61" w14:paraId="20C75B3C" w14:textId="77777777">
        <w:tc>
          <w:tcPr>
            <w:tcW w:w="0" w:type="auto"/>
          </w:tcPr>
          <w:p w14:paraId="518C54DB" w14:textId="77777777" w:rsidR="009B0B19" w:rsidRPr="007C5D61" w:rsidRDefault="00000000">
            <w:pPr>
              <w:pStyle w:val="Compact"/>
              <w:rPr>
                <w:rFonts w:asciiTheme="majorHAnsi" w:hAnsiTheme="majorHAnsi" w:cstheme="majorHAnsi"/>
              </w:rPr>
            </w:pPr>
            <w:r>
              <w:rPr>
                <w:rFonts w:asciiTheme="majorHAnsi" w:hAnsiTheme="majorHAnsi" w:cstheme="majorHAnsi"/>
              </w:rPr>
              <w:t>a</w:t>
            </w:r>
          </w:p>
        </w:tc>
        <w:tc>
          <w:tcPr>
            <w:tcW w:w="0" w:type="auto"/>
          </w:tcPr>
          <w:p w14:paraId="0FA03ADD" w14:textId="77777777" w:rsidR="009B0B19" w:rsidRPr="007C5D61" w:rsidRDefault="00000000">
            <w:pPr>
              <w:pStyle w:val="Compact"/>
              <w:rPr>
                <w:rFonts w:asciiTheme="majorHAnsi" w:hAnsiTheme="majorHAnsi" w:cstheme="majorHAnsi"/>
              </w:rPr>
            </w:pPr>
            <w:r>
              <w:rPr>
                <w:rFonts w:asciiTheme="majorHAnsi" w:hAnsiTheme="majorHAnsi" w:cstheme="majorHAnsi"/>
              </w:rPr>
              <w:t>Aide</w:t>
            </w:r>
          </w:p>
        </w:tc>
        <w:tc>
          <w:tcPr>
            <w:tcW w:w="0" w:type="auto"/>
          </w:tcPr>
          <w:p w14:paraId="10FEF9F1"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proposerCoups()</w:t>
            </w:r>
          </w:p>
        </w:tc>
      </w:tr>
      <w:tr w:rsidR="009B0B19" w:rsidRPr="007C5D61" w14:paraId="505F60EA" w14:textId="77777777">
        <w:tc>
          <w:tcPr>
            <w:tcW w:w="0" w:type="auto"/>
          </w:tcPr>
          <w:p w14:paraId="1B03C79E" w14:textId="77777777" w:rsidR="009B0B19" w:rsidRPr="007C5D61" w:rsidRDefault="00000000">
            <w:pPr>
              <w:pStyle w:val="Compact"/>
              <w:rPr>
                <w:rFonts w:asciiTheme="majorHAnsi" w:hAnsiTheme="majorHAnsi" w:cstheme="majorHAnsi"/>
              </w:rPr>
            </w:pPr>
            <w:r>
              <w:rPr>
                <w:rFonts w:asciiTheme="majorHAnsi" w:hAnsiTheme="majorHAnsi" w:cstheme="majorHAnsi"/>
              </w:rPr>
              <w:t>s</w:t>
            </w:r>
          </w:p>
        </w:tc>
        <w:tc>
          <w:tcPr>
            <w:tcW w:w="0" w:type="auto"/>
          </w:tcPr>
          <w:p w14:paraId="7B0DC26D" w14:textId="77777777" w:rsidR="009B0B19" w:rsidRPr="007C5D61" w:rsidRDefault="00000000">
            <w:pPr>
              <w:pStyle w:val="Compact"/>
              <w:rPr>
                <w:rFonts w:asciiTheme="majorHAnsi" w:hAnsiTheme="majorHAnsi" w:cstheme="majorHAnsi"/>
              </w:rPr>
            </w:pPr>
            <w:r>
              <w:rPr>
                <w:rFonts w:asciiTheme="majorHAnsi" w:hAnsiTheme="majorHAnsi" w:cstheme="majorHAnsi"/>
              </w:rPr>
              <w:t>Sauvegarder la partie</w:t>
            </w:r>
          </w:p>
        </w:tc>
        <w:tc>
          <w:tcPr>
            <w:tcW w:w="0" w:type="auto"/>
          </w:tcPr>
          <w:p w14:paraId="59E8BB1E"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sauvegarderPartie()</w:t>
            </w:r>
          </w:p>
        </w:tc>
      </w:tr>
      <w:tr w:rsidR="00AD63C4" w:rsidRPr="007C5D61" w14:paraId="71E37792" w14:textId="77777777">
        <w:tc>
          <w:tcPr>
            <w:tcW w:w="0" w:type="auto"/>
          </w:tcPr>
          <w:p w14:paraId="25B5ECF5" w14:textId="47F74422" w:rsidR="00AD63C4" w:rsidRPr="007C5D61" w:rsidRDefault="00AD63C4">
            <w:pPr>
              <w:pStyle w:val="Compact"/>
              <w:rPr>
                <w:rFonts w:asciiTheme="majorHAnsi" w:hAnsiTheme="majorHAnsi" w:cstheme="majorHAnsi"/>
              </w:rPr>
            </w:pPr>
            <w:r>
              <w:rPr>
                <w:rFonts w:asciiTheme="majorHAnsi" w:hAnsiTheme="majorHAnsi" w:cstheme="majorHAnsi"/>
              </w:rPr>
              <w:t>an</w:t>
            </w:r>
          </w:p>
        </w:tc>
        <w:tc>
          <w:tcPr>
            <w:tcW w:w="0" w:type="auto"/>
          </w:tcPr>
          <w:p w14:paraId="4F5047F9" w14:textId="7D52B1B4" w:rsidR="00AD63C4" w:rsidRPr="007C5D61" w:rsidRDefault="00AD63C4">
            <w:pPr>
              <w:pStyle w:val="Compact"/>
              <w:rPr>
                <w:rFonts w:asciiTheme="majorHAnsi" w:hAnsiTheme="majorHAnsi" w:cstheme="majorHAnsi"/>
              </w:rPr>
            </w:pPr>
            <w:r>
              <w:rPr>
                <w:rFonts w:asciiTheme="majorHAnsi" w:hAnsiTheme="majorHAnsi" w:cstheme="majorHAnsi"/>
              </w:rPr>
              <w:t xml:space="preserve">Annuler le dernier coup </w:t>
            </w:r>
          </w:p>
        </w:tc>
        <w:tc>
          <w:tcPr>
            <w:tcW w:w="0" w:type="auto"/>
          </w:tcPr>
          <w:p w14:paraId="55E5F48C" w14:textId="1DB8565B" w:rsidR="00AD63C4" w:rsidRPr="007C5D61" w:rsidRDefault="00AD63C4">
            <w:pPr>
              <w:pStyle w:val="Compact"/>
              <w:rPr>
                <w:rStyle w:val="VerbatimChar"/>
                <w:rFonts w:asciiTheme="majorHAnsi" w:hAnsiTheme="majorHAnsi" w:cstheme="majorHAnsi"/>
              </w:rPr>
            </w:pPr>
            <w:r>
              <w:rPr>
                <w:rStyle w:val="VerbatimChar"/>
                <w:rFonts w:asciiTheme="majorHAnsi" w:hAnsiTheme="majorHAnsi" w:cstheme="majorHAnsi"/>
              </w:rPr>
              <w:t>aucune (voir « Annulation d'un coup »)</w:t>
            </w:r>
          </w:p>
        </w:tc>
      </w:tr>
      <w:tr w:rsidR="009B0B19" w:rsidRPr="007C5D61">
        <w:tc>
          <w:tcPr>
            <w:tcW w:w="0" w:type="auto"/>
          </w:tcPr>
          <w:p w:rsidR="009B0B19" w:rsidRPr="007C5D61" w:rsidRDefault="00000000">
            <w:pPr>
              <w:pStyle w:val="Compact"/>
              <w:rPr>
                <w:rFonts w:asciiTheme="majorHAnsi" w:hAnsiTheme="majorHAnsi" w:cstheme="majorHAnsi"/>
              </w:rPr>
            </w:pPr>
            <w:r>
              <w:rPr>
                <w:rFonts w:asciiTheme="majorHAnsi" w:hAnsiTheme="majorHAnsi" w:cstheme="majorHAnsi"/>
              </w:rPr>
              <w:t>r</w:t>
            </w:r>
          </w:p>
        </w:tc>
        <w:tc>
          <w:tcPr>
            <w:tcW w:w="0" w:type="auto"/>
          </w:tcPr>
          <w:p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Afficher les règles du jeu</w:t>
            </w:r>
          </w:p>
        </w:tc>
        <w:tc>
          <w:tcPr>
            <w:tcW w:w="0" w:type="auto"/>
          </w:tcPr>
          <w:p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 xml:space="preserve">afficherRegles()</w:t>
            </w:r>
          </w:p>
        </w:tc>
      </w:tr>
      <w:tr w:rsidR="009B0B19" w:rsidRPr="007C5D61" w14:paraId="553876DA" w14:textId="77777777">
        <w:tc>
          <w:tcPr>
            <w:tcW w:w="0" w:type="auto"/>
          </w:tcPr>
          <w:p w14:paraId="7615C3E0" w14:textId="77777777" w:rsidR="009B0B19" w:rsidRPr="007C5D61" w:rsidRDefault="00000000">
            <w:pPr>
              <w:pStyle w:val="Compact"/>
              <w:rPr>
                <w:rFonts w:asciiTheme="majorHAnsi" w:hAnsiTheme="majorHAnsi" w:cstheme="majorHAnsi"/>
              </w:rPr>
            </w:pPr>
            <w:r>
              <w:rPr>
                <w:rFonts w:asciiTheme="majorHAnsi" w:hAnsiTheme="majorHAnsi" w:cstheme="majorHAnsi"/>
              </w:rPr>
              <w:t>q</w:t>
            </w:r>
          </w:p>
        </w:tc>
        <w:tc>
          <w:tcPr>
            <w:tcW w:w="0" w:type="auto"/>
          </w:tcPr>
          <w:p w14:paraId="3C086488"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Quitter la partie et revenir au menu</w:t>
            </w:r>
          </w:p>
        </w:tc>
        <w:tc>
          <w:tcPr>
            <w:tcW w:w="0" w:type="auto"/>
          </w:tcPr>
          <w:p w14:paraId="29058E7F"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 xml:space="preserve">fin de la boucle de jeu</w:t>
            </w:r>
          </w:p>
        </w:tc>
      </w:tr>
    </w:tbl>
    <w:p w14:paraId="7234656E" w14:textId="77777777" w:rsidR="009B0B19" w:rsidRPr="007C5D61" w:rsidRDefault="00000000">
      <w:pPr>
        <w:pStyle w:val="Titre3"/>
        <w:rPr>
          <w:rFonts w:cstheme="majorHAnsi"/>
          <w:lang w:val="fr-FR"/>
        </w:rPr>
      </w:pPr>
      <w:r>
        <w:rPr>
          <w:rFonts w:cstheme="majorHAnsi"/>
          <w:lang w:val="fr-FR"/>
        </w:rPr>
        <w:t>Saisie d'un déplacement</w:t>
      </w:r>
    </w:p>
    <w:p w14:paraId="5F241DCD"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Après la commande d, le joueur indique la carte à déplacer, puis sa destination.</w:t>
      </w:r>
    </w:p>
    <w:p w14:paraId="07983098"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b/>
          <w:lang w:val="fr-FR"/>
        </w:rPr>
        <w:t>La carte</w:t>
      </w:r>
      <w:r>
        <w:rPr>
          <w:rFonts w:asciiTheme="majorHAnsi" w:hAnsiTheme="majorHAnsi" w:cstheme="majorHAnsi"/>
          <w:lang w:val="fr-FR"/>
        </w:rPr>
        <w:t xml:space="preserve"> : la valeur (A, 2 à 10, V, D, R) suivie de la famille (co, ca, tr, pi). Exemples : </w:t>
      </w:r>
      <w:r>
        <w:rPr>
          <w:rStyle w:val="VerbatimChar"/>
          <w:rFonts w:asciiTheme="majorHAnsi" w:hAnsiTheme="majorHAnsi" w:cstheme="majorHAnsi"/>
          <w:lang w:val="fr-FR"/>
        </w:rPr>
        <w:t>10co</w:t>
      </w:r>
      <w:r>
        <w:rPr>
          <w:rFonts w:asciiTheme="majorHAnsi" w:hAnsiTheme="majorHAnsi" w:cstheme="majorHAnsi"/>
          <w:lang w:val="fr-FR"/>
        </w:rPr>
        <w:t xml:space="preserve"> pour le 10 de cœur, </w:t>
      </w:r>
      <w:r>
        <w:rPr>
          <w:rStyle w:val="VerbatimChar"/>
          <w:rFonts w:asciiTheme="majorHAnsi" w:hAnsiTheme="majorHAnsi" w:cstheme="majorHAnsi"/>
          <w:lang w:val="fr-FR"/>
        </w:rPr>
        <w:t>vpi</w:t>
      </w:r>
      <w:r>
        <w:rPr>
          <w:rFonts w:asciiTheme="majorHAnsi" w:hAnsiTheme="majorHAnsi" w:cstheme="majorHAnsi"/>
          <w:lang w:val="fr-FR"/>
        </w:rPr>
        <w:t xml:space="preserve"> pour le valet de pique. La fonction </w:t>
      </w:r>
      <w:r>
        <w:rPr>
          <w:rStyle w:val="VerbatimChar"/>
          <w:rFonts w:asciiTheme="majorHAnsi" w:hAnsiTheme="majorHAnsi" w:cstheme="majorHAnsi"/>
          <w:lang w:val="fr-FR"/>
        </w:rPr>
        <w:t>texteEnCarte</w:t>
      </w:r>
      <w:r>
        <w:rPr>
          <w:rFonts w:asciiTheme="majorHAnsi" w:hAnsiTheme="majorHAnsi" w:cstheme="majorHAnsi"/>
          <w:lang w:val="fr-FR"/>
        </w:rPr>
        <w:t xml:space="preserve"> transforme ce texte en carte, ou renvoie </w:t>
      </w:r>
      <w:r>
        <w:rPr>
          <w:rStyle w:val="VerbatimChar"/>
          <w:rFonts w:asciiTheme="majorHAnsi" w:hAnsiTheme="majorHAnsi" w:cstheme="majorHAnsi"/>
          <w:lang w:val="fr-FR"/>
        </w:rPr>
        <w:t>None</w:t>
      </w:r>
      <w:r>
        <w:rPr>
          <w:rFonts w:asciiTheme="majorHAnsi" w:hAnsiTheme="majorHAnsi" w:cstheme="majorHAnsi"/>
          <w:lang w:val="fr-FR"/>
        </w:rPr>
        <w:t xml:space="preserve"> si la saisie est invalide.</w:t>
      </w:r>
    </w:p>
    <w:p w14:paraId="748CF901"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b/>
          <w:lang w:val="fr-FR"/>
        </w:rPr>
        <w:t>La destination</w:t>
      </w:r>
      <w:r>
        <w:rPr>
          <w:rFonts w:asciiTheme="majorHAnsi" w:hAnsiTheme="majorHAnsi" w:cstheme="majorHAnsi"/>
          <w:lang w:val="fr-FR"/>
        </w:rPr>
        <w:t xml:space="preserve"> : un numéro de colonne de 1 à 7, ou </w:t>
      </w:r>
      <w:r>
        <w:rPr>
          <w:rStyle w:val="VerbatimChar"/>
          <w:rFonts w:asciiTheme="majorHAnsi" w:hAnsiTheme="majorHAnsi" w:cstheme="majorHAnsi"/>
          <w:lang w:val="fr-FR"/>
        </w:rPr>
        <w:t>f</w:t>
      </w:r>
      <w:r>
        <w:rPr>
          <w:rFonts w:asciiTheme="majorHAnsi" w:hAnsiTheme="majorHAnsi" w:cstheme="majorHAnsi"/>
          <w:lang w:val="fr-FR"/>
        </w:rPr>
        <w:t xml:space="preserve"> pour la fondation. Il n'est pas nécessaire de préciser quelle fondation : elle se déduit de la famille de la carte.</w:t>
      </w:r>
    </w:p>
    <w:p w14:paraId="0C8DA7AE" w14:textId="77777777" w:rsidR="0098714F" w:rsidRPr="007C5D61" w:rsidRDefault="0098714F">
      <w:pPr>
        <w:pStyle w:val="Titre2"/>
        <w:rPr>
          <w:rFonts w:cstheme="majorHAnsi"/>
          <w:lang w:val="fr-FR"/>
        </w:rPr>
      </w:pPr>
    </w:p>
    <w:p w14:paraId="4520DC35" w14:textId="77777777" w:rsidR="0098714F" w:rsidRPr="007C5D61" w:rsidRDefault="0098714F">
      <w:pPr>
        <w:pStyle w:val="Titre2"/>
        <w:rPr>
          <w:rFonts w:cstheme="majorHAnsi"/>
          <w:lang w:val="fr-FR"/>
        </w:rPr>
      </w:pPr>
    </w:p>
    <w:p w14:paraId="375A49F9" w14:textId="77777777" w:rsidR="0098714F" w:rsidRPr="007C5D61" w:rsidRDefault="0098714F">
      <w:pPr>
        <w:pStyle w:val="Titre2"/>
        <w:rPr>
          <w:rFonts w:cstheme="majorHAnsi"/>
          <w:lang w:val="fr-FR"/>
        </w:rPr>
      </w:pPr>
    </w:p>
    <w:p w14:paraId="0491FA0F" w14:textId="77777777" w:rsidR="0098714F" w:rsidRPr="007C5D61" w:rsidRDefault="0098714F">
      <w:pPr>
        <w:pStyle w:val="Titre2"/>
        <w:rPr>
          <w:rFonts w:cstheme="majorHAnsi"/>
          <w:lang w:val="fr-FR"/>
        </w:rPr>
      </w:pPr>
    </w:p>
    <w:p w14:paraId="0AB67E64" w14:textId="77777777" w:rsidR="0098714F" w:rsidRPr="007C5D61" w:rsidRDefault="0098714F">
      <w:pPr>
        <w:pStyle w:val="Titre2"/>
        <w:rPr>
          <w:rFonts w:cstheme="majorHAnsi"/>
          <w:lang w:val="fr-FR"/>
        </w:rPr>
      </w:pPr>
    </w:p>
    <w:p w14:paraId="07CFF097" w14:textId="77777777" w:rsidR="0098714F" w:rsidRPr="007C5D61" w:rsidRDefault="0098714F">
      <w:pPr>
        <w:pStyle w:val="Titre2"/>
        <w:rPr>
          <w:rFonts w:cstheme="majorHAnsi"/>
          <w:lang w:val="fr-FR"/>
        </w:rPr>
      </w:pPr>
    </w:p>
    <w:p w14:paraId="5F3987A2" w14:textId="45F94B70" w:rsidR="009B0B19" w:rsidRPr="007C5D61" w:rsidRDefault="00000000">
      <w:pPr>
        <w:pStyle w:val="Titre2"/>
        <w:rPr>
          <w:rFonts w:cstheme="majorHAnsi"/>
          <w:lang w:val="fr-FR"/>
        </w:rPr>
      </w:pPr>
      <w:r>
        <w:rPr>
          <w:rFonts w:cstheme="majorHAnsi"/>
          <w:lang w:val="fr-FR"/>
        </w:rPr>
        <w:t>3. Fonctionnement du jeu</w:t>
      </w:r>
    </w:p>
    <w:p w14:paraId="3D153DD3" w14:textId="77777777" w:rsidR="009B0B19" w:rsidRPr="007C5D61" w:rsidRDefault="00000000">
      <w:pPr>
        <w:pStyle w:val="Titre3"/>
        <w:rPr>
          <w:rFonts w:cstheme="majorHAnsi"/>
          <w:lang w:val="fr-FR"/>
        </w:rPr>
      </w:pPr>
      <w:r>
        <w:rPr>
          <w:rFonts w:cstheme="majorHAnsi"/>
          <w:lang w:val="fr-FR"/>
        </w:rPr>
        <w:t>Affichage</w:t>
      </w:r>
    </w:p>
    <w:p w14:paraId="72F197AC" w14:textId="77777777" w:rsidR="009B0B19" w:rsidRPr="007C5D61" w:rsidRDefault="00000000">
      <w:pPr>
        <w:pStyle w:val="FirstParagraph"/>
        <w:rPr>
          <w:rFonts w:asciiTheme="majorHAnsi" w:hAnsiTheme="majorHAnsi" w:cstheme="majorHAnsi"/>
          <w:lang w:val="fr-FR"/>
        </w:rPr>
      </w:pPr>
      <w:r>
        <w:rPr>
          <w:rStyle w:val="VerbatimChar"/>
          <w:rFonts w:asciiTheme="majorHAnsi" w:hAnsiTheme="majorHAnsi" w:cstheme="majorHAnsi"/>
          <w:lang w:val="fr-FR"/>
        </w:rPr>
        <w:t>afficherPartie</w:t>
      </w:r>
      <w:r>
        <w:rPr>
          <w:rFonts w:asciiTheme="majorHAnsi" w:hAnsiTheme="majorHAnsi" w:cstheme="majorHAnsi"/>
          <w:lang w:val="fr-FR"/>
        </w:rPr>
        <w:t xml:space="preserve"> affiche, de haut en bas : la pioche et la défausse avec leur nombre de cartes, les fondations, puis les 7 colonnes verticalement. Une carte cachée s'affiche </w:t>
      </w:r>
      <w:r>
        <w:rPr>
          <w:rStyle w:val="VerbatimChar"/>
          <w:rFonts w:asciiTheme="majorHAnsi" w:hAnsiTheme="majorHAnsi" w:cstheme="majorHAnsi"/>
          <w:lang w:val="fr-FR"/>
        </w:rPr>
        <w:t>[XX]</w:t>
      </w:r>
      <w:r>
        <w:rPr>
          <w:rFonts w:asciiTheme="majorHAnsi" w:hAnsiTheme="majorHAnsi" w:cstheme="majorHAnsi"/>
          <w:lang w:val="fr-FR"/>
        </w:rPr>
        <w:t xml:space="preserve">, une pile vide </w:t>
      </w:r>
      <w:r>
        <w:rPr>
          <w:rStyle w:val="VerbatimChar"/>
          <w:rFonts w:asciiTheme="majorHAnsi" w:hAnsiTheme="majorHAnsi" w:cstheme="majorHAnsi"/>
          <w:lang w:val="fr-FR"/>
        </w:rPr>
        <w:t>[  ]</w:t>
      </w:r>
      <w:r>
        <w:rPr>
          <w:rFonts w:asciiTheme="majorHAnsi" w:hAnsiTheme="majorHAnsi" w:cstheme="majorHAnsi"/>
          <w:lang w:val="fr-FR"/>
        </w:rPr>
        <w:t xml:space="preserve">. Les cœurs et les carreaux sont écrits en rouge grâce aux codes couleur ANSI ; sous Windows, </w:t>
      </w:r>
      <w:r>
        <w:rPr>
          <w:rStyle w:val="VerbatimChar"/>
          <w:rFonts w:asciiTheme="majorHAnsi" w:hAnsiTheme="majorHAnsi" w:cstheme="majorHAnsi"/>
          <w:lang w:val="fr-FR"/>
        </w:rPr>
        <w:t>activerCouleurs</w:t>
      </w:r>
      <w:r>
        <w:rPr>
          <w:rFonts w:asciiTheme="majorHAnsi" w:hAnsiTheme="majorHAnsi" w:cstheme="majorHAnsi"/>
          <w:lang w:val="fr-FR"/>
        </w:rPr>
        <w:t xml:space="preserve"> active ces codes dans la console. Au démarrage, l'écran de jeu tient sur une surface inférieure à 20 lignes × 60 caractères.</w:t>
      </w:r>
    </w:p>
    <w:p w14:paraId="3954A163" w14:textId="77777777" w:rsidR="009B0B19" w:rsidRPr="007C5D61" w:rsidRDefault="00000000">
      <w:pPr>
        <w:pStyle w:val="Titre3"/>
        <w:rPr>
          <w:rFonts w:cstheme="majorHAnsi"/>
          <w:lang w:val="fr-FR"/>
        </w:rPr>
      </w:pPr>
      <w:r>
        <w:rPr>
          <w:rFonts w:cstheme="majorHAnsi"/>
          <w:lang w:val="fr-FR"/>
        </w:rPr>
        <w:t>Déplacement d'une carte</w:t>
      </w:r>
    </w:p>
    <w:p w14:paraId="7EC02F33" w14:textId="77777777" w:rsidR="009B0B19" w:rsidRPr="007C5D61" w:rsidRDefault="00000000">
      <w:pPr>
        <w:pStyle w:val="FirstParagraph"/>
        <w:rPr>
          <w:rFonts w:asciiTheme="majorHAnsi" w:hAnsiTheme="majorHAnsi" w:cstheme="majorHAnsi"/>
          <w:lang w:val="fr-FR"/>
        </w:rPr>
      </w:pPr>
      <w:r>
        <w:rPr>
          <w:rStyle w:val="VerbatimChar"/>
          <w:rFonts w:asciiTheme="majorHAnsi" w:hAnsiTheme="majorHAnsi" w:cstheme="majorHAnsi"/>
          <w:lang w:val="fr-FR"/>
        </w:rPr>
        <w:t>deplacer</w:t>
      </w:r>
      <w:r>
        <w:rPr>
          <w:rFonts w:asciiTheme="majorHAnsi" w:hAnsiTheme="majorHAnsi" w:cstheme="majorHAnsi"/>
          <w:lang w:val="fr-FR"/>
        </w:rPr>
        <w:t xml:space="preserve"> enchaîne les étapes du coup, chacune confiée à une fonction :</w:t>
      </w:r>
    </w:p>
    <w:p w14:paraId="2DDFA85F"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lang w:val="fr-FR"/>
        </w:rPr>
        <w:t xml:space="preserve">1. </w:t>
      </w:r>
      <w:r>
        <w:rPr>
          <w:rStyle w:val="VerbatimChar"/>
          <w:rFonts w:asciiTheme="majorHAnsi" w:hAnsiTheme="majorHAnsi" w:cstheme="majorHAnsi"/>
          <w:lang w:val="fr-FR"/>
        </w:rPr>
        <w:t>demanderCarte</w:t>
      </w:r>
      <w:r>
        <w:rPr>
          <w:rFonts w:asciiTheme="majorHAnsi" w:hAnsiTheme="majorHAnsi" w:cstheme="majorHAnsi"/>
          <w:lang w:val="fr-FR"/>
        </w:rPr>
        <w:t xml:space="preserve"> lit et convertit la saisie du joueur.</w:t>
      </w:r>
    </w:p>
    <w:p w14:paraId="784B0D44"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lang w:val="fr-FR"/>
        </w:rPr>
        <w:t xml:space="preserve">2. La carte est cherchée dans les cartes </w:t>
      </w:r>
      <w:r>
        <w:rPr>
          <w:rFonts w:asciiTheme="majorHAnsi" w:hAnsiTheme="majorHAnsi" w:cstheme="majorHAnsi"/>
          <w:b/>
          <w:lang w:val="fr-FR"/>
        </w:rPr>
        <w:t>visibles</w:t>
      </w:r>
      <w:r>
        <w:rPr>
          <w:rFonts w:asciiTheme="majorHAnsi" w:hAnsiTheme="majorHAnsi" w:cstheme="majorHAnsi"/>
          <w:lang w:val="fr-FR"/>
        </w:rPr>
        <w:t xml:space="preserve"> des colonnes, sur le dessus de la défausse et sur le dessus de la fondation de sa famille. Son emplacement est retenu : </w:t>
      </w:r>
      <w:r>
        <w:rPr>
          <w:rStyle w:val="VerbatimChar"/>
          <w:rFonts w:asciiTheme="majorHAnsi" w:hAnsiTheme="majorHAnsi" w:cstheme="majorHAnsi"/>
          <w:lang w:val="fr-FR"/>
        </w:rPr>
        <w:t>(colonne, position)</w:t>
      </w:r>
      <w:r>
        <w:rPr>
          <w:rFonts w:asciiTheme="majorHAnsi" w:hAnsiTheme="majorHAnsi" w:cstheme="majorHAnsi"/>
          <w:lang w:val="fr-FR"/>
        </w:rPr>
        <w:t xml:space="preserve">, </w:t>
      </w:r>
      <w:r>
        <w:rPr>
          <w:rStyle w:val="VerbatimChar"/>
          <w:rFonts w:asciiTheme="majorHAnsi" w:hAnsiTheme="majorHAnsi" w:cstheme="majorHAnsi"/>
          <w:lang w:val="fr-FR"/>
        </w:rPr>
        <w:t>"defausse"</w:t>
      </w:r>
      <w:r>
        <w:rPr>
          <w:rFonts w:asciiTheme="majorHAnsi" w:hAnsiTheme="majorHAnsi" w:cstheme="majorHAnsi"/>
          <w:lang w:val="fr-FR"/>
        </w:rPr>
        <w:t xml:space="preserve"> ou </w:t>
      </w:r>
      <w:r>
        <w:rPr>
          <w:rStyle w:val="VerbatimChar"/>
          <w:rFonts w:asciiTheme="majorHAnsi" w:hAnsiTheme="majorHAnsi" w:cstheme="majorHAnsi"/>
          <w:lang w:val="fr-FR"/>
        </w:rPr>
        <w:t>"fondation"</w:t>
      </w:r>
      <w:r>
        <w:rPr>
          <w:rFonts w:asciiTheme="majorHAnsi" w:hAnsiTheme="majorHAnsi" w:cstheme="majorHAnsi"/>
          <w:lang w:val="fr-FR"/>
        </w:rPr>
        <w:t>. Une carte cachée ne peut donc jamais être déplacée.</w:t>
      </w:r>
    </w:p>
    <w:p w14:paraId="7248D1DA"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lang w:val="fr-FR"/>
        </w:rPr>
        <w:t xml:space="preserve">3. </w:t>
      </w:r>
      <w:r>
        <w:rPr>
          <w:rStyle w:val="VerbatimChar"/>
          <w:rFonts w:asciiTheme="majorHAnsi" w:hAnsiTheme="majorHAnsi" w:cstheme="majorHAnsi"/>
          <w:lang w:val="fr-FR"/>
        </w:rPr>
        <w:t>demanderDestination</w:t>
      </w:r>
      <w:r>
        <w:rPr>
          <w:rFonts w:asciiTheme="majorHAnsi" w:hAnsiTheme="majorHAnsi" w:cstheme="majorHAnsi"/>
          <w:lang w:val="fr-FR"/>
        </w:rPr>
        <w:t xml:space="preserve"> lit la colonne d'arrivée ou </w:t>
      </w:r>
      <w:r>
        <w:rPr>
          <w:rStyle w:val="VerbatimChar"/>
          <w:rFonts w:asciiTheme="majorHAnsi" w:hAnsiTheme="majorHAnsi" w:cstheme="majorHAnsi"/>
          <w:lang w:val="fr-FR"/>
        </w:rPr>
        <w:t>f</w:t>
      </w:r>
      <w:r>
        <w:rPr>
          <w:rFonts w:asciiTheme="majorHAnsi" w:hAnsiTheme="majorHAnsi" w:cstheme="majorHAnsi"/>
          <w:lang w:val="fr-FR"/>
        </w:rPr>
        <w:t>.</w:t>
      </w:r>
    </w:p>
    <w:p w14:paraId="6EA7849D"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lang w:val="fr-FR"/>
        </w:rPr>
        <w:t xml:space="preserve">4. Le coup est vérifié : </w:t>
      </w:r>
      <w:r>
        <w:rPr>
          <w:rStyle w:val="VerbatimChar"/>
          <w:rFonts w:asciiTheme="majorHAnsi" w:hAnsiTheme="majorHAnsi" w:cstheme="majorHAnsi"/>
          <w:lang w:val="fr-FR"/>
        </w:rPr>
        <w:t>peutPoserSurColonne</w:t>
      </w:r>
      <w:r>
        <w:rPr>
          <w:rFonts w:asciiTheme="majorHAnsi" w:hAnsiTheme="majorHAnsi" w:cstheme="majorHAnsi"/>
          <w:lang w:val="fr-FR"/>
        </w:rPr>
        <w:t xml:space="preserve"> (valeur inférieure de 1 et couleur opposée, ou un Roi sur une colonne vide) ou </w:t>
      </w:r>
      <w:r>
        <w:rPr>
          <w:rStyle w:val="VerbatimChar"/>
          <w:rFonts w:asciiTheme="majorHAnsi" w:hAnsiTheme="majorHAnsi" w:cstheme="majorHAnsi"/>
          <w:lang w:val="fr-FR"/>
        </w:rPr>
        <w:t>peutPoserSurFondation</w:t>
      </w:r>
      <w:r>
        <w:rPr>
          <w:rFonts w:asciiTheme="majorHAnsi" w:hAnsiTheme="majorHAnsi" w:cstheme="majorHAnsi"/>
          <w:lang w:val="fr-FR"/>
        </w:rPr>
        <w:t xml:space="preserve"> (un As sur une fondation vide, sinon la valeur suivante). Vers une fondation, seule la dernière carte d'une colonne peut partir. Une carte déjà dans une fondation ne peut aller que vers une colonne.</w:t>
      </w:r>
    </w:p>
    <w:p w14:paraId="2B9774F2"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lang w:val="fr-FR"/>
        </w:rPr>
        <w:t xml:space="preserve">5. Le déplacement est effectué. Depuis la défausse ou une fondation, seule la carte du dessus part. Depuis une colonne, la carte choisie part avec toutes celles posées dessus grâce au slicing </w:t>
      </w:r>
      <w:r>
        <w:rPr>
          <w:rStyle w:val="VerbatimChar"/>
          <w:rFonts w:asciiTheme="majorHAnsi" w:hAnsiTheme="majorHAnsi" w:cstheme="majorHAnsi"/>
          <w:lang w:val="fr-FR"/>
        </w:rPr>
        <w:t>visibles[position:]</w:t>
      </w:r>
      <w:r>
        <w:rPr>
          <w:rFonts w:asciiTheme="majorHAnsi" w:hAnsiTheme="majorHAnsi" w:cstheme="majorHAnsi"/>
          <w:lang w:val="fr-FR"/>
        </w:rPr>
        <w:t xml:space="preserve">. Si la colonne de départ n'a plus de carte visible, </w:t>
      </w:r>
      <w:r>
        <w:rPr>
          <w:rStyle w:val="VerbatimChar"/>
          <w:rFonts w:asciiTheme="majorHAnsi" w:hAnsiTheme="majorHAnsi" w:cstheme="majorHAnsi"/>
          <w:lang w:val="fr-FR"/>
        </w:rPr>
        <w:t>retournerCarteCachee</w:t>
      </w:r>
      <w:r>
        <w:rPr>
          <w:rFonts w:asciiTheme="majorHAnsi" w:hAnsiTheme="majorHAnsi" w:cstheme="majorHAnsi"/>
          <w:lang w:val="fr-FR"/>
        </w:rPr>
        <w:t xml:space="preserve"> retourne la carte du dessous.</w:t>
      </w:r>
    </w:p>
    <w:p w14:paraId="6C6E2FC5"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lang w:val="fr-FR"/>
        </w:rPr>
        <w:t>Chaque erreur (carte invalide ou indisponible, destination invalide, coup interdit) affiche un message et laisse le jeu inchangé.</w:t>
      </w:r>
    </w:p>
    <w:p w14:paraId="5A2B79D2" w14:textId="77777777" w:rsidR="009B0B19" w:rsidRPr="007C5D61" w:rsidRDefault="00000000">
      <w:pPr>
        <w:pStyle w:val="Titre3"/>
        <w:rPr>
          <w:rFonts w:cstheme="majorHAnsi"/>
          <w:lang w:val="fr-FR"/>
        </w:rPr>
      </w:pPr>
      <w:r>
        <w:rPr>
          <w:rFonts w:cstheme="majorHAnsi"/>
          <w:lang w:val="fr-FR"/>
        </w:rPr>
        <w:t>Pioche</w:t>
      </w:r>
    </w:p>
    <w:p w14:paraId="50ED64CD"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 xml:space="preserve">À chaque commande p, </w:t>
      </w:r>
      <w:r>
        <w:rPr>
          <w:rStyle w:val="VerbatimChar"/>
          <w:rFonts w:asciiTheme="majorHAnsi" w:hAnsiTheme="majorHAnsi" w:cstheme="majorHAnsi"/>
          <w:lang w:val="fr-FR"/>
        </w:rPr>
        <w:t>piocher</w:t>
      </w:r>
      <w:r>
        <w:rPr>
          <w:rFonts w:asciiTheme="majorHAnsi" w:hAnsiTheme="majorHAnsi" w:cstheme="majorHAnsi"/>
          <w:lang w:val="fr-FR"/>
        </w:rPr>
        <w:t xml:space="preserve"> fait passer une carte de la pioche vers la défausse (ou trois, selon le paramètre </w:t>
      </w:r>
      <w:r>
        <w:rPr>
          <w:rStyle w:val="VerbatimChar"/>
          <w:rFonts w:asciiTheme="majorHAnsi" w:hAnsiTheme="majorHAnsi" w:cstheme="majorHAnsi"/>
          <w:lang w:val="fr-FR"/>
        </w:rPr>
        <w:t>cartesPiochees</w:t>
      </w:r>
      <w:r>
        <w:rPr>
          <w:rFonts w:asciiTheme="majorHAnsi" w:hAnsiTheme="majorHAnsi" w:cstheme="majorHAnsi"/>
          <w:lang w:val="fr-FR"/>
        </w:rPr>
        <w:t xml:space="preserve">), sans dépasser le nombre de cartes restantes. Quand la pioche est </w:t>
        <w:lastRenderedPageBreak/>
        <w:t>vide, la défausse est retournée et redevient la pioche, dans l'ordre d'origine. Si la pioche et la défausse sont vides, un message l'indique.</w:t>
      </w:r>
    </w:p>
    <w:p w14:paraId="3E40DB73" w14:textId="77777777" w:rsidR="009B0B19" w:rsidRPr="007C5D61" w:rsidRDefault="00000000">
      <w:pPr>
        <w:pStyle w:val="Titre3"/>
        <w:rPr>
          <w:rFonts w:cstheme="majorHAnsi"/>
          <w:lang w:val="fr-FR"/>
        </w:rPr>
      </w:pPr>
      <w:r>
        <w:rPr>
          <w:rFonts w:cstheme="majorHAnsi"/>
          <w:lang w:val="fr-FR"/>
        </w:rPr>
        <w:t>Sauvegarde et reprise</w:t>
      </w:r>
    </w:p>
    <w:p w14:paraId="592F8F7C" w14:textId="77777777" w:rsidR="009B0B19" w:rsidRPr="007C5D61" w:rsidRDefault="00000000">
      <w:pPr>
        <w:pStyle w:val="FirstParagraph"/>
        <w:rPr>
          <w:rFonts w:asciiTheme="majorHAnsi" w:hAnsiTheme="majorHAnsi" w:cstheme="majorHAnsi"/>
          <w:lang w:val="fr-FR"/>
        </w:rPr>
      </w:pPr>
      <w:r>
        <w:rPr>
          <w:rStyle w:val="VerbatimChar"/>
          <w:rFonts w:asciiTheme="majorHAnsi" w:hAnsiTheme="majorHAnsi" w:cstheme="majorHAnsi"/>
          <w:lang w:val="fr-FR"/>
        </w:rPr>
        <w:t>sauvegarderPartie</w:t>
      </w:r>
      <w:r>
        <w:rPr>
          <w:rFonts w:asciiTheme="majorHAnsi" w:hAnsiTheme="majorHAnsi" w:cstheme="majorHAnsi"/>
          <w:lang w:val="fr-FR"/>
        </w:rPr>
        <w:t xml:space="preserve"> enregistre le dictionnaire </w:t>
      </w:r>
      <w:r>
        <w:rPr>
          <w:rStyle w:val="VerbatimChar"/>
          <w:rFonts w:asciiTheme="majorHAnsi" w:hAnsiTheme="majorHAnsi" w:cstheme="majorHAnsi"/>
          <w:lang w:val="fr-FR"/>
        </w:rPr>
        <w:t>partie</w:t>
      </w:r>
      <w:r>
        <w:rPr>
          <w:rFonts w:asciiTheme="majorHAnsi" w:hAnsiTheme="majorHAnsi" w:cstheme="majorHAnsi"/>
          <w:lang w:val="fr-FR"/>
        </w:rPr>
        <w:t xml:space="preserve"> dans le fichier </w:t>
      </w:r>
      <w:r>
        <w:rPr>
          <w:rStyle w:val="VerbatimChar"/>
          <w:rFonts w:asciiTheme="majorHAnsi" w:hAnsiTheme="majorHAnsi" w:cstheme="majorHAnsi"/>
          <w:lang w:val="fr-FR"/>
        </w:rPr>
        <w:t>sauvegarde_partie.json</w:t>
      </w:r>
      <w:r>
        <w:rPr>
          <w:rFonts w:asciiTheme="majorHAnsi" w:hAnsiTheme="majorHAnsi" w:cstheme="majorHAnsi"/>
          <w:lang w:val="fr-FR"/>
        </w:rPr>
        <w:t xml:space="preserve"> avec le module </w:t>
      </w:r>
      <w:r>
        <w:rPr>
          <w:rStyle w:val="VerbatimChar"/>
          <w:rFonts w:asciiTheme="majorHAnsi" w:hAnsiTheme="majorHAnsi" w:cstheme="majorHAnsi"/>
          <w:lang w:val="fr-FR"/>
        </w:rPr>
        <w:t>json</w:t>
      </w:r>
      <w:r>
        <w:rPr>
          <w:rFonts w:asciiTheme="majorHAnsi" w:hAnsiTheme="majorHAnsi" w:cstheme="majorHAnsi"/>
          <w:lang w:val="fr-FR"/>
        </w:rPr>
        <w:t xml:space="preserve">. </w:t>
      </w:r>
      <w:r>
        <w:rPr>
          <w:rStyle w:val="VerbatimChar"/>
          <w:rFonts w:asciiTheme="majorHAnsi" w:hAnsiTheme="majorHAnsi" w:cstheme="majorHAnsi"/>
          <w:lang w:val="fr-FR"/>
        </w:rPr>
        <w:t>chargerPartie</w:t>
      </w:r>
      <w:r>
        <w:rPr>
          <w:rFonts w:asciiTheme="majorHAnsi" w:hAnsiTheme="majorHAnsi" w:cstheme="majorHAnsi"/>
          <w:lang w:val="fr-FR"/>
        </w:rPr>
        <w:t xml:space="preserve"> vérifie d'abord que le fichier existe (</w:t>
      </w:r>
      <w:r>
        <w:rPr>
          <w:rStyle w:val="VerbatimChar"/>
          <w:rFonts w:asciiTheme="majorHAnsi" w:hAnsiTheme="majorHAnsi" w:cstheme="majorHAnsi"/>
          <w:lang w:val="fr-FR"/>
        </w:rPr>
        <w:t>os.path.exists</w:t>
      </w:r>
      <w:r>
        <w:rPr>
          <w:rFonts w:asciiTheme="majorHAnsi" w:hAnsiTheme="majorHAnsi" w:cstheme="majorHAnsi"/>
          <w:lang w:val="fr-FR"/>
        </w:rPr>
        <w:t>), puis le relit et renvoie la partie, que le joueur reprend exactement où il l'avait laissée. S'il n'y a aucune sauvegarde, un message s'affiche et le joueur revient au menu. C'est pour cette raison que les cartes sont des listes et non des tuples (voir la partie 1).</w:t>
      </w:r>
    </w:p>
    <w:p w14:paraId="10A0778B" w14:textId="77777777" w:rsidR="009B0B19" w:rsidRPr="007C5D61" w:rsidRDefault="00000000">
      <w:pPr>
        <w:pStyle w:val="Titre3"/>
        <w:rPr>
          <w:rFonts w:cstheme="majorHAnsi"/>
          <w:lang w:val="fr-FR"/>
        </w:rPr>
      </w:pPr>
      <w:r>
        <w:rPr>
          <w:rFonts w:cstheme="majorHAnsi"/>
          <w:lang w:val="fr-FR"/>
        </w:rPr>
        <w:t>Détection de la victoire</w:t>
      </w:r>
    </w:p>
    <w:p w14:paraId="7716CDC2"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 xml:space="preserve">Après chaque commande, </w:t>
      </w:r>
      <w:r>
        <w:rPr>
          <w:rStyle w:val="VerbatimChar"/>
          <w:rFonts w:asciiTheme="majorHAnsi" w:hAnsiTheme="majorHAnsi" w:cstheme="majorHAnsi"/>
          <w:lang w:val="fr-FR"/>
        </w:rPr>
        <w:t>victoireAssuree</w:t>
      </w:r>
      <w:r>
        <w:rPr>
          <w:rFonts w:asciiTheme="majorHAnsi" w:hAnsiTheme="majorHAnsi" w:cstheme="majorHAnsi"/>
          <w:lang w:val="fr-FR"/>
        </w:rPr>
        <w:t xml:space="preserve"> vérifie si la pioche et la défausse sont vides et s'il ne reste aucune carte cachée. Dans ce cas, la victoire est certaine : les colonnes sont des suites décroissantes, la plus petite carte de chaque colonne est donc toujours accessible et peut toujours rejoindre sa fondation. </w:t>
      </w:r>
      <w:r>
        <w:rPr>
          <w:rStyle w:val="VerbatimChar"/>
          <w:rFonts w:asciiTheme="majorHAnsi" w:hAnsiTheme="majorHAnsi" w:cstheme="majorHAnsi"/>
          <w:lang w:val="fr-FR"/>
        </w:rPr>
        <w:t>rangerAutomatiquement</w:t>
      </w:r>
      <w:r>
        <w:rPr>
          <w:rFonts w:asciiTheme="majorHAnsi" w:hAnsiTheme="majorHAnsi" w:cstheme="majorHAnsi"/>
          <w:lang w:val="fr-FR"/>
        </w:rPr>
        <w:t xml:space="preserve"> envoie alors toutes les cartes restantes dans les fondations et la partie se termine.</w:t>
      </w:r>
    </w:p>
    <w:p w14:paraId="40E08982"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lang w:val="fr-FR"/>
        </w:rPr>
        <w:t>La boucle de rangement compte une fois les cartes restantes, puis décompte à chaque carte rangée : elle s'arrête quand le compteur arrive à 0.</w:t>
      </w:r>
    </w:p>
    <w:p>
      <w:pPr>
        <w:pStyle w:val="Titre3"/>
        <w:rPr>
          <w:rFonts w:cstheme="majorHAnsi"/>
          <w:lang w:val="fr-FR"/>
        </w:rPr>
      </w:pPr>
      <w:r>
        <w:rPr>
          <w:rFonts w:cstheme="majorHAnsi"/>
          <w:lang w:val="fr-FR"/>
        </w:rPr>
        <w:t>Annulation d'un coup</w:t>
      </w:r>
    </w:p>
    <w:p>
      <w:pPr>
        <w:pStyle w:val="Corpsdetexte"/>
        <w:rPr>
          <w:rFonts w:asciiTheme="majorHAnsi" w:hAnsiTheme="majorHAnsi" w:cstheme="majorHAnsi"/>
          <w:lang w:val="fr-FR"/>
        </w:rPr>
      </w:pPr>
      <w:r>
        <w:rPr>
          <w:rFonts w:asciiTheme="majorHAnsi" w:hAnsiTheme="majorHAnsi" w:cstheme="majorHAnsi"/>
          <w:lang w:val="fr-FR"/>
        </w:rPr>
        <w:t xml:space="preserve">Avant chaque commande p ou d, </w:t>
      </w:r>
      <w:r>
        <w:rPr>
          <w:rStyle w:val="VerbatimChar"/>
          <w:rFonts w:asciiTheme="majorHAnsi" w:hAnsiTheme="majorHAnsi" w:cstheme="majorHAnsi"/>
          <w:lang w:val="fr-FR"/>
        </w:rPr>
        <w:t xml:space="preserve">jouer</w:t>
      </w:r>
      <w:r>
        <w:rPr>
          <w:rFonts w:asciiTheme="majorHAnsi" w:hAnsiTheme="majorHAnsi" w:cstheme="majorHAnsi"/>
          <w:lang w:val="fr-FR"/>
        </w:rPr>
        <w:t xml:space="preserve"> ajoute à la liste </w:t>
      </w:r>
      <w:r>
        <w:rPr>
          <w:rStyle w:val="VerbatimChar"/>
          <w:rFonts w:asciiTheme="majorHAnsi" w:hAnsiTheme="majorHAnsi" w:cstheme="majorHAnsi"/>
          <w:lang w:val="fr-FR"/>
        </w:rPr>
        <w:t xml:space="preserve">historique</w:t>
      </w:r>
      <w:r>
        <w:rPr>
          <w:rFonts w:asciiTheme="majorHAnsi" w:hAnsiTheme="majorHAnsi" w:cstheme="majorHAnsi"/>
          <w:lang w:val="fr-FR"/>
        </w:rPr>
        <w:t xml:space="preserve"> une copie complète de la partie, obtenue avec </w:t>
      </w:r>
      <w:r>
        <w:rPr>
          <w:rStyle w:val="VerbatimChar"/>
          <w:rFonts w:asciiTheme="majorHAnsi" w:hAnsiTheme="majorHAnsi" w:cstheme="majorHAnsi"/>
          <w:lang w:val="fr-FR"/>
        </w:rPr>
        <w:t xml:space="preserve">json.dumps</w:t>
      </w:r>
      <w:r>
        <w:rPr>
          <w:rFonts w:asciiTheme="majorHAnsi" w:hAnsiTheme="majorHAnsi" w:cstheme="majorHAnsi"/>
          <w:lang w:val="fr-FR"/>
        </w:rPr>
        <w:t xml:space="preserve"> : le dictionnaire est transformé en texte, ce qui donne une copie indépendante qui ne change plus quand la partie évolue. La commande an relit la dernière copie avec </w:t>
      </w:r>
      <w:r>
        <w:rPr>
          <w:rStyle w:val="VerbatimChar"/>
          <w:rFonts w:asciiTheme="majorHAnsi" w:hAnsiTheme="majorHAnsi" w:cstheme="majorHAnsi"/>
          <w:lang w:val="fr-FR"/>
        </w:rPr>
        <w:t xml:space="preserve">json.loads(historique.pop())</w:t>
      </w:r>
      <w:r>
        <w:rPr>
          <w:rFonts w:asciiTheme="majorHAnsi" w:hAnsiTheme="majorHAnsi" w:cstheme="majorHAnsi"/>
          <w:lang w:val="fr-FR"/>
        </w:rPr>
        <w:t xml:space="preserve"> et la remet à la place de la partie. On peut ainsi annuler plusieurs coups de suite, jusqu'au début de la partie. L'historique est une variable locale de </w:t>
      </w:r>
      <w:r>
        <w:rPr>
          <w:rStyle w:val="VerbatimChar"/>
          <w:rFonts w:asciiTheme="majorHAnsi" w:hAnsiTheme="majorHAnsi" w:cstheme="majorHAnsi"/>
          <w:lang w:val="fr-FR"/>
        </w:rPr>
        <w:t xml:space="preserve">jouer</w:t>
      </w:r>
      <w:r>
        <w:rPr>
          <w:rFonts w:asciiTheme="majorHAnsi" w:hAnsiTheme="majorHAnsi" w:cstheme="majorHAnsi"/>
          <w:lang w:val="fr-FR"/>
        </w:rPr>
        <w:t xml:space="preserve"> : il n'est pas sauvegardé et repart de zéro à chaque partie.</w:t>
      </w:r>
    </w:p>
    <w:p w14:paraId="010807CA" w14:textId="77777777" w:rsidR="009B0B19" w:rsidRPr="007C5D61" w:rsidRDefault="00000000">
      <w:pPr>
        <w:pStyle w:val="Titre2"/>
        <w:rPr>
          <w:rFonts w:cstheme="majorHAnsi"/>
          <w:lang w:val="fr-FR"/>
        </w:rPr>
      </w:pPr>
      <w:r>
        <w:rPr>
          <w:rFonts w:cstheme="majorHAnsi"/>
          <w:lang w:val="fr-FR"/>
        </w:rPr>
        <w:t>4. Points forts et particularités</w:t>
      </w:r>
    </w:p>
    <w:p w14:paraId="2C1F6F68"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b/>
          <w:lang w:val="fr-FR"/>
        </w:rPr>
        <w:t>Un seul dictionnaire</w:t>
      </w:r>
      <w:r>
        <w:rPr>
          <w:rFonts w:asciiTheme="majorHAnsi" w:hAnsiTheme="majorHAnsi" w:cstheme="majorHAnsi"/>
          <w:lang w:val="fr-FR"/>
        </w:rPr>
        <w:t xml:space="preserve"> </w:t>
      </w:r>
      <w:r>
        <w:rPr>
          <w:rStyle w:val="VerbatimChar"/>
          <w:rFonts w:asciiTheme="majorHAnsi" w:hAnsiTheme="majorHAnsi" w:cstheme="majorHAnsi"/>
          <w:lang w:val="fr-FR"/>
        </w:rPr>
        <w:t>partie</w:t>
      </w:r>
      <w:r>
        <w:rPr>
          <w:rFonts w:asciiTheme="majorHAnsi" w:hAnsiTheme="majorHAnsi" w:cstheme="majorHAnsi"/>
          <w:lang w:val="fr-FR"/>
        </w:rPr>
        <w:t xml:space="preserve"> regroupe tout l'état du jeu : il se passe facilement aux fonctions et s'enregistre en une seule instruction.</w:t>
      </w:r>
    </w:p>
    <w:p w14:paraId="4D01A3E6"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b/>
          <w:lang w:val="fr-FR"/>
        </w:rPr>
        <w:t>Une fonction par rôle</w:t>
      </w:r>
      <w:r>
        <w:rPr>
          <w:rFonts w:asciiTheme="majorHAnsi" w:hAnsiTheme="majorHAnsi" w:cstheme="majorHAnsi"/>
          <w:lang w:val="fr-FR"/>
        </w:rPr>
        <w:t xml:space="preserve"> : les fonctions qui dialoguent avec le joueur (</w:t>
      </w:r>
      <w:r>
        <w:rPr>
          <w:rStyle w:val="VerbatimChar"/>
          <w:rFonts w:asciiTheme="majorHAnsi" w:hAnsiTheme="majorHAnsi" w:cstheme="majorHAnsi"/>
          <w:lang w:val="fr-FR"/>
        </w:rPr>
        <w:t>demanderCarte</w:t>
      </w:r>
      <w:r>
        <w:rPr>
          <w:rFonts w:asciiTheme="majorHAnsi" w:hAnsiTheme="majorHAnsi" w:cstheme="majorHAnsi"/>
          <w:lang w:val="fr-FR"/>
        </w:rPr>
        <w:t xml:space="preserve">, </w:t>
      </w:r>
      <w:r>
        <w:rPr>
          <w:rStyle w:val="VerbatimChar"/>
          <w:rFonts w:asciiTheme="majorHAnsi" w:hAnsiTheme="majorHAnsi" w:cstheme="majorHAnsi"/>
          <w:lang w:val="fr-FR"/>
        </w:rPr>
        <w:t>demanderDestination</w:t>
      </w:r>
      <w:r>
        <w:rPr>
          <w:rFonts w:asciiTheme="majorHAnsi" w:hAnsiTheme="majorHAnsi" w:cstheme="majorHAnsi"/>
          <w:lang w:val="fr-FR"/>
        </w:rPr>
        <w:t>) sont séparées de celles qui appliquent les règles (</w:t>
      </w:r>
      <w:r>
        <w:rPr>
          <w:rStyle w:val="VerbatimChar"/>
          <w:rFonts w:asciiTheme="majorHAnsi" w:hAnsiTheme="majorHAnsi" w:cstheme="majorHAnsi"/>
          <w:lang w:val="fr-FR"/>
        </w:rPr>
        <w:t>peutPoserSurColonne</w:t>
      </w:r>
      <w:r>
        <w:rPr>
          <w:rFonts w:asciiTheme="majorHAnsi" w:hAnsiTheme="majorHAnsi" w:cstheme="majorHAnsi"/>
          <w:lang w:val="fr-FR"/>
        </w:rPr>
        <w:t xml:space="preserve">, </w:t>
      </w:r>
      <w:r>
        <w:rPr>
          <w:rStyle w:val="VerbatimChar"/>
          <w:rFonts w:asciiTheme="majorHAnsi" w:hAnsiTheme="majorHAnsi" w:cstheme="majorHAnsi"/>
          <w:lang w:val="fr-FR"/>
        </w:rPr>
        <w:t>peutPoserSurFondation</w:t>
      </w:r>
      <w:r>
        <w:rPr>
          <w:rFonts w:asciiTheme="majorHAnsi" w:hAnsiTheme="majorHAnsi" w:cstheme="majorHAnsi"/>
          <w:lang w:val="fr-FR"/>
        </w:rPr>
        <w:t>).</w:t>
      </w:r>
    </w:p>
    <w:p w14:paraId="52F99FF5"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b/>
          <w:lang w:val="fr-FR"/>
        </w:rPr>
        <w:t>Toutes les saisies sont vérifiées</w:t>
      </w:r>
      <w:r>
        <w:rPr>
          <w:rFonts w:asciiTheme="majorHAnsi" w:hAnsiTheme="majorHAnsi" w:cstheme="majorHAnsi"/>
          <w:lang w:val="fr-FR"/>
        </w:rPr>
        <w:t xml:space="preserve"> : une saisie incorrecte affiche un message, sans jamais arrêter le programme.</w:t>
      </w:r>
    </w:p>
    <w:p w14:paraId="4D7A63A7" w14:textId="77777777" w:rsidR="009B0B19" w:rsidRPr="007C5D61" w:rsidRDefault="00000000">
      <w:pPr>
        <w:pStyle w:val="Corpsdetexte"/>
        <w:rPr>
          <w:rFonts w:asciiTheme="majorHAnsi" w:hAnsiTheme="majorHAnsi" w:cstheme="majorHAnsi"/>
          <w:lang w:val="fr-FR"/>
        </w:rPr>
      </w:pPr>
      <w:r>
        <w:rPr>
          <w:rFonts w:asciiTheme="majorHAnsi" w:hAnsiTheme="majorHAnsi" w:cstheme="majorHAnsi"/>
          <w:b/>
          <w:lang w:val="fr-FR"/>
        </w:rPr>
        <w:t>Victoire assurée</w:t>
      </w:r>
      <w:r>
        <w:rPr>
          <w:rFonts w:asciiTheme="majorHAnsi" w:hAnsiTheme="majorHAnsi" w:cstheme="majorHAnsi"/>
          <w:lang w:val="fr-FR"/>
        </w:rPr>
        <w:t xml:space="preserve"> : le jeu reconnaît une partie gagnée d'avance et termine automatiquement le rangement, ce qui évite au joueur une vingtaine de déplacements sans intérêt.</w:t>
      </w:r>
    </w:p>
    <w:p w14:paraId="175B4F72" w14:textId="4624451D" w:rsidR="00677664" w:rsidRPr="007C5D61" w:rsidRDefault="00000000">
      <w:pPr>
        <w:pStyle w:val="Corpsdetexte"/>
        <w:rPr>
          <w:rFonts w:asciiTheme="majorHAnsi" w:hAnsiTheme="majorHAnsi" w:cstheme="majorHAnsi"/>
          <w:lang w:val="fr-FR"/>
        </w:rPr>
      </w:pPr>
      <w:r>
        <w:rPr>
          <w:rFonts w:asciiTheme="majorHAnsi" w:hAnsiTheme="majorHAnsi" w:cstheme="majorHAnsi"/>
          <w:b/>
          <w:lang w:val="fr-FR"/>
        </w:rPr>
        <w:t>Affichage en couleur</w:t>
      </w:r>
      <w:r>
        <w:rPr>
          <w:rFonts w:asciiTheme="majorHAnsi" w:hAnsiTheme="majorHAnsi" w:cstheme="majorHAnsi"/>
          <w:lang w:val="fr-FR"/>
        </w:rPr>
        <w:t xml:space="preserve"> : cartes rouges en rouge, compteurs de cartes pour la pioche et la défausse.</w:t>
      </w:r>
    </w:p>
    <w:p w14:paraId="15D95BC8" w14:textId="1CD5838C" w:rsidR="00677664" w:rsidRPr="007C5D61" w:rsidRDefault="00677664">
      <w:pPr>
        <w:pStyle w:val="Corpsdetexte"/>
        <w:rPr>
          <w:rFonts w:asciiTheme="majorHAnsi" w:hAnsiTheme="majorHAnsi" w:cstheme="majorHAnsi"/>
          <w:lang w:val="fr-FR"/>
        </w:rPr>
      </w:pPr>
      <w:r>
        <w:rPr>
          <w:rFonts w:asciiTheme="majorHAnsi" w:hAnsiTheme="majorHAnsi" w:cstheme="majorHAnsi"/>
          <w:b/>
          <w:bCs/>
          <w:lang w:val="fr-FR"/>
        </w:rPr>
        <w:t xml:space="preserve">L’annulation de coup : </w:t>
      </w:r>
      <w:r>
        <w:rPr>
          <w:rFonts w:asciiTheme="majorHAnsi" w:hAnsiTheme="majorHAnsi" w:cstheme="majorHAnsi"/>
          <w:lang w:val="fr-FR"/>
        </w:rPr>
        <w:t>elle peut se faire sur plusieurs coups consécutifs</w:t>
      </w:r>
    </w:p>
    <w:p w14:paraId="7AE69005" w14:textId="77777777" w:rsidR="00573EFF" w:rsidRPr="007C5D61" w:rsidRDefault="00573EFF">
      <w:pPr>
        <w:pStyle w:val="Corpsdetexte"/>
        <w:rPr>
          <w:rFonts w:asciiTheme="majorHAnsi" w:hAnsiTheme="majorHAnsi" w:cstheme="majorHAnsi"/>
          <w:lang w:val="fr-FR"/>
        </w:rPr>
      </w:pPr>
    </w:p>
    <w:p w14:paraId="1E45AB2A" w14:textId="77777777" w:rsidR="00573EFF" w:rsidRPr="007C5D61" w:rsidRDefault="00573EFF">
      <w:pPr>
        <w:pStyle w:val="Corpsdetexte"/>
        <w:rPr>
          <w:rFonts w:asciiTheme="majorHAnsi" w:hAnsiTheme="majorHAnsi" w:cstheme="majorHAnsi"/>
          <w:lang w:val="fr-FR"/>
        </w:rPr>
      </w:pPr>
    </w:p>
    <w:p w14:paraId="6D8F6EE4" w14:textId="77777777" w:rsidR="0098714F" w:rsidRPr="007C5D61" w:rsidRDefault="0098714F">
      <w:pPr>
        <w:pStyle w:val="Corpsdetexte"/>
        <w:rPr>
          <w:rFonts w:asciiTheme="majorHAnsi" w:hAnsiTheme="majorHAnsi" w:cstheme="majorHAnsi"/>
          <w:lang w:val="fr-FR"/>
        </w:rPr>
      </w:pPr>
    </w:p>
    <w:p w14:paraId="7571D827" w14:textId="77777777" w:rsidR="0098714F" w:rsidRPr="007C5D61" w:rsidRDefault="0098714F">
      <w:pPr>
        <w:pStyle w:val="Corpsdetexte"/>
        <w:rPr>
          <w:rFonts w:asciiTheme="majorHAnsi" w:hAnsiTheme="majorHAnsi" w:cstheme="majorHAnsi"/>
          <w:lang w:val="fr-FR"/>
        </w:rPr>
      </w:pPr>
    </w:p>
    <w:p w14:paraId="2712075E" w14:textId="77777777" w:rsidR="0098714F" w:rsidRPr="007C5D61" w:rsidRDefault="0098714F">
      <w:pPr>
        <w:pStyle w:val="Corpsdetexte"/>
        <w:rPr>
          <w:rFonts w:asciiTheme="majorHAnsi" w:hAnsiTheme="majorHAnsi" w:cstheme="majorHAnsi"/>
          <w:lang w:val="fr-FR"/>
        </w:rPr>
      </w:pPr>
    </w:p>
    <w:p w14:paraId="2691C710" w14:textId="77777777" w:rsidR="0098714F" w:rsidRPr="007C5D61" w:rsidRDefault="0098714F">
      <w:pPr>
        <w:pStyle w:val="Corpsdetexte"/>
        <w:rPr>
          <w:rFonts w:asciiTheme="majorHAnsi" w:hAnsiTheme="majorHAnsi" w:cstheme="majorHAnsi"/>
          <w:lang w:val="fr-FR"/>
        </w:rPr>
      </w:pPr>
    </w:p>
    <w:p w14:paraId="0F8A7278" w14:textId="77777777" w:rsidR="0098714F" w:rsidRPr="007C5D61" w:rsidRDefault="0098714F">
      <w:pPr>
        <w:pStyle w:val="Corpsdetexte"/>
        <w:rPr>
          <w:rFonts w:asciiTheme="majorHAnsi" w:hAnsiTheme="majorHAnsi" w:cstheme="majorHAnsi"/>
          <w:lang w:val="fr-FR"/>
        </w:rPr>
      </w:pPr>
    </w:p>
    <w:p w14:paraId="0BAA077D" w14:textId="77777777" w:rsidR="00573EFF" w:rsidRPr="007C5D61" w:rsidRDefault="00573EFF">
      <w:pPr>
        <w:pStyle w:val="Corpsdetexte"/>
        <w:rPr>
          <w:rFonts w:asciiTheme="majorHAnsi" w:hAnsiTheme="majorHAnsi" w:cstheme="majorHAnsi"/>
          <w:lang w:val="fr-FR"/>
        </w:rPr>
      </w:pPr>
    </w:p>
    <w:p w14:paraId="0B052F35" w14:textId="77777777" w:rsidR="00573EFF" w:rsidRPr="007C5D61" w:rsidRDefault="00573EFF">
      <w:pPr>
        <w:pStyle w:val="Corpsdetexte"/>
        <w:rPr>
          <w:rFonts w:asciiTheme="majorHAnsi" w:hAnsiTheme="majorHAnsi" w:cstheme="majorHAnsi"/>
          <w:lang w:val="fr-FR"/>
        </w:rPr>
      </w:pPr>
    </w:p>
    <w:p w14:paraId="24F82066" w14:textId="77777777" w:rsidR="009B0B19" w:rsidRPr="007C5D61" w:rsidRDefault="00000000">
      <w:pPr>
        <w:pStyle w:val="Titre2"/>
        <w:rPr>
          <w:rFonts w:cstheme="majorHAnsi"/>
          <w:lang w:val="fr-FR"/>
        </w:rPr>
      </w:pPr>
      <w:r>
        <w:rPr>
          <w:rFonts w:cstheme="majorHAnsi"/>
          <w:lang w:val="fr-FR"/>
        </w:rPr>
        <w:t>5. Niveaux de jeu et paramétrage</w:t>
      </w:r>
    </w:p>
    <w:p w14:paraId="5DFFB99A" w14:textId="77777777" w:rsidR="009B0B19" w:rsidRPr="007C5D61" w:rsidRDefault="00000000">
      <w:pPr>
        <w:pStyle w:val="FirstParagraph"/>
        <w:rPr>
          <w:rFonts w:asciiTheme="majorHAnsi" w:hAnsiTheme="majorHAnsi" w:cstheme="majorHAnsi"/>
          <w:lang w:val="fr-FR"/>
        </w:rPr>
      </w:pPr>
      <w:r>
        <w:rPr>
          <w:rFonts w:asciiTheme="majorHAnsi" w:hAnsiTheme="majorHAnsi" w:cstheme="majorHAnsi"/>
          <w:lang w:val="fr-FR"/>
        </w:rPr>
        <w:t xml:space="preserve">Les paramètres sont rangés dans un dictionnaire créé par </w:t>
      </w:r>
      <w:r>
        <w:rPr>
          <w:rStyle w:val="VerbatimChar"/>
          <w:rFonts w:asciiTheme="majorHAnsi" w:hAnsiTheme="majorHAnsi" w:cstheme="majorHAnsi"/>
          <w:lang w:val="fr-FR"/>
        </w:rPr>
        <w:t>creerParametres</w:t>
      </w:r>
      <w:r>
        <w:rPr>
          <w:rFonts w:asciiTheme="majorHAnsi" w:hAnsiTheme="majorHAnsi" w:cstheme="majorHAnsi"/>
          <w:lang w:val="fr-FR"/>
        </w:rPr>
        <w:t xml:space="preserve"> et enregistré dans la partie :</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55"/>
        <w:gridCol w:w="1532"/>
        <w:gridCol w:w="6767"/>
      </w:tblGrid>
      <w:tr w:rsidR="009B0B19" w:rsidRPr="007C5D61" w14:paraId="56C43CE6"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36802CE7" w14:textId="77777777" w:rsidR="009B0B19" w:rsidRPr="007C5D61" w:rsidRDefault="00000000">
            <w:pPr>
              <w:pStyle w:val="Compact"/>
              <w:rPr>
                <w:rFonts w:asciiTheme="majorHAnsi" w:hAnsiTheme="majorHAnsi" w:cstheme="majorHAnsi"/>
              </w:rPr>
            </w:pPr>
            <w:r>
              <w:rPr>
                <w:rFonts w:asciiTheme="majorHAnsi" w:hAnsiTheme="majorHAnsi" w:cstheme="majorHAnsi"/>
                <w:b/>
              </w:rPr>
              <w:t>Paramètre</w:t>
            </w:r>
          </w:p>
        </w:tc>
        <w:tc>
          <w:tcPr>
            <w:tcW w:w="0" w:type="auto"/>
          </w:tcPr>
          <w:p w14:paraId="6E47593B" w14:textId="77777777" w:rsidR="009B0B19" w:rsidRPr="007C5D61" w:rsidRDefault="00000000">
            <w:pPr>
              <w:pStyle w:val="Compact"/>
              <w:rPr>
                <w:rFonts w:asciiTheme="majorHAnsi" w:hAnsiTheme="majorHAnsi" w:cstheme="majorHAnsi"/>
              </w:rPr>
            </w:pPr>
            <w:r>
              <w:rPr>
                <w:rFonts w:asciiTheme="majorHAnsi" w:hAnsiTheme="majorHAnsi" w:cstheme="majorHAnsi"/>
                <w:b/>
              </w:rPr>
              <w:t>Valeur par défaut</w:t>
            </w:r>
          </w:p>
        </w:tc>
        <w:tc>
          <w:tcPr>
            <w:tcW w:w="0" w:type="auto"/>
          </w:tcPr>
          <w:p w14:paraId="423718EE" w14:textId="77777777" w:rsidR="009B0B19" w:rsidRPr="007C5D61" w:rsidRDefault="00000000">
            <w:pPr>
              <w:pStyle w:val="Compact"/>
              <w:rPr>
                <w:rFonts w:asciiTheme="majorHAnsi" w:hAnsiTheme="majorHAnsi" w:cstheme="majorHAnsi"/>
              </w:rPr>
            </w:pPr>
            <w:r>
              <w:rPr>
                <w:rFonts w:asciiTheme="majorHAnsi" w:hAnsiTheme="majorHAnsi" w:cstheme="majorHAnsi"/>
                <w:b/>
              </w:rPr>
              <w:t>Effet</w:t>
            </w:r>
          </w:p>
        </w:tc>
      </w:tr>
      <w:tr w:rsidR="009B0B19" w:rsidRPr="007C5D61" w14:paraId="07F33F84" w14:textId="77777777">
        <w:tc>
          <w:tcPr>
            <w:tcW w:w="0" w:type="auto"/>
          </w:tcPr>
          <w:p w14:paraId="4161269C"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cartesPiochees</w:t>
            </w:r>
          </w:p>
        </w:tc>
        <w:tc>
          <w:tcPr>
            <w:tcW w:w="0" w:type="auto"/>
          </w:tcPr>
          <w:p w14:paraId="47130D75" w14:textId="77777777" w:rsidR="009B0B19" w:rsidRPr="007C5D61" w:rsidRDefault="00000000">
            <w:pPr>
              <w:pStyle w:val="Compact"/>
              <w:rPr>
                <w:rFonts w:asciiTheme="majorHAnsi" w:hAnsiTheme="majorHAnsi" w:cstheme="majorHAnsi"/>
              </w:rPr>
            </w:pPr>
            <w:r>
              <w:rPr>
                <w:rFonts w:asciiTheme="majorHAnsi" w:hAnsiTheme="majorHAnsi" w:cstheme="majorHAnsi"/>
              </w:rPr>
              <w:t>1</w:t>
            </w:r>
          </w:p>
        </w:tc>
        <w:tc>
          <w:tcPr>
            <w:tcW w:w="0" w:type="auto"/>
          </w:tcPr>
          <w:p w14:paraId="40F812BA" w14:textId="77777777" w:rsidR="009B0B19" w:rsidRPr="007C5D61" w:rsidRDefault="00000000">
            <w:pPr>
              <w:pStyle w:val="Compact"/>
              <w:rPr>
                <w:rFonts w:asciiTheme="majorHAnsi" w:hAnsiTheme="majorHAnsi" w:cstheme="majorHAnsi"/>
              </w:rPr>
            </w:pPr>
            <w:r>
              <w:rPr>
                <w:rFonts w:asciiTheme="majorHAnsi" w:hAnsiTheme="majorHAnsi" w:cstheme="majorHAnsi"/>
                <w:lang w:val="fr-FR"/>
              </w:rPr>
              <w:t xml:space="preserve">Nombre de cartes retournées à chaque pioche : 1 (facile) ou 3 (difficile). </w:t>
            </w:r>
            <w:r>
              <w:rPr>
                <w:rFonts w:asciiTheme="majorHAnsi" w:hAnsiTheme="majorHAnsi" w:cstheme="majorHAnsi"/>
              </w:rPr>
              <w:t xml:space="preserve">Déjà pris en compte par </w:t>
            </w:r>
            <w:r>
              <w:rPr>
                <w:rStyle w:val="VerbatimChar"/>
                <w:rFonts w:asciiTheme="majorHAnsi" w:hAnsiTheme="majorHAnsi" w:cstheme="majorHAnsi"/>
              </w:rPr>
              <w:t>piocher</w:t>
            </w:r>
            <w:r>
              <w:rPr>
                <w:rFonts w:asciiTheme="majorHAnsi" w:hAnsiTheme="majorHAnsi" w:cstheme="majorHAnsi"/>
              </w:rPr>
              <w:t>.</w:t>
            </w:r>
          </w:p>
        </w:tc>
      </w:tr>
      <w:tr w:rsidR="009B0B19" w:rsidRPr="007C5D61" w14:paraId="1F01D73C" w14:textId="77777777">
        <w:tc>
          <w:tcPr>
            <w:tcW w:w="0" w:type="auto"/>
          </w:tcPr>
          <w:p w14:paraId="19D86B8B"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aideActive</w:t>
            </w:r>
          </w:p>
        </w:tc>
        <w:tc>
          <w:tcPr>
            <w:tcW w:w="0" w:type="auto"/>
          </w:tcPr>
          <w:p w14:paraId="1EA27D01" w14:textId="77777777" w:rsidR="009B0B19" w:rsidRPr="007C5D61" w:rsidRDefault="00000000">
            <w:pPr>
              <w:pStyle w:val="Compact"/>
              <w:rPr>
                <w:rFonts w:asciiTheme="majorHAnsi" w:hAnsiTheme="majorHAnsi" w:cstheme="majorHAnsi"/>
              </w:rPr>
            </w:pPr>
            <w:r>
              <w:rPr>
                <w:rFonts w:asciiTheme="majorHAnsi" w:hAnsiTheme="majorHAnsi" w:cstheme="majorHAnsi"/>
              </w:rPr>
              <w:t>True</w:t>
            </w:r>
          </w:p>
        </w:tc>
        <w:tc>
          <w:tcPr>
            <w:tcW w:w="0" w:type="auto"/>
          </w:tcPr>
          <w:p w14:paraId="5AA24A1B"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Indique si le joueur a droit à l'aide.</w:t>
            </w:r>
          </w:p>
        </w:tc>
      </w:tr>
    </w:tbl>
    <w:p>
      <w:pPr>
        <w:pStyle w:val="Corpsdetexte"/>
        <w:rPr>
          <w:rFonts w:asciiTheme="majorHAnsi" w:hAnsiTheme="majorHAnsi" w:cstheme="majorHAnsi"/>
          <w:lang w:val="fr-FR"/>
        </w:rPr>
      </w:pPr>
      <w:r>
        <w:rPr>
          <w:rFonts w:asciiTheme="majorHAnsi" w:hAnsiTheme="majorHAnsi" w:cstheme="majorHAnsi"/>
          <w:lang w:val="fr-FR"/>
        </w:rPr>
        <w:t xml:space="preserve">Le choix 3 du menu principal appelle </w:t>
      </w:r>
      <w:r>
        <w:rPr>
          <w:rStyle w:val="VerbatimChar"/>
          <w:rFonts w:asciiTheme="majorHAnsi" w:hAnsiTheme="majorHAnsi" w:cstheme="majorHAnsi"/>
          <w:lang w:val="fr-FR"/>
        </w:rPr>
        <w:t xml:space="preserve">modifierParametres</w:t>
      </w:r>
      <w:r>
        <w:rPr>
          <w:rFonts w:asciiTheme="majorHAnsi" w:hAnsiTheme="majorHAnsi" w:cstheme="majorHAnsi"/>
          <w:lang w:val="fr-FR"/>
        </w:rPr>
        <w:t xml:space="preserve">. Ce menu affiche l'état actuel de chaque paramètre et permet de basculer l'aide (activée / désactivée) et le nombre de cartes piochées (1 / 3) ; toute autre saisie que 1, 2 ou 3 est redemandée. Les changements s'appliquent aux nouvelles parties. Une partie sauvegardée garde les paramètres avec lesquels elle a été enregistrée, puisqu'ils sont rangés dans le dictionnaire partie.</w:t>
      </w:r>
    </w:p>
    <w:p>
      <w:pPr>
        <w:pStyle w:val="Corpsdetexte"/>
        <w:rPr>
          <w:rFonts w:asciiTheme="majorHAnsi" w:hAnsiTheme="majorHAnsi" w:cstheme="majorHAnsi"/>
          <w:lang w:val="fr-FR"/>
        </w:rPr>
      </w:pPr>
      <w:r>
        <w:rPr>
          <w:rFonts w:asciiTheme="majorHAnsi" w:hAnsiTheme="majorHAnsi" w:cstheme="majorHAnsi"/>
          <w:b/>
          <w:lang w:val="fr-FR"/>
        </w:rPr>
        <w:t xml:space="preserve">Niveaux de difficulté</w:t>
      </w:r>
      <w:r>
        <w:rPr>
          <w:rFonts w:asciiTheme="majorHAnsi" w:hAnsiTheme="majorHAnsi" w:cstheme="majorHAnsi"/>
          <w:lang w:val="fr-FR"/>
        </w:rPr>
        <w:t xml:space="preserve"> : ces deux paramètres servent de niveaux de jeu. Piocher 1 carte avec l'aide correspond au niveau le plus facile ; piocher 3 cartes sans aide au plus difficile. Avec 3 cartes, seule la dernière carte retournée est jouable, les deux autres ne deviennent accessibles qu'ensuite, ce qui bloque plus souvent le joueur.</w:t>
      </w:r>
    </w:p>
    <w:p w14:paraId="4AAFE578" w14:textId="77777777" w:rsidR="009B0B19" w:rsidRPr="007C5D61" w:rsidRDefault="00000000">
      <w:pPr>
        <w:pStyle w:val="Titre2"/>
        <w:rPr>
          <w:rFonts w:cstheme="majorHAnsi"/>
          <w:lang w:val="fr-FR"/>
        </w:rPr>
      </w:pPr>
      <w:r>
        <w:rPr>
          <w:rFonts w:cstheme="majorHAnsi"/>
          <w:lang w:val="fr-FR"/>
        </w:rPr>
        <w:t>6. Aide au joueur</w:t>
      </w:r>
    </w:p>
    <w:p>
      <w:pPr>
        <w:pStyle w:val="FirstParagraph"/>
        <w:rPr>
          <w:rFonts w:asciiTheme="majorHAnsi" w:hAnsiTheme="majorHAnsi" w:cstheme="majorHAnsi"/>
          <w:lang w:val="fr-FR"/>
        </w:rPr>
      </w:pPr>
      <w:r>
        <w:rPr>
          <w:rFonts w:asciiTheme="majorHAnsi" w:hAnsiTheme="majorHAnsi" w:cstheme="majorHAnsi"/>
          <w:lang w:val="fr-FR"/>
        </w:rPr>
        <w:t xml:space="preserve">La commande a appelle </w:t>
      </w:r>
      <w:r>
        <w:rPr>
          <w:rStyle w:val="VerbatimChar"/>
          <w:rFonts w:asciiTheme="majorHAnsi" w:hAnsiTheme="majorHAnsi" w:cstheme="majorHAnsi"/>
          <w:lang w:val="fr-FR"/>
        </w:rPr>
        <w:t xml:space="preserve">proposerCoups</w:t>
      </w:r>
      <w:r>
        <w:rPr>
          <w:rFonts w:asciiTheme="majorHAnsi" w:hAnsiTheme="majorHAnsi" w:cstheme="majorHAnsi"/>
          <w:lang w:val="fr-FR"/>
        </w:rPr>
        <w:t xml:space="preserve"> si le paramètre </w:t>
      </w:r>
      <w:r>
        <w:rPr>
          <w:rStyle w:val="VerbatimChar"/>
          <w:rFonts w:asciiTheme="majorHAnsi" w:hAnsiTheme="majorHAnsi" w:cstheme="majorHAnsi"/>
          <w:lang w:val="fr-FR"/>
        </w:rPr>
        <w:t xml:space="preserve">aideActive</w:t>
      </w:r>
      <w:r>
        <w:rPr>
          <w:rFonts w:asciiTheme="majorHAnsi" w:hAnsiTheme="majorHAnsi" w:cstheme="majorHAnsi"/>
          <w:lang w:val="fr-FR"/>
        </w:rPr>
        <w:t xml:space="preserve"> est vrai ; sinon un message indique que l'aide est désactivée. La fonction réutilise </w:t>
      </w:r>
      <w:r>
        <w:rPr>
          <w:rStyle w:val="VerbatimChar"/>
          <w:rFonts w:asciiTheme="majorHAnsi" w:hAnsiTheme="majorHAnsi" w:cstheme="majorHAnsi"/>
          <w:lang w:val="fr-FR"/>
        </w:rPr>
        <w:t xml:space="preserve">peutPoserSurColonne</w:t>
      </w:r>
      <w:r>
        <w:rPr>
          <w:rFonts w:asciiTheme="majorHAnsi" w:hAnsiTheme="majorHAnsi" w:cstheme="majorHAnsi"/>
          <w:lang w:val="fr-FR"/>
        </w:rPr>
        <w:t xml:space="preserve"> et </w:t>
      </w:r>
      <w:r>
        <w:rPr>
          <w:rStyle w:val="VerbatimChar"/>
          <w:rFonts w:asciiTheme="majorHAnsi" w:hAnsiTheme="majorHAnsi" w:cstheme="majorHAnsi"/>
          <w:lang w:val="fr-FR"/>
        </w:rPr>
        <w:t xml:space="preserve">peutPoserSurFondation</w:t>
      </w:r>
      <w:r>
        <w:rPr>
          <w:rFonts w:asciiTheme="majorHAnsi" w:hAnsiTheme="majorHAnsi" w:cstheme="majorHAnsi"/>
          <w:lang w:val="fr-FR"/>
        </w:rPr>
        <w:t xml:space="preserve"> pour tester les cartes jouables, puis affiche la liste numérotée des coups possibles, chacun avec son intérêt (ranger une carte, retourner une carte cachée).</w:t>
      </w:r>
    </w:p>
    <w:p>
      <w:pPr>
        <w:pStyle w:val="Corpsdetexte"/>
        <w:rPr>
          <w:rFonts w:asciiTheme="majorHAnsi" w:hAnsiTheme="majorHAnsi" w:cstheme="majorHAnsi"/>
          <w:lang w:val="fr-FR"/>
        </w:rPr>
      </w:pPr>
      <w:r>
        <w:rPr>
          <w:rFonts w:asciiTheme="majorHAnsi" w:hAnsiTheme="majorHAnsi" w:cstheme="majorHAnsi"/>
          <w:lang w:val="fr-FR"/>
        </w:rPr>
        <w:t xml:space="preserve">Les coups sont recherchés dans cet ordre :</w:t>
      </w:r>
    </w:p>
    <w:p>
      <w:pPr>
        <w:pStyle w:val="Corpsdetexte"/>
        <w:rPr>
          <w:rFonts w:asciiTheme="majorHAnsi" w:hAnsiTheme="majorHAnsi" w:cstheme="majorHAnsi"/>
          <w:lang w:val="fr-FR"/>
        </w:rPr>
      </w:pPr>
      <w:r>
        <w:rPr>
          <w:rFonts w:asciiTheme="majorHAnsi" w:hAnsiTheme="majorHAnsi" w:cstheme="majorHAnsi"/>
          <w:lang w:val="fr-FR"/>
        </w:rPr>
        <w:t xml:space="preserve">1. </w:t>
      </w:r>
      <w:r>
        <w:rPr>
          <w:rFonts w:asciiTheme="majorHAnsi" w:hAnsiTheme="majorHAnsi" w:cstheme="majorHAnsi"/>
          <w:b/>
          <w:lang w:val="fr-FR"/>
        </w:rPr>
        <w:t xml:space="preserve">Colonne → fondation</w:t>
      </w:r>
      <w:r>
        <w:rPr>
          <w:rFonts w:asciiTheme="majorHAnsi" w:hAnsiTheme="majorHAnsi" w:cstheme="majorHAnsi"/>
          <w:lang w:val="fr-FR"/>
        </w:rPr>
        <w:t xml:space="preserve"> : la dernière carte visible de chaque colonne. Les colonnes sont parcourues de celle qui a le plus de cartes cachées à celle qui en a le moins, pour proposer d'abord les coups qui débloquent les colonnes les plus chargées.</w:t>
      </w:r>
    </w:p>
    <w:p>
      <w:pPr>
        <w:pStyle w:val="Corpsdetexte"/>
        <w:rPr>
          <w:rFonts w:asciiTheme="majorHAnsi" w:hAnsiTheme="majorHAnsi" w:cstheme="majorHAnsi"/>
          <w:lang w:val="fr-FR"/>
        </w:rPr>
      </w:pPr>
      <w:r>
        <w:rPr>
          <w:rFonts w:asciiTheme="majorHAnsi" w:hAnsiTheme="majorHAnsi" w:cstheme="majorHAnsi"/>
          <w:lang w:val="fr-FR"/>
        </w:rPr>
        <w:t xml:space="preserve">2. </w:t>
      </w:r>
      <w:r>
        <w:rPr>
          <w:rFonts w:asciiTheme="majorHAnsi" w:hAnsiTheme="majorHAnsi" w:cstheme="majorHAnsi"/>
          <w:b/>
          <w:lang w:val="fr-FR"/>
        </w:rPr>
        <w:t xml:space="preserve">Défausse → fondation</w:t>
      </w:r>
      <w:r>
        <w:rPr>
          <w:rFonts w:asciiTheme="majorHAnsi" w:hAnsiTheme="majorHAnsi" w:cstheme="majorHAnsi"/>
          <w:lang w:val="fr-FR"/>
        </w:rPr>
        <w:t xml:space="preserve"> : la carte du dessus de la défausse.</w:t>
      </w:r>
    </w:p>
    <w:p>
      <w:pPr>
        <w:pStyle w:val="Corpsdetexte"/>
        <w:rPr>
          <w:rFonts w:asciiTheme="majorHAnsi" w:hAnsiTheme="majorHAnsi" w:cstheme="majorHAnsi"/>
          <w:lang w:val="fr-FR"/>
        </w:rPr>
      </w:pPr>
      <w:r>
        <w:rPr>
          <w:rFonts w:asciiTheme="majorHAnsi" w:hAnsiTheme="majorHAnsi" w:cstheme="majorHAnsi"/>
          <w:lang w:val="fr-FR"/>
        </w:rPr>
        <w:t xml:space="preserve">3. </w:t>
      </w:r>
      <w:r>
        <w:rPr>
          <w:rFonts w:asciiTheme="majorHAnsi" w:hAnsiTheme="majorHAnsi" w:cstheme="majorHAnsi"/>
          <w:b/>
          <w:lang w:val="fr-FR"/>
        </w:rPr>
        <w:t xml:space="preserve">Colonne → colonne</w:t>
      </w:r>
      <w:r>
        <w:rPr>
          <w:rFonts w:asciiTheme="majorHAnsi" w:hAnsiTheme="majorHAnsi" w:cstheme="majorHAnsi"/>
          <w:lang w:val="fr-FR"/>
        </w:rPr>
        <w:t xml:space="preserve"> : la première carte visible d'une colonne qui a encore des cartes cachées, vers chacune des autres colonnes. Déplacer toute la suite visible retourne une carte cachée.</w:t>
      </w:r>
    </w:p>
    <w:p>
      <w:pPr>
        <w:pStyle w:val="Corpsdetexte"/>
        <w:rPr>
          <w:rFonts w:asciiTheme="majorHAnsi" w:hAnsiTheme="majorHAnsi" w:cstheme="majorHAnsi"/>
          <w:lang w:val="fr-FR"/>
        </w:rPr>
      </w:pPr>
      <w:r>
        <w:rPr>
          <w:rFonts w:asciiTheme="majorHAnsi" w:hAnsiTheme="majorHAnsi" w:cstheme="majorHAnsi"/>
          <w:lang w:val="fr-FR"/>
        </w:rPr>
        <w:t xml:space="preserve">Un coup qui termine la partie (il ne reste qu'une carte cachée, ou qu'une carte dans la défausse avec une pioche vide) est marqué « ★ Coup gagnant » et placé en tête de liste avec </w:t>
      </w:r>
      <w:r>
        <w:rPr>
          <w:rStyle w:val="VerbatimChar"/>
          <w:rFonts w:asciiTheme="majorHAnsi" w:hAnsiTheme="majorHAnsi" w:cstheme="majorHAnsi"/>
          <w:lang w:val="fr-FR"/>
        </w:rPr>
        <w:t xml:space="preserve">coups.insert(0, ...)</w:t>
      </w:r>
      <w:r>
        <w:rPr>
          <w:rFonts w:asciiTheme="majorHAnsi" w:hAnsiTheme="majorHAnsi" w:cstheme="majorHAnsi"/>
          <w:lang w:val="fr-FR"/>
        </w:rPr>
        <w:t xml:space="preserve">.</w:t>
      </w:r>
    </w:p>
    <w:p>
      <w:pPr>
        <w:pStyle w:val="Corpsdetexte"/>
        <w:rPr>
          <w:rFonts w:asciiTheme="majorHAnsi" w:hAnsiTheme="majorHAnsi" w:cstheme="majorHAnsi"/>
          <w:lang w:val="fr-FR"/>
        </w:rPr>
      </w:pPr>
      <w:r>
        <w:rPr>
          <w:rFonts w:asciiTheme="majorHAnsi" w:hAnsiTheme="majorHAnsi" w:cstheme="majorHAnsi"/>
          <w:b/>
          <w:lang w:val="fr-FR"/>
        </w:rPr>
        <w:t xml:space="preserve">État d'avancement</w:t>
      </w:r>
      <w:r>
        <w:rPr>
          <w:rFonts w:asciiTheme="majorHAnsi" w:hAnsiTheme="majorHAnsi" w:cstheme="majorHAnsi"/>
          <w:lang w:val="fr-FR"/>
        </w:rPr>
        <w:t xml:space="preserve"> : la recherche des coups possibles est en place, mais l'aide se contente de les lister. Il reste à écrire la partie qui évalue les coups, choisit le meilleur et le conseille au joueur. La recherche colonne → colonne est encore à finaliser, et les coups de la défausse vers une colonne ne sont pas encore proposés.</w:t>
      </w:r>
    </w:p>
    <w:p w14:paraId="628B13F8" w14:textId="77777777" w:rsidR="009B0B19" w:rsidRPr="007C5D61" w:rsidRDefault="00000000">
      <w:pPr>
        <w:pStyle w:val="Titre2"/>
        <w:rPr>
          <w:rFonts w:cstheme="majorHAnsi"/>
        </w:rPr>
      </w:pPr>
      <w:r>
        <w:rPr>
          <w:rFonts w:cstheme="majorHAnsi"/>
        </w:rPr>
        <w:t>7. Modules Python utilisés</w:t>
      </w:r>
    </w:p>
    <w:tbl>
      <w:tblPr>
        <w:tblStyle w:val="Table"/>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93"/>
        <w:gridCol w:w="8861"/>
      </w:tblGrid>
      <w:tr w:rsidR="009B0B19" w:rsidRPr="007C5D61" w14:paraId="576E4807" w14:textId="77777777" w:rsidTr="009B0B19">
        <w:trPr>
          <w:cnfStyle w:val="100000000000" w:firstRow="1" w:lastRow="0" w:firstColumn="0" w:lastColumn="0" w:oddVBand="0" w:evenVBand="0" w:oddHBand="0" w:evenHBand="0" w:firstRowFirstColumn="0" w:firstRowLastColumn="0" w:lastRowFirstColumn="0" w:lastRowLastColumn="0"/>
          <w:tblHeader/>
        </w:trPr>
        <w:tc>
          <w:tcPr>
            <w:tcW w:w="0" w:type="auto"/>
          </w:tcPr>
          <w:p w14:paraId="0C8A0E3A" w14:textId="77777777" w:rsidR="009B0B19" w:rsidRPr="007C5D61" w:rsidRDefault="00000000">
            <w:pPr>
              <w:pStyle w:val="Compact"/>
              <w:rPr>
                <w:rFonts w:asciiTheme="majorHAnsi" w:hAnsiTheme="majorHAnsi" w:cstheme="majorHAnsi"/>
              </w:rPr>
            </w:pPr>
            <w:r>
              <w:rPr>
                <w:rFonts w:asciiTheme="majorHAnsi" w:hAnsiTheme="majorHAnsi" w:cstheme="majorHAnsi"/>
                <w:b/>
              </w:rPr>
              <w:t>Module</w:t>
            </w:r>
          </w:p>
        </w:tc>
        <w:tc>
          <w:tcPr>
            <w:tcW w:w="0" w:type="auto"/>
          </w:tcPr>
          <w:p w14:paraId="27508796" w14:textId="77777777" w:rsidR="009B0B19" w:rsidRPr="007C5D61" w:rsidRDefault="00000000">
            <w:pPr>
              <w:pStyle w:val="Compact"/>
              <w:rPr>
                <w:rFonts w:asciiTheme="majorHAnsi" w:hAnsiTheme="majorHAnsi" w:cstheme="majorHAnsi"/>
              </w:rPr>
            </w:pPr>
            <w:r>
              <w:rPr>
                <w:rFonts w:asciiTheme="majorHAnsi" w:hAnsiTheme="majorHAnsi" w:cstheme="majorHAnsi"/>
                <w:b/>
              </w:rPr>
              <w:t>Utilisation</w:t>
            </w:r>
          </w:p>
        </w:tc>
      </w:tr>
      <w:tr w:rsidR="009B0B19" w:rsidRPr="007C5D61" w14:paraId="53291133" w14:textId="77777777">
        <w:tc>
          <w:tcPr>
            <w:tcW w:w="0" w:type="auto"/>
          </w:tcPr>
          <w:p w14:paraId="3CCE19C6"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random</w:t>
            </w:r>
          </w:p>
        </w:tc>
        <w:tc>
          <w:tcPr>
            <w:tcW w:w="0" w:type="auto"/>
          </w:tcPr>
          <w:p w14:paraId="49BF839E"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Mélanger le paquet au début de la partie (</w:t>
            </w:r>
            <w:r>
              <w:rPr>
                <w:rStyle w:val="VerbatimChar"/>
                <w:rFonts w:asciiTheme="majorHAnsi" w:hAnsiTheme="majorHAnsi" w:cstheme="majorHAnsi"/>
                <w:lang w:val="fr-FR"/>
              </w:rPr>
              <w:t>random.shuffle</w:t>
            </w:r>
            <w:r>
              <w:rPr>
                <w:rFonts w:asciiTheme="majorHAnsi" w:hAnsiTheme="majorHAnsi" w:cstheme="majorHAnsi"/>
                <w:lang w:val="fr-FR"/>
              </w:rPr>
              <w:t>).</w:t>
            </w:r>
          </w:p>
        </w:tc>
      </w:tr>
      <w:tr w:rsidR="009B0B19" w:rsidRPr="007C5D61" w14:paraId="2002F783" w14:textId="77777777">
        <w:tc>
          <w:tcPr>
            <w:tcW w:w="0" w:type="auto"/>
          </w:tcPr>
          <w:p w14:paraId="6985B255"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json</w:t>
            </w:r>
          </w:p>
        </w:tc>
        <w:tc>
          <w:tcPr>
            <w:tcW w:w="0" w:type="auto"/>
          </w:tcPr>
          <w:p w14:paraId="49175ACB"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Enregistrer et relire la partie sauvegardée.</w:t>
            </w:r>
          </w:p>
        </w:tc>
      </w:tr>
      <w:tr w:rsidR="009B0B19" w:rsidRPr="007C5D61" w14:paraId="5CFEF153" w14:textId="77777777">
        <w:tc>
          <w:tcPr>
            <w:tcW w:w="0" w:type="auto"/>
          </w:tcPr>
          <w:p w14:paraId="2CDE274B"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os</w:t>
            </w:r>
          </w:p>
        </w:tc>
        <w:tc>
          <w:tcPr>
            <w:tcW w:w="0" w:type="auto"/>
          </w:tcPr>
          <w:p w14:paraId="619645C1"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Détecter si le jeu tourne sous Windows (</w:t>
            </w:r>
            <w:r>
              <w:rPr>
                <w:rStyle w:val="VerbatimChar"/>
                <w:rFonts w:asciiTheme="majorHAnsi" w:hAnsiTheme="majorHAnsi" w:cstheme="majorHAnsi"/>
                <w:lang w:val="fr-FR"/>
              </w:rPr>
              <w:t>os.name</w:t>
            </w:r>
            <w:r>
              <w:rPr>
                <w:rFonts w:asciiTheme="majorHAnsi" w:hAnsiTheme="majorHAnsi" w:cstheme="majorHAnsi"/>
                <w:lang w:val="fr-FR"/>
              </w:rPr>
              <w:t>) et vérifier qu'une sauvegarde existe (</w:t>
            </w:r>
            <w:r>
              <w:rPr>
                <w:rStyle w:val="VerbatimChar"/>
                <w:rFonts w:asciiTheme="majorHAnsi" w:hAnsiTheme="majorHAnsi" w:cstheme="majorHAnsi"/>
                <w:lang w:val="fr-FR"/>
              </w:rPr>
              <w:t>os.path.exists</w:t>
            </w:r>
            <w:r>
              <w:rPr>
                <w:rFonts w:asciiTheme="majorHAnsi" w:hAnsiTheme="majorHAnsi" w:cstheme="majorHAnsi"/>
                <w:lang w:val="fr-FR"/>
              </w:rPr>
              <w:t>).</w:t>
            </w:r>
          </w:p>
        </w:tc>
      </w:tr>
      <w:tr w:rsidR="009B0B19" w:rsidRPr="007C5D61" w14:paraId="632055BD" w14:textId="77777777">
        <w:tc>
          <w:tcPr>
            <w:tcW w:w="0" w:type="auto"/>
          </w:tcPr>
          <w:p w14:paraId="3B7CF2CA" w14:textId="77777777" w:rsidR="009B0B19" w:rsidRPr="007C5D61" w:rsidRDefault="00000000">
            <w:pPr>
              <w:pStyle w:val="Compact"/>
              <w:rPr>
                <w:rFonts w:asciiTheme="majorHAnsi" w:hAnsiTheme="majorHAnsi" w:cstheme="majorHAnsi"/>
              </w:rPr>
            </w:pPr>
            <w:r>
              <w:rPr>
                <w:rStyle w:val="VerbatimChar"/>
                <w:rFonts w:asciiTheme="majorHAnsi" w:hAnsiTheme="majorHAnsi" w:cstheme="majorHAnsi"/>
              </w:rPr>
              <w:t>ctypes</w:t>
            </w:r>
          </w:p>
        </w:tc>
        <w:tc>
          <w:tcPr>
            <w:tcW w:w="0" w:type="auto"/>
          </w:tcPr>
          <w:p w14:paraId="437B0FF7" w14:textId="77777777" w:rsidR="009B0B19" w:rsidRPr="007C5D61" w:rsidRDefault="00000000">
            <w:pPr>
              <w:pStyle w:val="Compact"/>
              <w:rPr>
                <w:rFonts w:asciiTheme="majorHAnsi" w:hAnsiTheme="majorHAnsi" w:cstheme="majorHAnsi"/>
                <w:lang w:val="fr-FR"/>
              </w:rPr>
            </w:pPr>
            <w:r>
              <w:rPr>
                <w:rFonts w:asciiTheme="majorHAnsi" w:hAnsiTheme="majorHAnsi" w:cstheme="majorHAnsi"/>
                <w:lang w:val="fr-FR"/>
              </w:rPr>
              <w:t>Appeler une fonction de Windows qui active les couleurs dans la console.</w:t>
            </w:r>
          </w:p>
        </w:tc>
      </w:tr>
      <w:bookmarkEnd w:id="0"/>
    </w:tbl>
    <w:p w14:paraId="641DE182" w14:textId="77777777" w:rsidR="008C5C95" w:rsidRDefault="008C5C95">
      <w:pPr>
        <w:rPr>
          <w:lang w:val="fr-FR"/>
        </w:rPr>
      </w:pPr>
    </w:p>
    <w:p w14:paraId="7E8D70DC" w14:textId="77777777" w:rsidR="0098714F" w:rsidRPr="00CA43D6" w:rsidRDefault="0098714F">
      <w:pPr>
        <w:rPr>
          <w:lang w:val="fr-FR"/>
        </w:rPr>
      </w:pPr>
    </w:p>
    <w:sectPr w:rsidR="0098714F" w:rsidRPr="00CA43D6">
      <w:pgSz w:w="11906" w:h="16838"/>
      <w:pgMar w:top="1417" w:right="1134" w:bottom="1417"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11011" w14:textId="77777777" w:rsidR="00E21540" w:rsidRDefault="00E21540">
      <w:pPr>
        <w:spacing w:after="0"/>
      </w:pPr>
      <w:r>
        <w:separator/>
      </w:r>
    </w:p>
  </w:endnote>
  <w:endnote w:type="continuationSeparator" w:id="0">
    <w:p w14:paraId="3B825AF9" w14:textId="77777777" w:rsidR="00E21540" w:rsidRDefault="00E2154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F6C7C" w14:textId="77777777" w:rsidR="00E21540" w:rsidRDefault="00E21540">
      <w:r>
        <w:separator/>
      </w:r>
    </w:p>
  </w:footnote>
  <w:footnote w:type="continuationSeparator" w:id="0">
    <w:p w14:paraId="69319302" w14:textId="77777777" w:rsidR="00E21540" w:rsidRDefault="00E215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D2F0C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4132846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B0B19"/>
    <w:rsid w:val="001F5B5B"/>
    <w:rsid w:val="004C2578"/>
    <w:rsid w:val="00573EFF"/>
    <w:rsid w:val="006621EE"/>
    <w:rsid w:val="00677664"/>
    <w:rsid w:val="007C5D61"/>
    <w:rsid w:val="008C5C95"/>
    <w:rsid w:val="0098714F"/>
    <w:rsid w:val="009B0B19"/>
    <w:rsid w:val="00AD63C4"/>
    <w:rsid w:val="00CA43D6"/>
    <w:rsid w:val="00D0086C"/>
    <w:rsid w:val="00E21540"/>
    <w:rsid w:val="00E910D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80B42"/>
  <w15:docId w15:val="{680864F6-DD50-479D-8409-D05E55A1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6</Pages>
  <Words>1441</Words>
  <Characters>7929</Characters>
  <Application>Microsoft Office Word</Application>
  <DocSecurity>0</DocSecurity>
  <Lines>66</Lines>
  <Paragraphs>18</Paragraphs>
  <ScaleCrop>false</ScaleCrop>
  <Company/>
  <LinksUpToDate>false</LinksUpToDate>
  <CharactersWithSpaces>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Adrien ADRIEN</cp:lastModifiedBy>
  <cp:revision>10</cp:revision>
  <dcterms:created xsi:type="dcterms:W3CDTF">2026-10-26T09:32:00Z</dcterms:created>
  <dcterms:modified xsi:type="dcterms:W3CDTF">2026-10-30T13:22:00Z</dcterms:modified>
</cp:coreProperties>
</file>