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4479B" w14:textId="2D2ED16C" w:rsidR="00BC7B97" w:rsidRDefault="00700EBF" w:rsidP="00700EBF">
      <w:pPr>
        <w:jc w:val="center"/>
        <w:rPr>
          <w:b/>
          <w:bCs/>
          <w:sz w:val="40"/>
          <w:szCs w:val="40"/>
        </w:rPr>
      </w:pPr>
      <w:r w:rsidRPr="00700EBF">
        <w:rPr>
          <w:b/>
          <w:bCs/>
          <w:sz w:val="40"/>
          <w:szCs w:val="40"/>
        </w:rPr>
        <w:t>Introduction of AWS</w:t>
      </w:r>
    </w:p>
    <w:p w14:paraId="0F91E23C" w14:textId="77777777" w:rsidR="00700EBF" w:rsidRPr="00700EBF" w:rsidRDefault="00700EBF" w:rsidP="00700EBF">
      <w:pPr>
        <w:rPr>
          <w:sz w:val="24"/>
          <w:szCs w:val="24"/>
        </w:rPr>
      </w:pPr>
      <w:r w:rsidRPr="00700EBF">
        <w:rPr>
          <w:sz w:val="24"/>
          <w:szCs w:val="24"/>
        </w:rPr>
        <w:t>Amazon Web Services (AWS) is a comprehensive and widely adopted cloud platform provided by Amazon. Launched in 2006, AWS offers a broad set of services and tools for computing, storage, networking, analytics, machine learning, artificial intelligence (AI), and much more. These services are used by businesses, government agencies, and individual developers around the world to build and run applications without needing to manage physical hardware.</w:t>
      </w:r>
    </w:p>
    <w:p w14:paraId="6AA0C2CE" w14:textId="77777777" w:rsidR="00700EBF" w:rsidRPr="00700EBF" w:rsidRDefault="00700EBF" w:rsidP="00700EBF">
      <w:pPr>
        <w:rPr>
          <w:sz w:val="24"/>
          <w:szCs w:val="24"/>
        </w:rPr>
      </w:pPr>
      <w:r w:rsidRPr="00700EBF">
        <w:rPr>
          <w:sz w:val="24"/>
          <w:szCs w:val="24"/>
        </w:rPr>
        <w:t>Key Features of AWS:</w:t>
      </w:r>
    </w:p>
    <w:p w14:paraId="345E3CB7" w14:textId="77777777" w:rsidR="00700EBF" w:rsidRPr="00700EBF" w:rsidRDefault="00700EBF" w:rsidP="00700EBF">
      <w:pPr>
        <w:numPr>
          <w:ilvl w:val="0"/>
          <w:numId w:val="1"/>
        </w:numPr>
        <w:rPr>
          <w:sz w:val="24"/>
          <w:szCs w:val="24"/>
        </w:rPr>
      </w:pPr>
      <w:r w:rsidRPr="00700EBF">
        <w:rPr>
          <w:sz w:val="24"/>
          <w:szCs w:val="24"/>
        </w:rPr>
        <w:t>Scalability: AWS allows users to scale their resources up or down based on demand. This flexibility is critical for businesses with varying workloads and traffic patterns.</w:t>
      </w:r>
    </w:p>
    <w:p w14:paraId="1E4C1731" w14:textId="77777777" w:rsidR="00700EBF" w:rsidRPr="00700EBF" w:rsidRDefault="00700EBF" w:rsidP="00700EBF">
      <w:pPr>
        <w:numPr>
          <w:ilvl w:val="0"/>
          <w:numId w:val="1"/>
        </w:numPr>
        <w:rPr>
          <w:sz w:val="24"/>
          <w:szCs w:val="24"/>
        </w:rPr>
      </w:pPr>
      <w:r w:rsidRPr="00700EBF">
        <w:rPr>
          <w:sz w:val="24"/>
          <w:szCs w:val="24"/>
        </w:rPr>
        <w:t>Pay-as-You-Go Pricing: AWS charges customers based on the actual usage of their services. This model can be cost-effective, especially for startups and businesses looking to avoid large upfront capital investments.</w:t>
      </w:r>
    </w:p>
    <w:p w14:paraId="68227D0D" w14:textId="77777777" w:rsidR="00700EBF" w:rsidRPr="00700EBF" w:rsidRDefault="00700EBF" w:rsidP="00700EBF">
      <w:pPr>
        <w:numPr>
          <w:ilvl w:val="0"/>
          <w:numId w:val="1"/>
        </w:numPr>
        <w:rPr>
          <w:sz w:val="24"/>
          <w:szCs w:val="24"/>
        </w:rPr>
      </w:pPr>
      <w:r w:rsidRPr="00700EBF">
        <w:rPr>
          <w:sz w:val="24"/>
          <w:szCs w:val="24"/>
        </w:rPr>
        <w:t xml:space="preserve">Global Reach: AWS has data </w:t>
      </w:r>
      <w:proofErr w:type="spellStart"/>
      <w:r w:rsidRPr="00700EBF">
        <w:rPr>
          <w:sz w:val="24"/>
          <w:szCs w:val="24"/>
        </w:rPr>
        <w:t>centers</w:t>
      </w:r>
      <w:proofErr w:type="spellEnd"/>
      <w:r w:rsidRPr="00700EBF">
        <w:rPr>
          <w:sz w:val="24"/>
          <w:szCs w:val="24"/>
        </w:rPr>
        <w:t xml:space="preserve"> (referred to as Availability Zones) around the world, allowing businesses to deploy applications globally with low latency and high redundancy.</w:t>
      </w:r>
    </w:p>
    <w:p w14:paraId="0E245C27" w14:textId="77777777" w:rsidR="00700EBF" w:rsidRPr="00700EBF" w:rsidRDefault="00700EBF" w:rsidP="00700EBF">
      <w:pPr>
        <w:numPr>
          <w:ilvl w:val="0"/>
          <w:numId w:val="1"/>
        </w:numPr>
        <w:rPr>
          <w:sz w:val="24"/>
          <w:szCs w:val="24"/>
        </w:rPr>
      </w:pPr>
      <w:r w:rsidRPr="00700EBF">
        <w:rPr>
          <w:sz w:val="24"/>
          <w:szCs w:val="24"/>
        </w:rPr>
        <w:t>Security: AWS provides a secure environment for businesses, with features like encryption, identity and access management, and compliance with various industry standards (e.g., HIPAA, GDPR).</w:t>
      </w:r>
    </w:p>
    <w:p w14:paraId="23F00462" w14:textId="77777777" w:rsidR="00700EBF" w:rsidRPr="00700EBF" w:rsidRDefault="00700EBF" w:rsidP="00700EBF">
      <w:pPr>
        <w:numPr>
          <w:ilvl w:val="0"/>
          <w:numId w:val="1"/>
        </w:numPr>
        <w:rPr>
          <w:sz w:val="24"/>
          <w:szCs w:val="24"/>
        </w:rPr>
      </w:pPr>
      <w:r w:rsidRPr="00700EBF">
        <w:rPr>
          <w:sz w:val="24"/>
          <w:szCs w:val="24"/>
        </w:rPr>
        <w:t xml:space="preserve">Wide Range of Services: AWS offers over 200 </w:t>
      </w:r>
      <w:proofErr w:type="gramStart"/>
      <w:r w:rsidRPr="00700EBF">
        <w:rPr>
          <w:sz w:val="24"/>
          <w:szCs w:val="24"/>
        </w:rPr>
        <w:t>fully-featured</w:t>
      </w:r>
      <w:proofErr w:type="gramEnd"/>
      <w:r w:rsidRPr="00700EBF">
        <w:rPr>
          <w:sz w:val="24"/>
          <w:szCs w:val="24"/>
        </w:rPr>
        <w:t xml:space="preserve"> services, including:</w:t>
      </w:r>
    </w:p>
    <w:p w14:paraId="49E4F0A1" w14:textId="77777777" w:rsidR="00700EBF" w:rsidRPr="00700EBF" w:rsidRDefault="00700EBF" w:rsidP="00700EBF">
      <w:pPr>
        <w:numPr>
          <w:ilvl w:val="1"/>
          <w:numId w:val="1"/>
        </w:numPr>
        <w:rPr>
          <w:sz w:val="24"/>
          <w:szCs w:val="24"/>
        </w:rPr>
      </w:pPr>
      <w:r w:rsidRPr="00700EBF">
        <w:rPr>
          <w:sz w:val="24"/>
          <w:szCs w:val="24"/>
        </w:rPr>
        <w:t>Compute: Amazon EC2 (Elastic Compute Cloud) for scalable computing capacity.</w:t>
      </w:r>
    </w:p>
    <w:p w14:paraId="6EF01FD6" w14:textId="77777777" w:rsidR="00700EBF" w:rsidRPr="00700EBF" w:rsidRDefault="00700EBF" w:rsidP="00700EBF">
      <w:pPr>
        <w:numPr>
          <w:ilvl w:val="1"/>
          <w:numId w:val="1"/>
        </w:numPr>
        <w:rPr>
          <w:sz w:val="24"/>
          <w:szCs w:val="24"/>
        </w:rPr>
      </w:pPr>
      <w:r w:rsidRPr="00700EBF">
        <w:rPr>
          <w:sz w:val="24"/>
          <w:szCs w:val="24"/>
        </w:rPr>
        <w:t>Storage: Amazon S3 (Simple Storage Service) for scalable object storage.</w:t>
      </w:r>
    </w:p>
    <w:p w14:paraId="0D023C4C" w14:textId="77777777" w:rsidR="00700EBF" w:rsidRPr="00700EBF" w:rsidRDefault="00700EBF" w:rsidP="00700EBF">
      <w:pPr>
        <w:numPr>
          <w:ilvl w:val="1"/>
          <w:numId w:val="1"/>
        </w:numPr>
        <w:rPr>
          <w:sz w:val="24"/>
          <w:szCs w:val="24"/>
        </w:rPr>
      </w:pPr>
      <w:r w:rsidRPr="00700EBF">
        <w:rPr>
          <w:sz w:val="24"/>
          <w:szCs w:val="24"/>
        </w:rPr>
        <w:t>Databases: Amazon RDS (Relational Database Service) for managed relational databases.</w:t>
      </w:r>
    </w:p>
    <w:p w14:paraId="29CFE449" w14:textId="77777777" w:rsidR="00700EBF" w:rsidRPr="00700EBF" w:rsidRDefault="00700EBF" w:rsidP="00700EBF">
      <w:pPr>
        <w:numPr>
          <w:ilvl w:val="1"/>
          <w:numId w:val="1"/>
        </w:numPr>
        <w:rPr>
          <w:sz w:val="24"/>
          <w:szCs w:val="24"/>
        </w:rPr>
      </w:pPr>
      <w:r w:rsidRPr="00700EBF">
        <w:rPr>
          <w:sz w:val="24"/>
          <w:szCs w:val="24"/>
        </w:rPr>
        <w:t xml:space="preserve">Machine Learning: AWS </w:t>
      </w:r>
      <w:proofErr w:type="spellStart"/>
      <w:r w:rsidRPr="00700EBF">
        <w:rPr>
          <w:sz w:val="24"/>
          <w:szCs w:val="24"/>
        </w:rPr>
        <w:t>SageMaker</w:t>
      </w:r>
      <w:proofErr w:type="spellEnd"/>
      <w:r w:rsidRPr="00700EBF">
        <w:rPr>
          <w:sz w:val="24"/>
          <w:szCs w:val="24"/>
        </w:rPr>
        <w:t xml:space="preserve"> for building, training, and deploying machine learning models.</w:t>
      </w:r>
    </w:p>
    <w:p w14:paraId="27759299" w14:textId="77777777" w:rsidR="00700EBF" w:rsidRPr="00700EBF" w:rsidRDefault="00700EBF" w:rsidP="00700EBF">
      <w:pPr>
        <w:numPr>
          <w:ilvl w:val="1"/>
          <w:numId w:val="1"/>
        </w:numPr>
        <w:rPr>
          <w:sz w:val="24"/>
          <w:szCs w:val="24"/>
        </w:rPr>
      </w:pPr>
      <w:r w:rsidRPr="00700EBF">
        <w:rPr>
          <w:sz w:val="24"/>
          <w:szCs w:val="24"/>
        </w:rPr>
        <w:t>Networking: Amazon VPC (Virtual Private Cloud) for isolating and securing resources.</w:t>
      </w:r>
    </w:p>
    <w:p w14:paraId="6485B565" w14:textId="77777777" w:rsidR="00700EBF" w:rsidRPr="00700EBF" w:rsidRDefault="00700EBF" w:rsidP="00700EBF">
      <w:pPr>
        <w:numPr>
          <w:ilvl w:val="0"/>
          <w:numId w:val="1"/>
        </w:numPr>
        <w:rPr>
          <w:sz w:val="24"/>
          <w:szCs w:val="24"/>
        </w:rPr>
      </w:pPr>
      <w:r w:rsidRPr="00700EBF">
        <w:rPr>
          <w:sz w:val="24"/>
          <w:szCs w:val="24"/>
        </w:rPr>
        <w:t>Developer Tools: AWS provides a variety of tools for developers, such as AWS CodePipeline for continuous integration and delivery (CI/CD), and AWS Lambda for serverless computing.</w:t>
      </w:r>
    </w:p>
    <w:p w14:paraId="788CDE45" w14:textId="77777777" w:rsidR="00700EBF" w:rsidRPr="00700EBF" w:rsidRDefault="00700EBF" w:rsidP="00700EBF">
      <w:pPr>
        <w:numPr>
          <w:ilvl w:val="0"/>
          <w:numId w:val="1"/>
        </w:numPr>
        <w:rPr>
          <w:sz w:val="24"/>
          <w:szCs w:val="24"/>
        </w:rPr>
      </w:pPr>
      <w:r w:rsidRPr="00700EBF">
        <w:rPr>
          <w:sz w:val="24"/>
          <w:szCs w:val="24"/>
        </w:rPr>
        <w:t>Ecosystem and Marketplace: AWS has a large ecosystem of third-party tools and services available through the AWS Marketplace, enabling users to extend the capabilities of their applications.</w:t>
      </w:r>
    </w:p>
    <w:p w14:paraId="4F380390" w14:textId="77777777" w:rsidR="00700EBF" w:rsidRPr="00700EBF" w:rsidRDefault="00700EBF" w:rsidP="00700EBF">
      <w:pPr>
        <w:numPr>
          <w:ilvl w:val="0"/>
          <w:numId w:val="1"/>
        </w:numPr>
        <w:rPr>
          <w:sz w:val="24"/>
          <w:szCs w:val="24"/>
        </w:rPr>
      </w:pPr>
      <w:r w:rsidRPr="00700EBF">
        <w:rPr>
          <w:sz w:val="24"/>
          <w:szCs w:val="24"/>
        </w:rPr>
        <w:lastRenderedPageBreak/>
        <w:t>Support and Community: AWS offers various support plans, and there is a large and active community of developers and experts who contribute to knowledge-sharing and best practices.</w:t>
      </w:r>
    </w:p>
    <w:p w14:paraId="32ED86F3" w14:textId="77777777" w:rsidR="00700EBF" w:rsidRPr="00700EBF" w:rsidRDefault="00700EBF" w:rsidP="00700EBF">
      <w:pPr>
        <w:rPr>
          <w:sz w:val="24"/>
          <w:szCs w:val="24"/>
        </w:rPr>
      </w:pPr>
      <w:r w:rsidRPr="00700EBF">
        <w:rPr>
          <w:sz w:val="24"/>
          <w:szCs w:val="24"/>
        </w:rPr>
        <w:t>Use Cases of AWS:</w:t>
      </w:r>
    </w:p>
    <w:p w14:paraId="5D5EF7BC" w14:textId="77777777" w:rsidR="00700EBF" w:rsidRPr="00700EBF" w:rsidRDefault="00700EBF" w:rsidP="00700EBF">
      <w:pPr>
        <w:numPr>
          <w:ilvl w:val="0"/>
          <w:numId w:val="2"/>
        </w:numPr>
        <w:rPr>
          <w:sz w:val="24"/>
          <w:szCs w:val="24"/>
        </w:rPr>
      </w:pPr>
      <w:r w:rsidRPr="00700EBF">
        <w:rPr>
          <w:sz w:val="24"/>
          <w:szCs w:val="24"/>
        </w:rPr>
        <w:t>Startups: AWS is popular among startups for its cost-effectiveness and scalability.</w:t>
      </w:r>
    </w:p>
    <w:p w14:paraId="1F52D0E0" w14:textId="77777777" w:rsidR="00700EBF" w:rsidRPr="00700EBF" w:rsidRDefault="00700EBF" w:rsidP="00700EBF">
      <w:pPr>
        <w:numPr>
          <w:ilvl w:val="0"/>
          <w:numId w:val="2"/>
        </w:numPr>
        <w:rPr>
          <w:sz w:val="24"/>
          <w:szCs w:val="24"/>
        </w:rPr>
      </w:pPr>
      <w:r w:rsidRPr="00700EBF">
        <w:rPr>
          <w:sz w:val="24"/>
          <w:szCs w:val="24"/>
        </w:rPr>
        <w:t>Enterprise Applications: Large enterprises use AWS for running mission-critical applications.</w:t>
      </w:r>
    </w:p>
    <w:p w14:paraId="4723D23A" w14:textId="77777777" w:rsidR="00700EBF" w:rsidRPr="00700EBF" w:rsidRDefault="00700EBF" w:rsidP="00700EBF">
      <w:pPr>
        <w:numPr>
          <w:ilvl w:val="0"/>
          <w:numId w:val="2"/>
        </w:numPr>
        <w:rPr>
          <w:sz w:val="24"/>
          <w:szCs w:val="24"/>
        </w:rPr>
      </w:pPr>
      <w:r w:rsidRPr="00700EBF">
        <w:rPr>
          <w:sz w:val="24"/>
          <w:szCs w:val="24"/>
        </w:rPr>
        <w:t xml:space="preserve">Big Data and Analytics: AWS provides powerful tools for processing and </w:t>
      </w:r>
      <w:proofErr w:type="spellStart"/>
      <w:r w:rsidRPr="00700EBF">
        <w:rPr>
          <w:sz w:val="24"/>
          <w:szCs w:val="24"/>
        </w:rPr>
        <w:t>analyzing</w:t>
      </w:r>
      <w:proofErr w:type="spellEnd"/>
      <w:r w:rsidRPr="00700EBF">
        <w:rPr>
          <w:sz w:val="24"/>
          <w:szCs w:val="24"/>
        </w:rPr>
        <w:t xml:space="preserve"> large datasets.</w:t>
      </w:r>
    </w:p>
    <w:p w14:paraId="4444E565" w14:textId="77777777" w:rsidR="00700EBF" w:rsidRPr="00700EBF" w:rsidRDefault="00700EBF" w:rsidP="00700EBF">
      <w:pPr>
        <w:numPr>
          <w:ilvl w:val="0"/>
          <w:numId w:val="2"/>
        </w:numPr>
        <w:rPr>
          <w:sz w:val="24"/>
          <w:szCs w:val="24"/>
        </w:rPr>
      </w:pPr>
      <w:r w:rsidRPr="00700EBF">
        <w:rPr>
          <w:sz w:val="24"/>
          <w:szCs w:val="24"/>
        </w:rPr>
        <w:t>Gaming: AWS offers infrastructure and tools to build, deploy, and scale online games.</w:t>
      </w:r>
    </w:p>
    <w:p w14:paraId="222123DE" w14:textId="77777777" w:rsidR="00700EBF" w:rsidRPr="00700EBF" w:rsidRDefault="00700EBF" w:rsidP="00700EBF">
      <w:pPr>
        <w:numPr>
          <w:ilvl w:val="0"/>
          <w:numId w:val="2"/>
        </w:numPr>
        <w:rPr>
          <w:sz w:val="24"/>
          <w:szCs w:val="24"/>
        </w:rPr>
      </w:pPr>
      <w:r w:rsidRPr="00700EBF">
        <w:rPr>
          <w:sz w:val="24"/>
          <w:szCs w:val="24"/>
        </w:rPr>
        <w:t xml:space="preserve">Artificial Intelligence and Machine Learning: AWS services like </w:t>
      </w:r>
      <w:proofErr w:type="spellStart"/>
      <w:r w:rsidRPr="00700EBF">
        <w:rPr>
          <w:sz w:val="24"/>
          <w:szCs w:val="24"/>
        </w:rPr>
        <w:t>SageMaker</w:t>
      </w:r>
      <w:proofErr w:type="spellEnd"/>
      <w:r w:rsidRPr="00700EBF">
        <w:rPr>
          <w:sz w:val="24"/>
          <w:szCs w:val="24"/>
        </w:rPr>
        <w:t xml:space="preserve"> enable businesses to develop and deploy AI/ML models.</w:t>
      </w:r>
    </w:p>
    <w:p w14:paraId="6C69BCC2" w14:textId="77777777" w:rsidR="00700EBF" w:rsidRPr="00700EBF" w:rsidRDefault="00700EBF" w:rsidP="00700EBF">
      <w:pPr>
        <w:numPr>
          <w:ilvl w:val="0"/>
          <w:numId w:val="2"/>
        </w:numPr>
        <w:rPr>
          <w:sz w:val="24"/>
          <w:szCs w:val="24"/>
        </w:rPr>
      </w:pPr>
      <w:r w:rsidRPr="00700EBF">
        <w:rPr>
          <w:sz w:val="24"/>
          <w:szCs w:val="24"/>
        </w:rPr>
        <w:t>E-commerce: Companies use AWS to host and manage e-commerce platforms, providing high availability and performance.</w:t>
      </w:r>
    </w:p>
    <w:p w14:paraId="2F7B58C3" w14:textId="77777777" w:rsidR="00700EBF" w:rsidRPr="00700EBF" w:rsidRDefault="00700EBF" w:rsidP="00700EBF">
      <w:pPr>
        <w:rPr>
          <w:sz w:val="24"/>
          <w:szCs w:val="24"/>
        </w:rPr>
      </w:pPr>
      <w:r w:rsidRPr="00700EBF">
        <w:rPr>
          <w:sz w:val="24"/>
          <w:szCs w:val="24"/>
        </w:rPr>
        <w:t>Conclusion</w:t>
      </w:r>
    </w:p>
    <w:p w14:paraId="2A08F51A" w14:textId="77777777" w:rsidR="00700EBF" w:rsidRPr="00700EBF" w:rsidRDefault="00700EBF" w:rsidP="00700EBF">
      <w:pPr>
        <w:rPr>
          <w:sz w:val="24"/>
          <w:szCs w:val="24"/>
        </w:rPr>
      </w:pPr>
      <w:r w:rsidRPr="00700EBF">
        <w:rPr>
          <w:sz w:val="24"/>
          <w:szCs w:val="24"/>
        </w:rPr>
        <w:t>AWS is a powerful and versatile platform that caters to a wide range of needs, from startups to large enterprises. Its vast array of services and global infrastructure make it a go-to choice for organizations looking to innovate and scale their operations in the cloud.</w:t>
      </w:r>
    </w:p>
    <w:p w14:paraId="34AFAC21" w14:textId="76C5FC03" w:rsidR="00700EBF" w:rsidRDefault="00700EBF" w:rsidP="00700EBF">
      <w:pPr>
        <w:rPr>
          <w:b/>
          <w:bCs/>
          <w:sz w:val="32"/>
          <w:szCs w:val="32"/>
        </w:rPr>
      </w:pPr>
      <w:r w:rsidRPr="00700EBF">
        <w:rPr>
          <w:b/>
          <w:bCs/>
          <w:sz w:val="32"/>
          <w:szCs w:val="32"/>
        </w:rPr>
        <w:t>R</w:t>
      </w:r>
      <w:r w:rsidRPr="00700EBF">
        <w:rPr>
          <w:b/>
          <w:bCs/>
          <w:sz w:val="32"/>
          <w:szCs w:val="32"/>
        </w:rPr>
        <w:t xml:space="preserve">egions and availability zones in </w:t>
      </w:r>
      <w:proofErr w:type="spellStart"/>
      <w:r w:rsidRPr="00700EBF">
        <w:rPr>
          <w:b/>
          <w:bCs/>
          <w:sz w:val="32"/>
          <w:szCs w:val="32"/>
        </w:rPr>
        <w:t>aws</w:t>
      </w:r>
      <w:proofErr w:type="spellEnd"/>
      <w:r w:rsidRPr="00700EBF">
        <w:rPr>
          <w:b/>
          <w:bCs/>
          <w:sz w:val="32"/>
          <w:szCs w:val="32"/>
        </w:rPr>
        <w:t xml:space="preserve"> 2024</w:t>
      </w:r>
    </w:p>
    <w:p w14:paraId="5A7A8121" w14:textId="7F0B44EB" w:rsidR="00700EBF" w:rsidRDefault="00700EBF" w:rsidP="00700EBF">
      <w:pPr>
        <w:rPr>
          <w:sz w:val="24"/>
          <w:szCs w:val="24"/>
        </w:rPr>
      </w:pPr>
      <w:r w:rsidRPr="00700EBF">
        <w:rPr>
          <w:sz w:val="24"/>
          <w:szCs w:val="24"/>
        </w:rPr>
        <w:t>As of June 2024, AWS has 34 regions and more than 105 Availability Zones (AZs). AWS plans to add seven more regions and 21 more AZs in the following locations</w:t>
      </w:r>
    </w:p>
    <w:p w14:paraId="10B1D320" w14:textId="7489DF54" w:rsidR="00475517" w:rsidRPr="00475517" w:rsidRDefault="00475517" w:rsidP="00475517">
      <w:pPr>
        <w:rPr>
          <w:b/>
          <w:bCs/>
          <w:sz w:val="36"/>
          <w:szCs w:val="36"/>
        </w:rPr>
      </w:pPr>
      <w:r>
        <w:rPr>
          <w:b/>
          <w:bCs/>
          <w:sz w:val="36"/>
          <w:szCs w:val="36"/>
        </w:rPr>
        <w:t>U</w:t>
      </w:r>
      <w:r w:rsidRPr="00475517">
        <w:rPr>
          <w:b/>
          <w:bCs/>
          <w:sz w:val="36"/>
          <w:szCs w:val="36"/>
        </w:rPr>
        <w:t xml:space="preserve">se of regions and availability zones in </w:t>
      </w:r>
      <w:r>
        <w:rPr>
          <w:b/>
          <w:bCs/>
          <w:sz w:val="36"/>
          <w:szCs w:val="36"/>
        </w:rPr>
        <w:t>AWS</w:t>
      </w:r>
    </w:p>
    <w:p w14:paraId="5799798E" w14:textId="77777777" w:rsidR="00475517" w:rsidRPr="00475517" w:rsidRDefault="00475517" w:rsidP="00475517">
      <w:pPr>
        <w:rPr>
          <w:sz w:val="24"/>
          <w:szCs w:val="24"/>
        </w:rPr>
      </w:pPr>
      <w:r w:rsidRPr="00475517">
        <w:rPr>
          <w:sz w:val="24"/>
          <w:szCs w:val="24"/>
        </w:rPr>
        <w:t>In AWS, regions and availability zones are critical components of its global infrastructure, designed to ensure high availability, fault tolerance, and low latency for applications. Understanding these concepts is essential for effectively architecting solutions on AWS.</w:t>
      </w:r>
    </w:p>
    <w:p w14:paraId="35D92C28" w14:textId="77777777" w:rsidR="00475517" w:rsidRPr="00475517" w:rsidRDefault="00475517" w:rsidP="00475517">
      <w:pPr>
        <w:rPr>
          <w:b/>
          <w:bCs/>
          <w:sz w:val="24"/>
          <w:szCs w:val="24"/>
        </w:rPr>
      </w:pPr>
      <w:r w:rsidRPr="00475517">
        <w:rPr>
          <w:b/>
          <w:bCs/>
          <w:sz w:val="24"/>
          <w:szCs w:val="24"/>
        </w:rPr>
        <w:t>1. AWS Regions</w:t>
      </w:r>
    </w:p>
    <w:p w14:paraId="677FBFC3" w14:textId="77777777" w:rsidR="00475517" w:rsidRPr="00475517" w:rsidRDefault="00475517" w:rsidP="00475517">
      <w:pPr>
        <w:rPr>
          <w:sz w:val="24"/>
          <w:szCs w:val="24"/>
        </w:rPr>
      </w:pPr>
      <w:r w:rsidRPr="00475517">
        <w:rPr>
          <w:b/>
          <w:bCs/>
          <w:sz w:val="24"/>
          <w:szCs w:val="24"/>
        </w:rPr>
        <w:t>Regions</w:t>
      </w:r>
      <w:r w:rsidRPr="00475517">
        <w:rPr>
          <w:sz w:val="24"/>
          <w:szCs w:val="24"/>
        </w:rPr>
        <w:t xml:space="preserve"> are separate geographic areas where AWS operates its data </w:t>
      </w:r>
      <w:proofErr w:type="spellStart"/>
      <w:r w:rsidRPr="00475517">
        <w:rPr>
          <w:sz w:val="24"/>
          <w:szCs w:val="24"/>
        </w:rPr>
        <w:t>centers</w:t>
      </w:r>
      <w:proofErr w:type="spellEnd"/>
      <w:r w:rsidRPr="00475517">
        <w:rPr>
          <w:sz w:val="24"/>
          <w:szCs w:val="24"/>
        </w:rPr>
        <w:t>. Each region is a distinct geographic location that hosts a collection of AWS resources. AWS currently has multiple regions around the world, including North America, Europe, Asia-Pacific, South America, and Africa.</w:t>
      </w:r>
    </w:p>
    <w:p w14:paraId="2AEC95C0" w14:textId="77777777" w:rsidR="00475517" w:rsidRPr="00475517" w:rsidRDefault="00475517" w:rsidP="00475517">
      <w:pPr>
        <w:numPr>
          <w:ilvl w:val="0"/>
          <w:numId w:val="3"/>
        </w:numPr>
        <w:rPr>
          <w:sz w:val="24"/>
          <w:szCs w:val="24"/>
        </w:rPr>
      </w:pPr>
      <w:r w:rsidRPr="00475517">
        <w:rPr>
          <w:b/>
          <w:bCs/>
          <w:sz w:val="24"/>
          <w:szCs w:val="24"/>
        </w:rPr>
        <w:lastRenderedPageBreak/>
        <w:t>Independence</w:t>
      </w:r>
      <w:r w:rsidRPr="00475517">
        <w:rPr>
          <w:sz w:val="24"/>
          <w:szCs w:val="24"/>
        </w:rPr>
        <w:t>: Each region is isolated from the others, ensuring that events like natural disasters or political issues in one region do not affect the operations in another. This isolation is a key part of AWS's strategy to provide resilience and fault tolerance.</w:t>
      </w:r>
    </w:p>
    <w:p w14:paraId="5139AE88" w14:textId="77777777" w:rsidR="00475517" w:rsidRPr="00475517" w:rsidRDefault="00475517" w:rsidP="00475517">
      <w:pPr>
        <w:numPr>
          <w:ilvl w:val="0"/>
          <w:numId w:val="3"/>
        </w:numPr>
        <w:rPr>
          <w:sz w:val="24"/>
          <w:szCs w:val="24"/>
        </w:rPr>
      </w:pPr>
      <w:r w:rsidRPr="00475517">
        <w:rPr>
          <w:b/>
          <w:bCs/>
          <w:sz w:val="24"/>
          <w:szCs w:val="24"/>
        </w:rPr>
        <w:t>Data Sovereignty</w:t>
      </w:r>
      <w:r w:rsidRPr="00475517">
        <w:rPr>
          <w:sz w:val="24"/>
          <w:szCs w:val="24"/>
        </w:rPr>
        <w:t>: Some organizations have requirements to store data within specific geographic boundaries for regulatory compliance. AWS regions enable businesses to choose where their data is stored and processed.</w:t>
      </w:r>
    </w:p>
    <w:p w14:paraId="2CE971B2" w14:textId="77777777" w:rsidR="00475517" w:rsidRPr="00475517" w:rsidRDefault="00475517" w:rsidP="00475517">
      <w:pPr>
        <w:numPr>
          <w:ilvl w:val="0"/>
          <w:numId w:val="3"/>
        </w:numPr>
        <w:rPr>
          <w:sz w:val="24"/>
          <w:szCs w:val="24"/>
        </w:rPr>
      </w:pPr>
      <w:r w:rsidRPr="00475517">
        <w:rPr>
          <w:b/>
          <w:bCs/>
          <w:sz w:val="24"/>
          <w:szCs w:val="24"/>
        </w:rPr>
        <w:t>Low Latency</w:t>
      </w:r>
      <w:r w:rsidRPr="00475517">
        <w:rPr>
          <w:sz w:val="24"/>
          <w:szCs w:val="24"/>
        </w:rPr>
        <w:t>: Deploying applications in a region that is geographically close to end users helps reduce latency and improve performance.</w:t>
      </w:r>
    </w:p>
    <w:p w14:paraId="12BB8EC9" w14:textId="77777777" w:rsidR="00475517" w:rsidRPr="00475517" w:rsidRDefault="00475517" w:rsidP="00475517">
      <w:pPr>
        <w:rPr>
          <w:b/>
          <w:bCs/>
          <w:sz w:val="24"/>
          <w:szCs w:val="24"/>
        </w:rPr>
      </w:pPr>
      <w:r w:rsidRPr="00475517">
        <w:rPr>
          <w:b/>
          <w:bCs/>
          <w:sz w:val="24"/>
          <w:szCs w:val="24"/>
        </w:rPr>
        <w:t>2. AWS Availability Zones (AZs)</w:t>
      </w:r>
    </w:p>
    <w:p w14:paraId="406175AF" w14:textId="77777777" w:rsidR="00475517" w:rsidRPr="00475517" w:rsidRDefault="00475517" w:rsidP="00475517">
      <w:pPr>
        <w:rPr>
          <w:sz w:val="24"/>
          <w:szCs w:val="24"/>
        </w:rPr>
      </w:pPr>
      <w:r w:rsidRPr="00475517">
        <w:rPr>
          <w:b/>
          <w:bCs/>
          <w:sz w:val="24"/>
          <w:szCs w:val="24"/>
        </w:rPr>
        <w:t>Availability Zones</w:t>
      </w:r>
      <w:r w:rsidRPr="00475517">
        <w:rPr>
          <w:sz w:val="24"/>
          <w:szCs w:val="24"/>
        </w:rPr>
        <w:t xml:space="preserve"> are discrete data </w:t>
      </w:r>
      <w:proofErr w:type="spellStart"/>
      <w:r w:rsidRPr="00475517">
        <w:rPr>
          <w:sz w:val="24"/>
          <w:szCs w:val="24"/>
        </w:rPr>
        <w:t>centers</w:t>
      </w:r>
      <w:proofErr w:type="spellEnd"/>
      <w:r w:rsidRPr="00475517">
        <w:rPr>
          <w:sz w:val="24"/>
          <w:szCs w:val="24"/>
        </w:rPr>
        <w:t xml:space="preserve"> within an AWS region, each with its own power, cooling, and networking infrastructure. A region typically consists of multiple AZs (usually three or more) that are physically separated but connected with low-latency, high-throughput, and redundant networking.</w:t>
      </w:r>
    </w:p>
    <w:p w14:paraId="75EC8B0B" w14:textId="77777777" w:rsidR="00475517" w:rsidRPr="00475517" w:rsidRDefault="00475517" w:rsidP="00475517">
      <w:pPr>
        <w:numPr>
          <w:ilvl w:val="0"/>
          <w:numId w:val="4"/>
        </w:numPr>
        <w:rPr>
          <w:sz w:val="24"/>
          <w:szCs w:val="24"/>
        </w:rPr>
      </w:pPr>
      <w:r w:rsidRPr="00475517">
        <w:rPr>
          <w:b/>
          <w:bCs/>
          <w:sz w:val="24"/>
          <w:szCs w:val="24"/>
        </w:rPr>
        <w:t>Fault Isolation</w:t>
      </w:r>
      <w:r w:rsidRPr="00475517">
        <w:rPr>
          <w:sz w:val="24"/>
          <w:szCs w:val="24"/>
        </w:rPr>
        <w:t>: Each AZ is designed to be fault-tolerant and isolated from failures in other AZs. This means that if one AZ experiences an issue, the others in the same region can continue to operate without interruption.</w:t>
      </w:r>
    </w:p>
    <w:p w14:paraId="0E9F2859" w14:textId="77777777" w:rsidR="00475517" w:rsidRPr="00475517" w:rsidRDefault="00475517" w:rsidP="00475517">
      <w:pPr>
        <w:numPr>
          <w:ilvl w:val="0"/>
          <w:numId w:val="4"/>
        </w:numPr>
        <w:rPr>
          <w:sz w:val="24"/>
          <w:szCs w:val="24"/>
        </w:rPr>
      </w:pPr>
      <w:r w:rsidRPr="00475517">
        <w:rPr>
          <w:b/>
          <w:bCs/>
          <w:sz w:val="24"/>
          <w:szCs w:val="24"/>
        </w:rPr>
        <w:t>High Availability</w:t>
      </w:r>
      <w:r w:rsidRPr="00475517">
        <w:rPr>
          <w:sz w:val="24"/>
          <w:szCs w:val="24"/>
        </w:rPr>
        <w:t>: By deploying applications across multiple AZs, businesses can achieve high availability and protect against downtime. For example, if you deploy an application in two AZs, and one AZ goes down, the application can still run from the other AZ.</w:t>
      </w:r>
    </w:p>
    <w:p w14:paraId="0ADBA1D9" w14:textId="77777777" w:rsidR="00475517" w:rsidRPr="00475517" w:rsidRDefault="00475517" w:rsidP="00475517">
      <w:pPr>
        <w:numPr>
          <w:ilvl w:val="0"/>
          <w:numId w:val="4"/>
        </w:numPr>
        <w:rPr>
          <w:sz w:val="24"/>
          <w:szCs w:val="24"/>
        </w:rPr>
      </w:pPr>
      <w:r w:rsidRPr="00475517">
        <w:rPr>
          <w:b/>
          <w:bCs/>
          <w:sz w:val="24"/>
          <w:szCs w:val="24"/>
        </w:rPr>
        <w:t>Scalability</w:t>
      </w:r>
      <w:r w:rsidRPr="00475517">
        <w:rPr>
          <w:sz w:val="24"/>
          <w:szCs w:val="24"/>
        </w:rPr>
        <w:t>: AZs provide the ability to scale applications by spreading resources across multiple AZs. This is particularly useful for load balancing and disaster recovery strategies.</w:t>
      </w:r>
    </w:p>
    <w:p w14:paraId="26DCA832" w14:textId="77777777" w:rsidR="00475517" w:rsidRPr="00475517" w:rsidRDefault="00475517" w:rsidP="00475517">
      <w:pPr>
        <w:rPr>
          <w:b/>
          <w:bCs/>
          <w:sz w:val="24"/>
          <w:szCs w:val="24"/>
        </w:rPr>
      </w:pPr>
      <w:r w:rsidRPr="00475517">
        <w:rPr>
          <w:b/>
          <w:bCs/>
          <w:sz w:val="24"/>
          <w:szCs w:val="24"/>
        </w:rPr>
        <w:t>3. How Regions and AZs Are Used Together</w:t>
      </w:r>
    </w:p>
    <w:p w14:paraId="7A2D6000" w14:textId="77777777" w:rsidR="00475517" w:rsidRPr="00475517" w:rsidRDefault="00475517" w:rsidP="00475517">
      <w:pPr>
        <w:numPr>
          <w:ilvl w:val="0"/>
          <w:numId w:val="5"/>
        </w:numPr>
        <w:rPr>
          <w:sz w:val="24"/>
          <w:szCs w:val="24"/>
        </w:rPr>
      </w:pPr>
      <w:r w:rsidRPr="00475517">
        <w:rPr>
          <w:b/>
          <w:bCs/>
          <w:sz w:val="24"/>
          <w:szCs w:val="24"/>
        </w:rPr>
        <w:t>Resilience and Redundancy</w:t>
      </w:r>
      <w:r w:rsidRPr="00475517">
        <w:rPr>
          <w:sz w:val="24"/>
          <w:szCs w:val="24"/>
        </w:rPr>
        <w:t>: AWS customers often architect their applications to use multiple AZs within a region to ensure resilience. For instance, a web application might deploy instances of its servers across multiple AZs so that even if one AZ fails, the application remains available.</w:t>
      </w:r>
    </w:p>
    <w:p w14:paraId="39C8D809" w14:textId="77777777" w:rsidR="00475517" w:rsidRPr="00475517" w:rsidRDefault="00475517" w:rsidP="00475517">
      <w:pPr>
        <w:numPr>
          <w:ilvl w:val="0"/>
          <w:numId w:val="5"/>
        </w:numPr>
        <w:rPr>
          <w:sz w:val="24"/>
          <w:szCs w:val="24"/>
        </w:rPr>
      </w:pPr>
      <w:r w:rsidRPr="00475517">
        <w:rPr>
          <w:b/>
          <w:bCs/>
          <w:sz w:val="24"/>
          <w:szCs w:val="24"/>
        </w:rPr>
        <w:t>Disaster Recovery</w:t>
      </w:r>
      <w:r w:rsidRPr="00475517">
        <w:rPr>
          <w:sz w:val="24"/>
          <w:szCs w:val="24"/>
        </w:rPr>
        <w:t>: Some businesses use multiple regions for disaster recovery purposes. For example, they might replicate data across regions so that if an entire region becomes unavailable, they can fail over to another region.</w:t>
      </w:r>
    </w:p>
    <w:p w14:paraId="6914AACF" w14:textId="77777777" w:rsidR="00475517" w:rsidRPr="00475517" w:rsidRDefault="00475517" w:rsidP="00475517">
      <w:pPr>
        <w:numPr>
          <w:ilvl w:val="0"/>
          <w:numId w:val="5"/>
        </w:numPr>
        <w:rPr>
          <w:sz w:val="24"/>
          <w:szCs w:val="24"/>
        </w:rPr>
      </w:pPr>
      <w:r w:rsidRPr="00475517">
        <w:rPr>
          <w:b/>
          <w:bCs/>
          <w:sz w:val="24"/>
          <w:szCs w:val="24"/>
        </w:rPr>
        <w:t>Compliance and Governance</w:t>
      </w:r>
      <w:r w:rsidRPr="00475517">
        <w:rPr>
          <w:sz w:val="24"/>
          <w:szCs w:val="24"/>
        </w:rPr>
        <w:t>: Regions allow organizations to meet data residency and compliance requirements by ensuring that data is stored within specific geographic boundaries.</w:t>
      </w:r>
    </w:p>
    <w:p w14:paraId="58E9A35C" w14:textId="77777777" w:rsidR="00475517" w:rsidRPr="00475517" w:rsidRDefault="00475517" w:rsidP="00475517">
      <w:pPr>
        <w:numPr>
          <w:ilvl w:val="0"/>
          <w:numId w:val="5"/>
        </w:numPr>
        <w:rPr>
          <w:sz w:val="24"/>
          <w:szCs w:val="24"/>
        </w:rPr>
      </w:pPr>
      <w:r w:rsidRPr="00475517">
        <w:rPr>
          <w:b/>
          <w:bCs/>
          <w:sz w:val="24"/>
          <w:szCs w:val="24"/>
        </w:rPr>
        <w:t>Performance Optimization</w:t>
      </w:r>
      <w:r w:rsidRPr="00475517">
        <w:rPr>
          <w:sz w:val="24"/>
          <w:szCs w:val="24"/>
        </w:rPr>
        <w:t>: By selecting the right region, businesses can optimize performance by minimizing latency to their end-users. Regions closer to the user base result in faster response times.</w:t>
      </w:r>
    </w:p>
    <w:p w14:paraId="162CEA4C" w14:textId="77777777" w:rsidR="00475517" w:rsidRPr="00475517" w:rsidRDefault="00475517" w:rsidP="00475517">
      <w:pPr>
        <w:rPr>
          <w:b/>
          <w:bCs/>
          <w:sz w:val="24"/>
          <w:szCs w:val="24"/>
        </w:rPr>
      </w:pPr>
      <w:r w:rsidRPr="00475517">
        <w:rPr>
          <w:b/>
          <w:bCs/>
          <w:sz w:val="24"/>
          <w:szCs w:val="24"/>
        </w:rPr>
        <w:lastRenderedPageBreak/>
        <w:t>4. Best Practices</w:t>
      </w:r>
    </w:p>
    <w:p w14:paraId="54253256" w14:textId="77777777" w:rsidR="00475517" w:rsidRPr="00475517" w:rsidRDefault="00475517" w:rsidP="00475517">
      <w:pPr>
        <w:numPr>
          <w:ilvl w:val="0"/>
          <w:numId w:val="6"/>
        </w:numPr>
        <w:rPr>
          <w:sz w:val="24"/>
          <w:szCs w:val="24"/>
        </w:rPr>
      </w:pPr>
      <w:r w:rsidRPr="00475517">
        <w:rPr>
          <w:b/>
          <w:bCs/>
          <w:sz w:val="24"/>
          <w:szCs w:val="24"/>
        </w:rPr>
        <w:t>Multi-AZ Deployments</w:t>
      </w:r>
      <w:r w:rsidRPr="00475517">
        <w:rPr>
          <w:sz w:val="24"/>
          <w:szCs w:val="24"/>
        </w:rPr>
        <w:t>: Always deploy critical applications across multiple AZs within a region to ensure high availability and fault tolerance.</w:t>
      </w:r>
    </w:p>
    <w:p w14:paraId="3208E715" w14:textId="77777777" w:rsidR="00475517" w:rsidRPr="00475517" w:rsidRDefault="00475517" w:rsidP="00475517">
      <w:pPr>
        <w:numPr>
          <w:ilvl w:val="0"/>
          <w:numId w:val="6"/>
        </w:numPr>
        <w:rPr>
          <w:sz w:val="24"/>
          <w:szCs w:val="24"/>
        </w:rPr>
      </w:pPr>
      <w:r w:rsidRPr="00475517">
        <w:rPr>
          <w:b/>
          <w:bCs/>
          <w:sz w:val="24"/>
          <w:szCs w:val="24"/>
        </w:rPr>
        <w:t>Region Selection</w:t>
      </w:r>
      <w:r w:rsidRPr="00475517">
        <w:rPr>
          <w:sz w:val="24"/>
          <w:szCs w:val="24"/>
        </w:rPr>
        <w:t>: Choose regions based on factors such as proximity to end-users, compliance requirements, and available services (not all services are available in all regions).</w:t>
      </w:r>
    </w:p>
    <w:p w14:paraId="1A95E24E" w14:textId="77777777" w:rsidR="00475517" w:rsidRPr="00475517" w:rsidRDefault="00475517" w:rsidP="00475517">
      <w:pPr>
        <w:numPr>
          <w:ilvl w:val="0"/>
          <w:numId w:val="6"/>
        </w:numPr>
        <w:rPr>
          <w:sz w:val="24"/>
          <w:szCs w:val="24"/>
        </w:rPr>
      </w:pPr>
      <w:r w:rsidRPr="00475517">
        <w:rPr>
          <w:b/>
          <w:bCs/>
          <w:sz w:val="24"/>
          <w:szCs w:val="24"/>
        </w:rPr>
        <w:t>Cross-Region Replication</w:t>
      </w:r>
      <w:r w:rsidRPr="00475517">
        <w:rPr>
          <w:sz w:val="24"/>
          <w:szCs w:val="24"/>
        </w:rPr>
        <w:t>: For enhanced disaster recovery, consider replicating data and services across different regions.</w:t>
      </w:r>
    </w:p>
    <w:p w14:paraId="03177D5E" w14:textId="77777777" w:rsidR="00475517" w:rsidRPr="00475517" w:rsidRDefault="00475517" w:rsidP="00475517">
      <w:pPr>
        <w:rPr>
          <w:b/>
          <w:bCs/>
          <w:sz w:val="24"/>
          <w:szCs w:val="24"/>
        </w:rPr>
      </w:pPr>
      <w:r w:rsidRPr="00475517">
        <w:rPr>
          <w:b/>
          <w:bCs/>
          <w:sz w:val="24"/>
          <w:szCs w:val="24"/>
        </w:rPr>
        <w:t>Conclusion</w:t>
      </w:r>
    </w:p>
    <w:p w14:paraId="37312703" w14:textId="77777777" w:rsidR="00475517" w:rsidRDefault="00475517" w:rsidP="00475517">
      <w:pPr>
        <w:rPr>
          <w:sz w:val="24"/>
          <w:szCs w:val="24"/>
        </w:rPr>
      </w:pPr>
      <w:r w:rsidRPr="00475517">
        <w:rPr>
          <w:sz w:val="24"/>
          <w:szCs w:val="24"/>
        </w:rPr>
        <w:t>AWS's use of regions and availability zones provides a robust foundation for building resilient, high-availability applications. By leveraging these concepts, businesses can optimize performance, meet compliance requirements, and ensure that their applications remain available even in the face of failures or disasters.</w:t>
      </w:r>
    </w:p>
    <w:p w14:paraId="57D9934A" w14:textId="77777777" w:rsidR="004E4E99" w:rsidRDefault="004E4E99" w:rsidP="00475517">
      <w:pPr>
        <w:rPr>
          <w:sz w:val="24"/>
          <w:szCs w:val="24"/>
        </w:rPr>
      </w:pPr>
    </w:p>
    <w:p w14:paraId="20D1B83D" w14:textId="5BE39595" w:rsidR="004E4E99" w:rsidRPr="004E4E99" w:rsidRDefault="004E4E99" w:rsidP="004E4E99">
      <w:pPr>
        <w:rPr>
          <w:b/>
          <w:bCs/>
          <w:sz w:val="40"/>
          <w:szCs w:val="40"/>
        </w:rPr>
      </w:pPr>
      <w:r w:rsidRPr="004E4E99">
        <w:rPr>
          <w:b/>
          <w:bCs/>
          <w:sz w:val="40"/>
          <w:szCs w:val="40"/>
        </w:rPr>
        <w:t>U</w:t>
      </w:r>
      <w:r w:rsidRPr="004E4E99">
        <w:rPr>
          <w:b/>
          <w:bCs/>
          <w:sz w:val="40"/>
          <w:szCs w:val="40"/>
        </w:rPr>
        <w:t>se of Edge location</w:t>
      </w:r>
      <w:r w:rsidRPr="004E4E99">
        <w:rPr>
          <w:b/>
          <w:bCs/>
          <w:sz w:val="40"/>
          <w:szCs w:val="40"/>
        </w:rPr>
        <w:t xml:space="preserve"> in</w:t>
      </w:r>
      <w:r w:rsidRPr="004E4E99">
        <w:rPr>
          <w:b/>
          <w:bCs/>
          <w:sz w:val="40"/>
          <w:szCs w:val="40"/>
        </w:rPr>
        <w:t xml:space="preserve"> AWS Cloud</w:t>
      </w:r>
      <w:r w:rsidR="0044649B">
        <w:rPr>
          <w:b/>
          <w:bCs/>
          <w:sz w:val="40"/>
          <w:szCs w:val="40"/>
        </w:rPr>
        <w:br/>
        <w:t>(</w:t>
      </w:r>
      <w:r w:rsidR="0044649B" w:rsidRPr="004E4E99">
        <w:rPr>
          <w:b/>
          <w:bCs/>
          <w:sz w:val="24"/>
          <w:szCs w:val="24"/>
        </w:rPr>
        <w:t>450 edge locations</w:t>
      </w:r>
      <w:r w:rsidR="0044649B">
        <w:rPr>
          <w:b/>
          <w:bCs/>
          <w:sz w:val="24"/>
          <w:szCs w:val="24"/>
        </w:rPr>
        <w:t>)</w:t>
      </w:r>
    </w:p>
    <w:p w14:paraId="5FB1FBB3" w14:textId="77777777" w:rsidR="004E4E99" w:rsidRPr="004E4E99" w:rsidRDefault="004E4E99" w:rsidP="004E4E99">
      <w:pPr>
        <w:rPr>
          <w:sz w:val="24"/>
          <w:szCs w:val="24"/>
        </w:rPr>
      </w:pPr>
      <w:r w:rsidRPr="004E4E99">
        <w:rPr>
          <w:sz w:val="24"/>
          <w:szCs w:val="24"/>
        </w:rPr>
        <w:t>Edge locations in AWS Cloud are crucial components of Amazon's global infrastructure, designed to deliver content and services to users with low latency, high performance, and reliability. They are an integral part of AWS's Content Delivery Network (CDN), Amazon CloudFront, and other services that benefit from being closer to the end-user.</w:t>
      </w:r>
    </w:p>
    <w:p w14:paraId="4A11F677" w14:textId="77777777" w:rsidR="004E4E99" w:rsidRPr="004E4E99" w:rsidRDefault="004E4E99" w:rsidP="004E4E99">
      <w:pPr>
        <w:rPr>
          <w:b/>
          <w:bCs/>
          <w:sz w:val="24"/>
          <w:szCs w:val="24"/>
        </w:rPr>
      </w:pPr>
      <w:r w:rsidRPr="004E4E99">
        <w:rPr>
          <w:b/>
          <w:bCs/>
          <w:sz w:val="24"/>
          <w:szCs w:val="24"/>
        </w:rPr>
        <w:t>1. What are Edge Locations?</w:t>
      </w:r>
    </w:p>
    <w:p w14:paraId="2E291769" w14:textId="77777777" w:rsidR="004E4E99" w:rsidRPr="004E4E99" w:rsidRDefault="004E4E99" w:rsidP="004E4E99">
      <w:pPr>
        <w:rPr>
          <w:sz w:val="24"/>
          <w:szCs w:val="24"/>
        </w:rPr>
      </w:pPr>
      <w:r w:rsidRPr="004E4E99">
        <w:rPr>
          <w:b/>
          <w:bCs/>
          <w:sz w:val="24"/>
          <w:szCs w:val="24"/>
        </w:rPr>
        <w:t>Edge locations</w:t>
      </w:r>
      <w:r w:rsidRPr="004E4E99">
        <w:rPr>
          <w:sz w:val="24"/>
          <w:szCs w:val="24"/>
        </w:rPr>
        <w:t xml:space="preserve"> are data </w:t>
      </w:r>
      <w:proofErr w:type="spellStart"/>
      <w:r w:rsidRPr="004E4E99">
        <w:rPr>
          <w:sz w:val="24"/>
          <w:szCs w:val="24"/>
        </w:rPr>
        <w:t>centers</w:t>
      </w:r>
      <w:proofErr w:type="spellEnd"/>
      <w:r w:rsidRPr="004E4E99">
        <w:rPr>
          <w:sz w:val="24"/>
          <w:szCs w:val="24"/>
        </w:rPr>
        <w:t xml:space="preserve"> distributed globally, separate from AWS regions and availability zones. They are strategically located in major cities and densely populated areas to bring AWS services closer to end users.</w:t>
      </w:r>
    </w:p>
    <w:p w14:paraId="7973EB5C" w14:textId="77777777" w:rsidR="004E4E99" w:rsidRPr="004E4E99" w:rsidRDefault="004E4E99" w:rsidP="004E4E99">
      <w:pPr>
        <w:rPr>
          <w:b/>
          <w:bCs/>
          <w:sz w:val="24"/>
          <w:szCs w:val="24"/>
        </w:rPr>
      </w:pPr>
      <w:r w:rsidRPr="004E4E99">
        <w:rPr>
          <w:b/>
          <w:bCs/>
          <w:sz w:val="24"/>
          <w:szCs w:val="24"/>
        </w:rPr>
        <w:t>2. Primary Use Cases of Edge Locations</w:t>
      </w:r>
    </w:p>
    <w:p w14:paraId="6F192EEA" w14:textId="77777777" w:rsidR="004E4E99" w:rsidRPr="004E4E99" w:rsidRDefault="004E4E99" w:rsidP="004E4E99">
      <w:pPr>
        <w:rPr>
          <w:b/>
          <w:bCs/>
          <w:sz w:val="24"/>
          <w:szCs w:val="24"/>
        </w:rPr>
      </w:pPr>
      <w:r w:rsidRPr="004E4E99">
        <w:rPr>
          <w:b/>
          <w:bCs/>
          <w:sz w:val="24"/>
          <w:szCs w:val="24"/>
        </w:rPr>
        <w:t>a. Content Delivery with Amazon CloudFront</w:t>
      </w:r>
    </w:p>
    <w:p w14:paraId="3429C902" w14:textId="77777777" w:rsidR="004E4E99" w:rsidRPr="004E4E99" w:rsidRDefault="004E4E99" w:rsidP="004E4E99">
      <w:pPr>
        <w:numPr>
          <w:ilvl w:val="0"/>
          <w:numId w:val="7"/>
        </w:numPr>
        <w:rPr>
          <w:sz w:val="24"/>
          <w:szCs w:val="24"/>
        </w:rPr>
      </w:pPr>
      <w:r w:rsidRPr="004E4E99">
        <w:rPr>
          <w:b/>
          <w:bCs/>
          <w:sz w:val="24"/>
          <w:szCs w:val="24"/>
        </w:rPr>
        <w:t>Low-Latency Content Delivery</w:t>
      </w:r>
      <w:r w:rsidRPr="004E4E99">
        <w:rPr>
          <w:sz w:val="24"/>
          <w:szCs w:val="24"/>
        </w:rPr>
        <w:t>: Edge locations are primarily used to cache and deliver content, such as web pages, videos, and images, closer to the end-users. This minimizes the time it takes to deliver content, reducing latency and improving user experience.</w:t>
      </w:r>
    </w:p>
    <w:p w14:paraId="42113143" w14:textId="77777777" w:rsidR="004E4E99" w:rsidRPr="004E4E99" w:rsidRDefault="004E4E99" w:rsidP="004E4E99">
      <w:pPr>
        <w:numPr>
          <w:ilvl w:val="0"/>
          <w:numId w:val="7"/>
        </w:numPr>
        <w:rPr>
          <w:sz w:val="24"/>
          <w:szCs w:val="24"/>
        </w:rPr>
      </w:pPr>
      <w:r w:rsidRPr="004E4E99">
        <w:rPr>
          <w:b/>
          <w:bCs/>
          <w:sz w:val="24"/>
          <w:szCs w:val="24"/>
        </w:rPr>
        <w:t>Global Coverage</w:t>
      </w:r>
      <w:r w:rsidRPr="004E4E99">
        <w:rPr>
          <w:sz w:val="24"/>
          <w:szCs w:val="24"/>
        </w:rPr>
        <w:t>: With hundreds of edge locations globally, CloudFront ensures that content is delivered quickly, regardless of where the request originates. For example, if a user in Tokyo requests a video hosted in an AWS region in the US, the video will be delivered from the nearest edge location, reducing the load time significantly.</w:t>
      </w:r>
    </w:p>
    <w:p w14:paraId="289BA185" w14:textId="77777777" w:rsidR="004E4E99" w:rsidRPr="004E4E99" w:rsidRDefault="004E4E99" w:rsidP="004E4E99">
      <w:pPr>
        <w:numPr>
          <w:ilvl w:val="0"/>
          <w:numId w:val="7"/>
        </w:numPr>
        <w:rPr>
          <w:sz w:val="24"/>
          <w:szCs w:val="24"/>
        </w:rPr>
      </w:pPr>
      <w:r w:rsidRPr="004E4E99">
        <w:rPr>
          <w:b/>
          <w:bCs/>
          <w:sz w:val="24"/>
          <w:szCs w:val="24"/>
        </w:rPr>
        <w:lastRenderedPageBreak/>
        <w:t>Dynamic Content Delivery</w:t>
      </w:r>
      <w:r w:rsidRPr="004E4E99">
        <w:rPr>
          <w:sz w:val="24"/>
          <w:szCs w:val="24"/>
        </w:rPr>
        <w:t>: Edge locations also serve dynamic content by routing requests back to the origin server (e.g., your S3 bucket, EC2 instance) when needed, still optimizing for speed and efficiency.</w:t>
      </w:r>
    </w:p>
    <w:p w14:paraId="75903E69" w14:textId="77777777" w:rsidR="004E4E99" w:rsidRPr="004E4E99" w:rsidRDefault="004E4E99" w:rsidP="004E4E99">
      <w:pPr>
        <w:rPr>
          <w:b/>
          <w:bCs/>
          <w:sz w:val="24"/>
          <w:szCs w:val="24"/>
        </w:rPr>
      </w:pPr>
      <w:r w:rsidRPr="004E4E99">
        <w:rPr>
          <w:b/>
          <w:bCs/>
          <w:sz w:val="24"/>
          <w:szCs w:val="24"/>
        </w:rPr>
        <w:t xml:space="preserve">b. AWS </w:t>
      </w:r>
      <w:proofErr w:type="spellStart"/>
      <w:r w:rsidRPr="004E4E99">
        <w:rPr>
          <w:b/>
          <w:bCs/>
          <w:sz w:val="24"/>
          <w:szCs w:val="24"/>
        </w:rPr>
        <w:t>Lambda@Edge</w:t>
      </w:r>
      <w:proofErr w:type="spellEnd"/>
    </w:p>
    <w:p w14:paraId="39B72CD8" w14:textId="77777777" w:rsidR="004E4E99" w:rsidRPr="004E4E99" w:rsidRDefault="004E4E99" w:rsidP="004E4E99">
      <w:pPr>
        <w:numPr>
          <w:ilvl w:val="0"/>
          <w:numId w:val="8"/>
        </w:numPr>
        <w:rPr>
          <w:sz w:val="24"/>
          <w:szCs w:val="24"/>
        </w:rPr>
      </w:pPr>
      <w:r w:rsidRPr="004E4E99">
        <w:rPr>
          <w:b/>
          <w:bCs/>
          <w:sz w:val="24"/>
          <w:szCs w:val="24"/>
        </w:rPr>
        <w:t>Serverless Functions at the Edge</w:t>
      </w:r>
      <w:r w:rsidRPr="004E4E99">
        <w:rPr>
          <w:sz w:val="24"/>
          <w:szCs w:val="24"/>
        </w:rPr>
        <w:t xml:space="preserve">: </w:t>
      </w:r>
      <w:proofErr w:type="spellStart"/>
      <w:r w:rsidRPr="004E4E99">
        <w:rPr>
          <w:sz w:val="24"/>
          <w:szCs w:val="24"/>
        </w:rPr>
        <w:t>Lambda@Edge</w:t>
      </w:r>
      <w:proofErr w:type="spellEnd"/>
      <w:r w:rsidRPr="004E4E99">
        <w:rPr>
          <w:sz w:val="24"/>
          <w:szCs w:val="24"/>
        </w:rPr>
        <w:t xml:space="preserve"> allows you to run serverless functions (Lambda functions) at edge locations in response to CloudFront events. This can be used to manipulate and customize content delivery based on user requests, such as A/B testing, real-time image transformation, or adding security headers.</w:t>
      </w:r>
    </w:p>
    <w:p w14:paraId="4340271F" w14:textId="77777777" w:rsidR="004E4E99" w:rsidRPr="004E4E99" w:rsidRDefault="004E4E99" w:rsidP="004E4E99">
      <w:pPr>
        <w:numPr>
          <w:ilvl w:val="0"/>
          <w:numId w:val="8"/>
        </w:numPr>
        <w:rPr>
          <w:sz w:val="24"/>
          <w:szCs w:val="24"/>
        </w:rPr>
      </w:pPr>
      <w:r w:rsidRPr="004E4E99">
        <w:rPr>
          <w:b/>
          <w:bCs/>
          <w:sz w:val="24"/>
          <w:szCs w:val="24"/>
        </w:rPr>
        <w:t>Improved Response Times</w:t>
      </w:r>
      <w:r w:rsidRPr="004E4E99">
        <w:rPr>
          <w:sz w:val="24"/>
          <w:szCs w:val="24"/>
        </w:rPr>
        <w:t xml:space="preserve">: By processing data and executing code closer to the user, </w:t>
      </w:r>
      <w:proofErr w:type="spellStart"/>
      <w:r w:rsidRPr="004E4E99">
        <w:rPr>
          <w:sz w:val="24"/>
          <w:szCs w:val="24"/>
        </w:rPr>
        <w:t>Lambda@Edge</w:t>
      </w:r>
      <w:proofErr w:type="spellEnd"/>
      <w:r w:rsidRPr="004E4E99">
        <w:rPr>
          <w:sz w:val="24"/>
          <w:szCs w:val="24"/>
        </w:rPr>
        <w:t xml:space="preserve"> reduces the time it takes to handle requests, leading to faster responses and a better overall experience.</w:t>
      </w:r>
    </w:p>
    <w:p w14:paraId="0F29A323" w14:textId="77777777" w:rsidR="004E4E99" w:rsidRPr="004E4E99" w:rsidRDefault="004E4E99" w:rsidP="004E4E99">
      <w:pPr>
        <w:rPr>
          <w:b/>
          <w:bCs/>
          <w:sz w:val="24"/>
          <w:szCs w:val="24"/>
        </w:rPr>
      </w:pPr>
      <w:r w:rsidRPr="004E4E99">
        <w:rPr>
          <w:b/>
          <w:bCs/>
          <w:sz w:val="24"/>
          <w:szCs w:val="24"/>
        </w:rPr>
        <w:t>c. Route 53 DNS Resolution</w:t>
      </w:r>
    </w:p>
    <w:p w14:paraId="4B642525" w14:textId="77777777" w:rsidR="004E4E99" w:rsidRPr="004E4E99" w:rsidRDefault="004E4E99" w:rsidP="004E4E99">
      <w:pPr>
        <w:numPr>
          <w:ilvl w:val="0"/>
          <w:numId w:val="9"/>
        </w:numPr>
        <w:rPr>
          <w:sz w:val="24"/>
          <w:szCs w:val="24"/>
        </w:rPr>
      </w:pPr>
      <w:r w:rsidRPr="004E4E99">
        <w:rPr>
          <w:b/>
          <w:bCs/>
          <w:sz w:val="24"/>
          <w:szCs w:val="24"/>
        </w:rPr>
        <w:t>Fast DNS Resolution</w:t>
      </w:r>
      <w:r w:rsidRPr="004E4E99">
        <w:rPr>
          <w:sz w:val="24"/>
          <w:szCs w:val="24"/>
        </w:rPr>
        <w:t>: AWS Route 53, a scalable DNS service, uses edge locations to provide fast DNS query responses. When a user tries to access a domain, the request is routed to the nearest edge location, ensuring quick DNS resolution and faster access to the website.</w:t>
      </w:r>
    </w:p>
    <w:p w14:paraId="5BF1D574" w14:textId="77777777" w:rsidR="004E4E99" w:rsidRPr="004E4E99" w:rsidRDefault="004E4E99" w:rsidP="004E4E99">
      <w:pPr>
        <w:numPr>
          <w:ilvl w:val="0"/>
          <w:numId w:val="9"/>
        </w:numPr>
        <w:rPr>
          <w:sz w:val="24"/>
          <w:szCs w:val="24"/>
        </w:rPr>
      </w:pPr>
      <w:r w:rsidRPr="004E4E99">
        <w:rPr>
          <w:b/>
          <w:bCs/>
          <w:sz w:val="24"/>
          <w:szCs w:val="24"/>
        </w:rPr>
        <w:t>Global Traffic Management</w:t>
      </w:r>
      <w:r w:rsidRPr="004E4E99">
        <w:rPr>
          <w:sz w:val="24"/>
          <w:szCs w:val="24"/>
        </w:rPr>
        <w:t>: With Route 53's global presence through edge locations, AWS can direct users to the optimal endpoint based on latency, geography, and availability, improving overall site performance.</w:t>
      </w:r>
    </w:p>
    <w:p w14:paraId="6796BB40" w14:textId="77777777" w:rsidR="004E4E99" w:rsidRPr="004E4E99" w:rsidRDefault="004E4E99" w:rsidP="004E4E99">
      <w:pPr>
        <w:rPr>
          <w:b/>
          <w:bCs/>
          <w:sz w:val="24"/>
          <w:szCs w:val="24"/>
        </w:rPr>
      </w:pPr>
      <w:r w:rsidRPr="004E4E99">
        <w:rPr>
          <w:b/>
          <w:bCs/>
          <w:sz w:val="24"/>
          <w:szCs w:val="24"/>
        </w:rPr>
        <w:t>d. AWS Global Accelerator</w:t>
      </w:r>
    </w:p>
    <w:p w14:paraId="1C9A669C" w14:textId="77777777" w:rsidR="004E4E99" w:rsidRPr="004E4E99" w:rsidRDefault="004E4E99" w:rsidP="004E4E99">
      <w:pPr>
        <w:numPr>
          <w:ilvl w:val="0"/>
          <w:numId w:val="10"/>
        </w:numPr>
        <w:rPr>
          <w:sz w:val="24"/>
          <w:szCs w:val="24"/>
        </w:rPr>
      </w:pPr>
      <w:r w:rsidRPr="004E4E99">
        <w:rPr>
          <w:b/>
          <w:bCs/>
          <w:sz w:val="24"/>
          <w:szCs w:val="24"/>
        </w:rPr>
        <w:t>Optimized Global Network Traffic</w:t>
      </w:r>
      <w:r w:rsidRPr="004E4E99">
        <w:rPr>
          <w:sz w:val="24"/>
          <w:szCs w:val="24"/>
        </w:rPr>
        <w:t>: AWS Global Accelerator uses the AWS global network, including edge locations, to route traffic to your applications. It improves the availability and performance of your applications by routing user traffic to the nearest edge location and then over the AWS global backbone to the optimal endpoint.</w:t>
      </w:r>
    </w:p>
    <w:p w14:paraId="6A5F38C6" w14:textId="77777777" w:rsidR="004E4E99" w:rsidRPr="004E4E99" w:rsidRDefault="004E4E99" w:rsidP="004E4E99">
      <w:pPr>
        <w:numPr>
          <w:ilvl w:val="0"/>
          <w:numId w:val="10"/>
        </w:numPr>
        <w:rPr>
          <w:sz w:val="24"/>
          <w:szCs w:val="24"/>
        </w:rPr>
      </w:pPr>
      <w:r w:rsidRPr="004E4E99">
        <w:rPr>
          <w:b/>
          <w:bCs/>
          <w:sz w:val="24"/>
          <w:szCs w:val="24"/>
        </w:rPr>
        <w:t>Improved Resiliency</w:t>
      </w:r>
      <w:r w:rsidRPr="004E4E99">
        <w:rPr>
          <w:sz w:val="24"/>
          <w:szCs w:val="24"/>
        </w:rPr>
        <w:t>: Global Accelerator leverages edge locations to ensure that traffic is routed away from any network issues or congestions, providing a more reliable connection for users.</w:t>
      </w:r>
    </w:p>
    <w:p w14:paraId="6211F66B" w14:textId="77777777" w:rsidR="004E4E99" w:rsidRPr="004E4E99" w:rsidRDefault="004E4E99" w:rsidP="004E4E99">
      <w:pPr>
        <w:rPr>
          <w:b/>
          <w:bCs/>
          <w:sz w:val="24"/>
          <w:szCs w:val="24"/>
        </w:rPr>
      </w:pPr>
      <w:r w:rsidRPr="004E4E99">
        <w:rPr>
          <w:b/>
          <w:bCs/>
          <w:sz w:val="24"/>
          <w:szCs w:val="24"/>
        </w:rPr>
        <w:t>3. Benefits of Using Edge Locations</w:t>
      </w:r>
    </w:p>
    <w:p w14:paraId="662755B0" w14:textId="77777777" w:rsidR="004E4E99" w:rsidRPr="004E4E99" w:rsidRDefault="004E4E99" w:rsidP="004E4E99">
      <w:pPr>
        <w:numPr>
          <w:ilvl w:val="0"/>
          <w:numId w:val="11"/>
        </w:numPr>
        <w:rPr>
          <w:sz w:val="24"/>
          <w:szCs w:val="24"/>
        </w:rPr>
      </w:pPr>
      <w:r w:rsidRPr="004E4E99">
        <w:rPr>
          <w:b/>
          <w:bCs/>
          <w:sz w:val="24"/>
          <w:szCs w:val="24"/>
        </w:rPr>
        <w:t>Reduced Latency</w:t>
      </w:r>
      <w:r w:rsidRPr="004E4E99">
        <w:rPr>
          <w:sz w:val="24"/>
          <w:szCs w:val="24"/>
        </w:rPr>
        <w:t>: By caching content and executing requests closer to users, edge locations significantly reduce the time it takes for users to receive content or for applications to process requests.</w:t>
      </w:r>
    </w:p>
    <w:p w14:paraId="0E0F3395" w14:textId="77777777" w:rsidR="004E4E99" w:rsidRPr="004E4E99" w:rsidRDefault="004E4E99" w:rsidP="004E4E99">
      <w:pPr>
        <w:numPr>
          <w:ilvl w:val="0"/>
          <w:numId w:val="11"/>
        </w:numPr>
        <w:rPr>
          <w:sz w:val="24"/>
          <w:szCs w:val="24"/>
        </w:rPr>
      </w:pPr>
      <w:r w:rsidRPr="004E4E99">
        <w:rPr>
          <w:b/>
          <w:bCs/>
          <w:sz w:val="24"/>
          <w:szCs w:val="24"/>
        </w:rPr>
        <w:t>Improved Performance</w:t>
      </w:r>
      <w:r w:rsidRPr="004E4E99">
        <w:rPr>
          <w:sz w:val="24"/>
          <w:szCs w:val="24"/>
        </w:rPr>
        <w:t>: Applications and content served through edge locations benefit from faster load times, better responsiveness, and an overall enhanced user experience.</w:t>
      </w:r>
    </w:p>
    <w:p w14:paraId="783A8B28" w14:textId="77777777" w:rsidR="004E4E99" w:rsidRPr="004E4E99" w:rsidRDefault="004E4E99" w:rsidP="004E4E99">
      <w:pPr>
        <w:numPr>
          <w:ilvl w:val="0"/>
          <w:numId w:val="11"/>
        </w:numPr>
        <w:rPr>
          <w:sz w:val="24"/>
          <w:szCs w:val="24"/>
        </w:rPr>
      </w:pPr>
      <w:r w:rsidRPr="004E4E99">
        <w:rPr>
          <w:b/>
          <w:bCs/>
          <w:sz w:val="24"/>
          <w:szCs w:val="24"/>
        </w:rPr>
        <w:lastRenderedPageBreak/>
        <w:t>Global Reach</w:t>
      </w:r>
      <w:r w:rsidRPr="004E4E99">
        <w:rPr>
          <w:sz w:val="24"/>
          <w:szCs w:val="24"/>
        </w:rPr>
        <w:t>: With a widespread network of edge locations, AWS ensures that users around the world can access content and services with minimal delay, regardless of their location.</w:t>
      </w:r>
    </w:p>
    <w:p w14:paraId="78F967ED" w14:textId="77777777" w:rsidR="004E4E99" w:rsidRPr="004E4E99" w:rsidRDefault="004E4E99" w:rsidP="004E4E99">
      <w:pPr>
        <w:numPr>
          <w:ilvl w:val="0"/>
          <w:numId w:val="11"/>
        </w:numPr>
        <w:rPr>
          <w:sz w:val="24"/>
          <w:szCs w:val="24"/>
        </w:rPr>
      </w:pPr>
      <w:r w:rsidRPr="004E4E99">
        <w:rPr>
          <w:b/>
          <w:bCs/>
          <w:sz w:val="24"/>
          <w:szCs w:val="24"/>
        </w:rPr>
        <w:t>Scalability and Reliability</w:t>
      </w:r>
      <w:r w:rsidRPr="004E4E99">
        <w:rPr>
          <w:sz w:val="24"/>
          <w:szCs w:val="24"/>
        </w:rPr>
        <w:t>: Edge locations help distribute the load across multiple points, reducing the impact on your origin servers and ensuring that your services can handle high traffic volumes without performance degradation.</w:t>
      </w:r>
    </w:p>
    <w:p w14:paraId="1314EC9B" w14:textId="77777777" w:rsidR="004E4E99" w:rsidRPr="004E4E99" w:rsidRDefault="004E4E99" w:rsidP="004E4E99">
      <w:pPr>
        <w:rPr>
          <w:b/>
          <w:bCs/>
          <w:sz w:val="24"/>
          <w:szCs w:val="24"/>
        </w:rPr>
      </w:pPr>
      <w:r w:rsidRPr="004E4E99">
        <w:rPr>
          <w:b/>
          <w:bCs/>
          <w:sz w:val="24"/>
          <w:szCs w:val="24"/>
        </w:rPr>
        <w:t>4. Use Cases in Real-World Scenarios</w:t>
      </w:r>
    </w:p>
    <w:p w14:paraId="24C5B361" w14:textId="77777777" w:rsidR="004E4E99" w:rsidRPr="004E4E99" w:rsidRDefault="004E4E99" w:rsidP="004E4E99">
      <w:pPr>
        <w:numPr>
          <w:ilvl w:val="0"/>
          <w:numId w:val="12"/>
        </w:numPr>
        <w:rPr>
          <w:sz w:val="24"/>
          <w:szCs w:val="24"/>
        </w:rPr>
      </w:pPr>
      <w:r w:rsidRPr="004E4E99">
        <w:rPr>
          <w:b/>
          <w:bCs/>
          <w:sz w:val="24"/>
          <w:szCs w:val="24"/>
        </w:rPr>
        <w:t>Streaming Video Services</w:t>
      </w:r>
      <w:r w:rsidRPr="004E4E99">
        <w:rPr>
          <w:sz w:val="24"/>
          <w:szCs w:val="24"/>
        </w:rPr>
        <w:t>: Companies that provide video streaming services use CloudFront and edge locations to deliver videos quickly to viewers, ensuring smooth playback without buffering.</w:t>
      </w:r>
    </w:p>
    <w:p w14:paraId="4F7F4523" w14:textId="77777777" w:rsidR="004E4E99" w:rsidRPr="004E4E99" w:rsidRDefault="004E4E99" w:rsidP="004E4E99">
      <w:pPr>
        <w:numPr>
          <w:ilvl w:val="0"/>
          <w:numId w:val="12"/>
        </w:numPr>
        <w:rPr>
          <w:sz w:val="24"/>
          <w:szCs w:val="24"/>
        </w:rPr>
      </w:pPr>
      <w:r w:rsidRPr="004E4E99">
        <w:rPr>
          <w:b/>
          <w:bCs/>
          <w:sz w:val="24"/>
          <w:szCs w:val="24"/>
        </w:rPr>
        <w:t>E-commerce Websites</w:t>
      </w:r>
      <w:r w:rsidRPr="004E4E99">
        <w:rPr>
          <w:sz w:val="24"/>
          <w:szCs w:val="24"/>
        </w:rPr>
        <w:t>: E-commerce platforms use edge locations to cache product images, pages, and other content, providing faster page loads for customers around the globe.</w:t>
      </w:r>
    </w:p>
    <w:p w14:paraId="608C32B2" w14:textId="77777777" w:rsidR="004E4E99" w:rsidRPr="004E4E99" w:rsidRDefault="004E4E99" w:rsidP="004E4E99">
      <w:pPr>
        <w:numPr>
          <w:ilvl w:val="0"/>
          <w:numId w:val="12"/>
        </w:numPr>
        <w:rPr>
          <w:sz w:val="24"/>
          <w:szCs w:val="24"/>
        </w:rPr>
      </w:pPr>
      <w:r w:rsidRPr="004E4E99">
        <w:rPr>
          <w:b/>
          <w:bCs/>
          <w:sz w:val="24"/>
          <w:szCs w:val="24"/>
        </w:rPr>
        <w:t>API Acceleration</w:t>
      </w:r>
      <w:r w:rsidRPr="004E4E99">
        <w:rPr>
          <w:sz w:val="24"/>
          <w:szCs w:val="24"/>
        </w:rPr>
        <w:t>: Companies with global user bases use edge locations to accelerate API responses, ensuring that applications respond quickly to user interactions, no matter where the request originates.</w:t>
      </w:r>
    </w:p>
    <w:p w14:paraId="7D81AE7A" w14:textId="77777777" w:rsidR="004E4E99" w:rsidRPr="004E4E99" w:rsidRDefault="004E4E99" w:rsidP="004E4E99">
      <w:pPr>
        <w:rPr>
          <w:b/>
          <w:bCs/>
          <w:sz w:val="24"/>
          <w:szCs w:val="24"/>
        </w:rPr>
      </w:pPr>
      <w:r w:rsidRPr="004E4E99">
        <w:rPr>
          <w:b/>
          <w:bCs/>
          <w:sz w:val="24"/>
          <w:szCs w:val="24"/>
        </w:rPr>
        <w:t>Conclusion</w:t>
      </w:r>
    </w:p>
    <w:p w14:paraId="730F7A06" w14:textId="5C944EF8" w:rsidR="004E4E99" w:rsidRDefault="004E4E99" w:rsidP="004E4E99">
      <w:pPr>
        <w:rPr>
          <w:sz w:val="24"/>
          <w:szCs w:val="24"/>
        </w:rPr>
      </w:pPr>
      <w:r w:rsidRPr="004E4E99">
        <w:rPr>
          <w:sz w:val="24"/>
          <w:szCs w:val="24"/>
        </w:rPr>
        <w:t>Edge locations are a vital part of AWS's global infrastructure, playing a key role in enhancing the speed, reliability, and efficiency of content delivery and application performance. By leveraging edge locations, businesses can ensure that their users experience fast and reliable access to content and services, no matter where they are in the world.</w:t>
      </w:r>
      <w:r w:rsidRPr="004E4E99">
        <w:t xml:space="preserve"> </w:t>
      </w:r>
      <w:r w:rsidRPr="004E4E99">
        <w:rPr>
          <w:sz w:val="24"/>
          <w:szCs w:val="24"/>
        </w:rPr>
        <w:t xml:space="preserve">As of the latest update, AWS has over </w:t>
      </w:r>
      <w:r w:rsidRPr="004E4E99">
        <w:rPr>
          <w:b/>
          <w:bCs/>
          <w:sz w:val="24"/>
          <w:szCs w:val="24"/>
        </w:rPr>
        <w:t>450 edge locations</w:t>
      </w:r>
      <w:r w:rsidRPr="004E4E99">
        <w:rPr>
          <w:sz w:val="24"/>
          <w:szCs w:val="24"/>
        </w:rPr>
        <w:t xml:space="preserve"> across the world. These edge locations are part of AWS's global infrastructure and are strategically distributed to ensure low-latency content delivery and high performance for users globally.</w:t>
      </w:r>
    </w:p>
    <w:p w14:paraId="1C4EBDBD" w14:textId="34057524" w:rsidR="008D0472" w:rsidRPr="00BD45CB" w:rsidRDefault="008D0472" w:rsidP="004E4E99">
      <w:pPr>
        <w:rPr>
          <w:b/>
          <w:bCs/>
          <w:sz w:val="40"/>
          <w:szCs w:val="40"/>
        </w:rPr>
      </w:pPr>
      <w:proofErr w:type="gramStart"/>
      <w:r w:rsidRPr="00BD45CB">
        <w:rPr>
          <w:b/>
          <w:bCs/>
          <w:sz w:val="40"/>
          <w:szCs w:val="40"/>
        </w:rPr>
        <w:t>IAM(</w:t>
      </w:r>
      <w:proofErr w:type="gramEnd"/>
      <w:r w:rsidRPr="00BD45CB">
        <w:rPr>
          <w:b/>
          <w:bCs/>
          <w:sz w:val="40"/>
          <w:szCs w:val="40"/>
        </w:rPr>
        <w:t>Identity access management):</w:t>
      </w:r>
    </w:p>
    <w:p w14:paraId="48248977" w14:textId="65B05104" w:rsidR="008D0472" w:rsidRPr="004E4E99" w:rsidRDefault="008D0472" w:rsidP="004E4E99">
      <w:pPr>
        <w:rPr>
          <w:sz w:val="24"/>
          <w:szCs w:val="24"/>
        </w:rPr>
      </w:pPr>
      <w:r>
        <w:rPr>
          <w:sz w:val="24"/>
          <w:szCs w:val="24"/>
        </w:rPr>
        <w:t xml:space="preserve">IAM allows you to manage users and their level of access to the </w:t>
      </w:r>
      <w:r w:rsidR="00BD45CB">
        <w:rPr>
          <w:sz w:val="24"/>
          <w:szCs w:val="24"/>
        </w:rPr>
        <w:t>AWS</w:t>
      </w:r>
      <w:r>
        <w:rPr>
          <w:sz w:val="24"/>
          <w:szCs w:val="24"/>
        </w:rPr>
        <w:t xml:space="preserve"> console</w:t>
      </w:r>
    </w:p>
    <w:p w14:paraId="02E1EFFC" w14:textId="77777777" w:rsidR="008D0472" w:rsidRPr="008D0472" w:rsidRDefault="008D0472" w:rsidP="008D0472">
      <w:pPr>
        <w:rPr>
          <w:sz w:val="24"/>
          <w:szCs w:val="24"/>
        </w:rPr>
      </w:pPr>
      <w:r w:rsidRPr="008D0472">
        <w:rPr>
          <w:sz w:val="24"/>
          <w:szCs w:val="24"/>
        </w:rPr>
        <w:t>AWS Identity and Access Management (IAM) is a service that helps you securely control access to AWS services and resources. IAM enables you to manage who (users) can access what (resources) in your AWS environment and under what conditions. It is a critical component of AWS security and governance, allowing fine-grained access control to ensure that resources are used appropriately.</w:t>
      </w:r>
    </w:p>
    <w:p w14:paraId="30C03FC2" w14:textId="77777777" w:rsidR="008D0472" w:rsidRPr="008D0472" w:rsidRDefault="008D0472" w:rsidP="008D0472">
      <w:pPr>
        <w:rPr>
          <w:b/>
          <w:bCs/>
          <w:sz w:val="24"/>
          <w:szCs w:val="24"/>
        </w:rPr>
      </w:pPr>
      <w:r w:rsidRPr="008D0472">
        <w:rPr>
          <w:b/>
          <w:bCs/>
          <w:sz w:val="24"/>
          <w:szCs w:val="24"/>
        </w:rPr>
        <w:t>Key Concepts of IAM</w:t>
      </w:r>
    </w:p>
    <w:p w14:paraId="5A5ACB92" w14:textId="77777777" w:rsidR="008D0472" w:rsidRPr="008D0472" w:rsidRDefault="008D0472" w:rsidP="008D0472">
      <w:pPr>
        <w:numPr>
          <w:ilvl w:val="0"/>
          <w:numId w:val="13"/>
        </w:numPr>
        <w:rPr>
          <w:sz w:val="24"/>
          <w:szCs w:val="24"/>
        </w:rPr>
      </w:pPr>
      <w:r w:rsidRPr="008D0472">
        <w:rPr>
          <w:b/>
          <w:bCs/>
          <w:sz w:val="24"/>
          <w:szCs w:val="24"/>
        </w:rPr>
        <w:t>Users</w:t>
      </w:r>
    </w:p>
    <w:p w14:paraId="68408591" w14:textId="77777777" w:rsidR="008D0472" w:rsidRPr="008D0472" w:rsidRDefault="008D0472" w:rsidP="008D0472">
      <w:pPr>
        <w:numPr>
          <w:ilvl w:val="1"/>
          <w:numId w:val="13"/>
        </w:numPr>
        <w:rPr>
          <w:sz w:val="24"/>
          <w:szCs w:val="24"/>
        </w:rPr>
      </w:pPr>
      <w:r w:rsidRPr="008D0472">
        <w:rPr>
          <w:b/>
          <w:bCs/>
          <w:sz w:val="24"/>
          <w:szCs w:val="24"/>
        </w:rPr>
        <w:lastRenderedPageBreak/>
        <w:t>IAM Users</w:t>
      </w:r>
      <w:r w:rsidRPr="008D0472">
        <w:rPr>
          <w:sz w:val="24"/>
          <w:szCs w:val="24"/>
        </w:rPr>
        <w:t>: These are individuals or services that need access to AWS resources. IAM users are given unique credentials, such as usernames, passwords, and access keys, to authenticate and interact with AWS.</w:t>
      </w:r>
    </w:p>
    <w:p w14:paraId="0E50EA3D" w14:textId="77777777" w:rsidR="008D0472" w:rsidRPr="008D0472" w:rsidRDefault="008D0472" w:rsidP="008D0472">
      <w:pPr>
        <w:numPr>
          <w:ilvl w:val="1"/>
          <w:numId w:val="13"/>
        </w:numPr>
        <w:rPr>
          <w:sz w:val="24"/>
          <w:szCs w:val="24"/>
        </w:rPr>
      </w:pPr>
      <w:r w:rsidRPr="008D0472">
        <w:rPr>
          <w:b/>
          <w:bCs/>
          <w:sz w:val="24"/>
          <w:szCs w:val="24"/>
        </w:rPr>
        <w:t>Permissions</w:t>
      </w:r>
      <w:r w:rsidRPr="008D0472">
        <w:rPr>
          <w:sz w:val="24"/>
          <w:szCs w:val="24"/>
        </w:rPr>
        <w:t>: IAM users are assigned permissions that determine what actions they can perform and on which resources. These permissions are typically defined using policies.</w:t>
      </w:r>
    </w:p>
    <w:p w14:paraId="5136E27A" w14:textId="77777777" w:rsidR="008D0472" w:rsidRPr="008D0472" w:rsidRDefault="008D0472" w:rsidP="008D0472">
      <w:pPr>
        <w:numPr>
          <w:ilvl w:val="0"/>
          <w:numId w:val="13"/>
        </w:numPr>
        <w:rPr>
          <w:sz w:val="24"/>
          <w:szCs w:val="24"/>
        </w:rPr>
      </w:pPr>
      <w:r w:rsidRPr="008D0472">
        <w:rPr>
          <w:b/>
          <w:bCs/>
          <w:sz w:val="24"/>
          <w:szCs w:val="24"/>
        </w:rPr>
        <w:t>Groups</w:t>
      </w:r>
    </w:p>
    <w:p w14:paraId="419B44A0" w14:textId="77777777" w:rsidR="008D0472" w:rsidRPr="008D0472" w:rsidRDefault="008D0472" w:rsidP="008D0472">
      <w:pPr>
        <w:numPr>
          <w:ilvl w:val="1"/>
          <w:numId w:val="13"/>
        </w:numPr>
        <w:rPr>
          <w:sz w:val="24"/>
          <w:szCs w:val="24"/>
        </w:rPr>
      </w:pPr>
      <w:r w:rsidRPr="008D0472">
        <w:rPr>
          <w:b/>
          <w:bCs/>
          <w:sz w:val="24"/>
          <w:szCs w:val="24"/>
        </w:rPr>
        <w:t>IAM Groups</w:t>
      </w:r>
      <w:r w:rsidRPr="008D0472">
        <w:rPr>
          <w:sz w:val="24"/>
          <w:szCs w:val="24"/>
        </w:rPr>
        <w:t>: These are collections of IAM users. Permissions can be assigned to a group, and all users within that group inherit those permissions. This simplifies managing permissions for multiple users.</w:t>
      </w:r>
    </w:p>
    <w:p w14:paraId="7CA493F3" w14:textId="77777777" w:rsidR="008D0472" w:rsidRPr="008D0472" w:rsidRDefault="008D0472" w:rsidP="008D0472">
      <w:pPr>
        <w:numPr>
          <w:ilvl w:val="0"/>
          <w:numId w:val="13"/>
        </w:numPr>
        <w:rPr>
          <w:sz w:val="24"/>
          <w:szCs w:val="24"/>
        </w:rPr>
      </w:pPr>
      <w:r w:rsidRPr="008D0472">
        <w:rPr>
          <w:b/>
          <w:bCs/>
          <w:sz w:val="24"/>
          <w:szCs w:val="24"/>
        </w:rPr>
        <w:t>Roles</w:t>
      </w:r>
    </w:p>
    <w:p w14:paraId="50CCCBB6" w14:textId="77777777" w:rsidR="008D0472" w:rsidRPr="008D0472" w:rsidRDefault="008D0472" w:rsidP="008D0472">
      <w:pPr>
        <w:numPr>
          <w:ilvl w:val="1"/>
          <w:numId w:val="13"/>
        </w:numPr>
        <w:rPr>
          <w:sz w:val="24"/>
          <w:szCs w:val="24"/>
        </w:rPr>
      </w:pPr>
      <w:r w:rsidRPr="008D0472">
        <w:rPr>
          <w:b/>
          <w:bCs/>
          <w:sz w:val="24"/>
          <w:szCs w:val="24"/>
        </w:rPr>
        <w:t>IAM Roles</w:t>
      </w:r>
      <w:r w:rsidRPr="008D0472">
        <w:rPr>
          <w:sz w:val="24"/>
          <w:szCs w:val="24"/>
        </w:rPr>
        <w:t xml:space="preserve">: Roles are </w:t>
      </w:r>
      <w:proofErr w:type="gramStart"/>
      <w:r w:rsidRPr="008D0472">
        <w:rPr>
          <w:sz w:val="24"/>
          <w:szCs w:val="24"/>
        </w:rPr>
        <w:t>similar to</w:t>
      </w:r>
      <w:proofErr w:type="gramEnd"/>
      <w:r w:rsidRPr="008D0472">
        <w:rPr>
          <w:sz w:val="24"/>
          <w:szCs w:val="24"/>
        </w:rPr>
        <w:t xml:space="preserve"> users, but they do not have long-term credentials associated with them. Instead, roles are assumed by trusted entities, such as IAM users, applications, or AWS services. Roles are particularly useful for granting permissions to services or cross-account access.</w:t>
      </w:r>
    </w:p>
    <w:p w14:paraId="5BAFD776" w14:textId="77777777" w:rsidR="008D0472" w:rsidRPr="008D0472" w:rsidRDefault="008D0472" w:rsidP="008D0472">
      <w:pPr>
        <w:numPr>
          <w:ilvl w:val="1"/>
          <w:numId w:val="13"/>
        </w:numPr>
        <w:rPr>
          <w:sz w:val="24"/>
          <w:szCs w:val="24"/>
        </w:rPr>
      </w:pPr>
      <w:r w:rsidRPr="008D0472">
        <w:rPr>
          <w:b/>
          <w:bCs/>
          <w:sz w:val="24"/>
          <w:szCs w:val="24"/>
        </w:rPr>
        <w:t>Use Cases</w:t>
      </w:r>
      <w:r w:rsidRPr="008D0472">
        <w:rPr>
          <w:sz w:val="24"/>
          <w:szCs w:val="24"/>
        </w:rPr>
        <w:t>: Roles are commonly used for granting temporary access, cross-account access, or allowing AWS services like EC2 or Lambda to interact with other AWS resources on your behalf.</w:t>
      </w:r>
    </w:p>
    <w:p w14:paraId="03E9BB9D" w14:textId="77777777" w:rsidR="008D0472" w:rsidRPr="008D0472" w:rsidRDefault="008D0472" w:rsidP="008D0472">
      <w:pPr>
        <w:numPr>
          <w:ilvl w:val="0"/>
          <w:numId w:val="13"/>
        </w:numPr>
        <w:rPr>
          <w:sz w:val="24"/>
          <w:szCs w:val="24"/>
        </w:rPr>
      </w:pPr>
      <w:r w:rsidRPr="008D0472">
        <w:rPr>
          <w:b/>
          <w:bCs/>
          <w:sz w:val="24"/>
          <w:szCs w:val="24"/>
        </w:rPr>
        <w:t>Policies</w:t>
      </w:r>
    </w:p>
    <w:p w14:paraId="38CF1F2C" w14:textId="77777777" w:rsidR="008D0472" w:rsidRPr="008D0472" w:rsidRDefault="008D0472" w:rsidP="008D0472">
      <w:pPr>
        <w:numPr>
          <w:ilvl w:val="1"/>
          <w:numId w:val="13"/>
        </w:numPr>
        <w:rPr>
          <w:sz w:val="24"/>
          <w:szCs w:val="24"/>
        </w:rPr>
      </w:pPr>
      <w:r w:rsidRPr="008D0472">
        <w:rPr>
          <w:b/>
          <w:bCs/>
          <w:sz w:val="24"/>
          <w:szCs w:val="24"/>
        </w:rPr>
        <w:t>IAM Policies</w:t>
      </w:r>
      <w:r w:rsidRPr="008D0472">
        <w:rPr>
          <w:sz w:val="24"/>
          <w:szCs w:val="24"/>
        </w:rPr>
        <w:t>: Policies are JSON documents that define permissions. They specify what actions are allowed or denied on which resources and under what conditions. Policies can be attached to users, groups, or roles.</w:t>
      </w:r>
    </w:p>
    <w:p w14:paraId="7CEBAA1B" w14:textId="77777777" w:rsidR="008D0472" w:rsidRPr="008D0472" w:rsidRDefault="008D0472" w:rsidP="008D0472">
      <w:pPr>
        <w:numPr>
          <w:ilvl w:val="1"/>
          <w:numId w:val="13"/>
        </w:numPr>
        <w:rPr>
          <w:sz w:val="24"/>
          <w:szCs w:val="24"/>
        </w:rPr>
      </w:pPr>
      <w:r w:rsidRPr="008D0472">
        <w:rPr>
          <w:b/>
          <w:bCs/>
          <w:sz w:val="24"/>
          <w:szCs w:val="24"/>
        </w:rPr>
        <w:t>Managed Policies</w:t>
      </w:r>
      <w:r w:rsidRPr="008D0472">
        <w:rPr>
          <w:sz w:val="24"/>
          <w:szCs w:val="24"/>
        </w:rPr>
        <w:t>: AWS provides managed policies that you can attach to users, groups, or roles to quickly assign common sets of permissions.</w:t>
      </w:r>
    </w:p>
    <w:p w14:paraId="77E9C6D1" w14:textId="77777777" w:rsidR="008D0472" w:rsidRPr="008D0472" w:rsidRDefault="008D0472" w:rsidP="008D0472">
      <w:pPr>
        <w:numPr>
          <w:ilvl w:val="1"/>
          <w:numId w:val="13"/>
        </w:numPr>
        <w:rPr>
          <w:sz w:val="24"/>
          <w:szCs w:val="24"/>
        </w:rPr>
      </w:pPr>
      <w:r w:rsidRPr="008D0472">
        <w:rPr>
          <w:b/>
          <w:bCs/>
          <w:sz w:val="24"/>
          <w:szCs w:val="24"/>
        </w:rPr>
        <w:t>Custom Policies</w:t>
      </w:r>
      <w:r w:rsidRPr="008D0472">
        <w:rPr>
          <w:sz w:val="24"/>
          <w:szCs w:val="24"/>
        </w:rPr>
        <w:t>: You can create custom policies to define specific permissions tailored to your organization's needs.</w:t>
      </w:r>
    </w:p>
    <w:p w14:paraId="5E7D2740" w14:textId="77777777" w:rsidR="008D0472" w:rsidRPr="008D0472" w:rsidRDefault="008D0472" w:rsidP="008D0472">
      <w:pPr>
        <w:numPr>
          <w:ilvl w:val="0"/>
          <w:numId w:val="13"/>
        </w:numPr>
        <w:rPr>
          <w:sz w:val="24"/>
          <w:szCs w:val="24"/>
        </w:rPr>
      </w:pPr>
      <w:r w:rsidRPr="008D0472">
        <w:rPr>
          <w:b/>
          <w:bCs/>
          <w:sz w:val="24"/>
          <w:szCs w:val="24"/>
        </w:rPr>
        <w:t>Access Control</w:t>
      </w:r>
    </w:p>
    <w:p w14:paraId="0257AEAD" w14:textId="77777777" w:rsidR="008D0472" w:rsidRPr="008D0472" w:rsidRDefault="008D0472" w:rsidP="008D0472">
      <w:pPr>
        <w:numPr>
          <w:ilvl w:val="1"/>
          <w:numId w:val="13"/>
        </w:numPr>
        <w:rPr>
          <w:sz w:val="24"/>
          <w:szCs w:val="24"/>
        </w:rPr>
      </w:pPr>
      <w:r w:rsidRPr="008D0472">
        <w:rPr>
          <w:b/>
          <w:bCs/>
          <w:sz w:val="24"/>
          <w:szCs w:val="24"/>
        </w:rPr>
        <w:t>Principle of Least Privilege</w:t>
      </w:r>
      <w:r w:rsidRPr="008D0472">
        <w:rPr>
          <w:sz w:val="24"/>
          <w:szCs w:val="24"/>
        </w:rPr>
        <w:t>: A key security best practice in IAM is to grant only the minimum permissions necessary for users or roles to perform their tasks. This minimizes the risk of unauthorized access or misuse of resources.</w:t>
      </w:r>
    </w:p>
    <w:p w14:paraId="78D4CFF4" w14:textId="77777777" w:rsidR="008D0472" w:rsidRPr="008D0472" w:rsidRDefault="008D0472" w:rsidP="008D0472">
      <w:pPr>
        <w:numPr>
          <w:ilvl w:val="1"/>
          <w:numId w:val="13"/>
        </w:numPr>
        <w:rPr>
          <w:sz w:val="24"/>
          <w:szCs w:val="24"/>
        </w:rPr>
      </w:pPr>
      <w:r w:rsidRPr="008D0472">
        <w:rPr>
          <w:b/>
          <w:bCs/>
          <w:sz w:val="24"/>
          <w:szCs w:val="24"/>
        </w:rPr>
        <w:t>Conditions</w:t>
      </w:r>
      <w:r w:rsidRPr="008D0472">
        <w:rPr>
          <w:sz w:val="24"/>
          <w:szCs w:val="24"/>
        </w:rPr>
        <w:t>: IAM policies can include conditions that specify when or how permissions are granted. For example, you can restrict access based on IP addresses, time of day, or whether the request is coming from a specific AWS service.</w:t>
      </w:r>
    </w:p>
    <w:p w14:paraId="173AAAD2" w14:textId="77777777" w:rsidR="008D0472" w:rsidRPr="008D0472" w:rsidRDefault="008D0472" w:rsidP="008D0472">
      <w:pPr>
        <w:numPr>
          <w:ilvl w:val="0"/>
          <w:numId w:val="13"/>
        </w:numPr>
        <w:rPr>
          <w:sz w:val="24"/>
          <w:szCs w:val="24"/>
        </w:rPr>
      </w:pPr>
      <w:r w:rsidRPr="008D0472">
        <w:rPr>
          <w:b/>
          <w:bCs/>
          <w:sz w:val="24"/>
          <w:szCs w:val="24"/>
        </w:rPr>
        <w:t>Multi-Factor Authentication (MFA)</w:t>
      </w:r>
    </w:p>
    <w:p w14:paraId="40B80957" w14:textId="77777777" w:rsidR="008D0472" w:rsidRPr="008D0472" w:rsidRDefault="008D0472" w:rsidP="008D0472">
      <w:pPr>
        <w:numPr>
          <w:ilvl w:val="1"/>
          <w:numId w:val="13"/>
        </w:numPr>
        <w:rPr>
          <w:sz w:val="24"/>
          <w:szCs w:val="24"/>
        </w:rPr>
      </w:pPr>
      <w:r w:rsidRPr="008D0472">
        <w:rPr>
          <w:b/>
          <w:bCs/>
          <w:sz w:val="24"/>
          <w:szCs w:val="24"/>
        </w:rPr>
        <w:lastRenderedPageBreak/>
        <w:t>MFA</w:t>
      </w:r>
      <w:r w:rsidRPr="008D0472">
        <w:rPr>
          <w:sz w:val="24"/>
          <w:szCs w:val="24"/>
        </w:rPr>
        <w:t>: IAM supports Multi-Factor Authentication, an additional layer of security that requires users to provide a second form of authentication (like a code from a mobile app) in addition to their password. This helps protect your AWS account from unauthorized access.</w:t>
      </w:r>
    </w:p>
    <w:p w14:paraId="6F4B1A48" w14:textId="77777777" w:rsidR="008D0472" w:rsidRPr="008D0472" w:rsidRDefault="008D0472" w:rsidP="008D0472">
      <w:pPr>
        <w:numPr>
          <w:ilvl w:val="0"/>
          <w:numId w:val="13"/>
        </w:numPr>
        <w:rPr>
          <w:sz w:val="24"/>
          <w:szCs w:val="24"/>
        </w:rPr>
      </w:pPr>
      <w:r w:rsidRPr="008D0472">
        <w:rPr>
          <w:b/>
          <w:bCs/>
          <w:sz w:val="24"/>
          <w:szCs w:val="24"/>
        </w:rPr>
        <w:t>Federation</w:t>
      </w:r>
    </w:p>
    <w:p w14:paraId="2F3C2788" w14:textId="77777777" w:rsidR="008D0472" w:rsidRPr="008D0472" w:rsidRDefault="008D0472" w:rsidP="008D0472">
      <w:pPr>
        <w:numPr>
          <w:ilvl w:val="1"/>
          <w:numId w:val="13"/>
        </w:numPr>
        <w:rPr>
          <w:sz w:val="24"/>
          <w:szCs w:val="24"/>
        </w:rPr>
      </w:pPr>
      <w:r w:rsidRPr="008D0472">
        <w:rPr>
          <w:b/>
          <w:bCs/>
          <w:sz w:val="24"/>
          <w:szCs w:val="24"/>
        </w:rPr>
        <w:t>Identity Federation</w:t>
      </w:r>
      <w:r w:rsidRPr="008D0472">
        <w:rPr>
          <w:sz w:val="24"/>
          <w:szCs w:val="24"/>
        </w:rPr>
        <w:t>: IAM allows you to grant access to AWS resources to users who are authenticated by an external identity provider, such as Microsoft Active Directory or an SAML-compliant service. This allows you to manage access centrally, using your existing identity management systems.</w:t>
      </w:r>
    </w:p>
    <w:p w14:paraId="31C54B1F" w14:textId="77777777" w:rsidR="008D0472" w:rsidRPr="008D0472" w:rsidRDefault="008D0472" w:rsidP="008D0472">
      <w:pPr>
        <w:numPr>
          <w:ilvl w:val="0"/>
          <w:numId w:val="13"/>
        </w:numPr>
        <w:rPr>
          <w:sz w:val="24"/>
          <w:szCs w:val="24"/>
        </w:rPr>
      </w:pPr>
      <w:r w:rsidRPr="008D0472">
        <w:rPr>
          <w:b/>
          <w:bCs/>
          <w:sz w:val="24"/>
          <w:szCs w:val="24"/>
        </w:rPr>
        <w:t>Access Analyzer</w:t>
      </w:r>
    </w:p>
    <w:p w14:paraId="78DFBF5F" w14:textId="77777777" w:rsidR="008D0472" w:rsidRPr="008D0472" w:rsidRDefault="008D0472" w:rsidP="008D0472">
      <w:pPr>
        <w:numPr>
          <w:ilvl w:val="1"/>
          <w:numId w:val="13"/>
        </w:numPr>
        <w:rPr>
          <w:sz w:val="24"/>
          <w:szCs w:val="24"/>
        </w:rPr>
      </w:pPr>
      <w:r w:rsidRPr="008D0472">
        <w:rPr>
          <w:b/>
          <w:bCs/>
          <w:sz w:val="24"/>
          <w:szCs w:val="24"/>
        </w:rPr>
        <w:t>IAM Access Analyzer</w:t>
      </w:r>
      <w:r w:rsidRPr="008D0472">
        <w:rPr>
          <w:sz w:val="24"/>
          <w:szCs w:val="24"/>
        </w:rPr>
        <w:t>: A tool that helps you identify resources that are shared with external entities and assess whether the access is intentional. It helps maintain secure and compliant environments by monitoring access patterns and alerting you to potential issues.</w:t>
      </w:r>
    </w:p>
    <w:p w14:paraId="3ABD9AEB" w14:textId="77777777" w:rsidR="008D0472" w:rsidRPr="008D0472" w:rsidRDefault="008D0472" w:rsidP="008D0472">
      <w:pPr>
        <w:rPr>
          <w:b/>
          <w:bCs/>
          <w:sz w:val="24"/>
          <w:szCs w:val="24"/>
        </w:rPr>
      </w:pPr>
      <w:r w:rsidRPr="008D0472">
        <w:rPr>
          <w:b/>
          <w:bCs/>
          <w:sz w:val="24"/>
          <w:szCs w:val="24"/>
        </w:rPr>
        <w:t>Common IAM Use Cases</w:t>
      </w:r>
    </w:p>
    <w:p w14:paraId="16ED0982" w14:textId="77777777" w:rsidR="008D0472" w:rsidRPr="008D0472" w:rsidRDefault="008D0472" w:rsidP="008D0472">
      <w:pPr>
        <w:numPr>
          <w:ilvl w:val="0"/>
          <w:numId w:val="14"/>
        </w:numPr>
        <w:rPr>
          <w:sz w:val="24"/>
          <w:szCs w:val="24"/>
        </w:rPr>
      </w:pPr>
      <w:r w:rsidRPr="008D0472">
        <w:rPr>
          <w:b/>
          <w:bCs/>
          <w:sz w:val="24"/>
          <w:szCs w:val="24"/>
        </w:rPr>
        <w:t>Controlling Access to AWS Resources</w:t>
      </w:r>
      <w:r w:rsidRPr="008D0472">
        <w:rPr>
          <w:sz w:val="24"/>
          <w:szCs w:val="24"/>
        </w:rPr>
        <w:t>: Use IAM to grant and manage permissions for users and services that need to interact with AWS resources like S3 buckets, EC2 instances, or RDS databases.</w:t>
      </w:r>
    </w:p>
    <w:p w14:paraId="1E92756E" w14:textId="77777777" w:rsidR="008D0472" w:rsidRPr="008D0472" w:rsidRDefault="008D0472" w:rsidP="008D0472">
      <w:pPr>
        <w:numPr>
          <w:ilvl w:val="0"/>
          <w:numId w:val="14"/>
        </w:numPr>
        <w:rPr>
          <w:sz w:val="24"/>
          <w:szCs w:val="24"/>
        </w:rPr>
      </w:pPr>
      <w:r w:rsidRPr="008D0472">
        <w:rPr>
          <w:b/>
          <w:bCs/>
          <w:sz w:val="24"/>
          <w:szCs w:val="24"/>
        </w:rPr>
        <w:t>Delegating Access within an Organization</w:t>
      </w:r>
      <w:r w:rsidRPr="008D0472">
        <w:rPr>
          <w:sz w:val="24"/>
          <w:szCs w:val="24"/>
        </w:rPr>
        <w:t>: By creating groups and roles, organizations can delegate access based on job functions or departments, ensuring that users only have access to the resources they need.</w:t>
      </w:r>
    </w:p>
    <w:p w14:paraId="73AFAF16" w14:textId="77777777" w:rsidR="008D0472" w:rsidRPr="008D0472" w:rsidRDefault="008D0472" w:rsidP="008D0472">
      <w:pPr>
        <w:numPr>
          <w:ilvl w:val="0"/>
          <w:numId w:val="14"/>
        </w:numPr>
        <w:rPr>
          <w:sz w:val="24"/>
          <w:szCs w:val="24"/>
        </w:rPr>
      </w:pPr>
      <w:r w:rsidRPr="008D0472">
        <w:rPr>
          <w:b/>
          <w:bCs/>
          <w:sz w:val="24"/>
          <w:szCs w:val="24"/>
        </w:rPr>
        <w:t>Enforcing Security Best Practices</w:t>
      </w:r>
      <w:r w:rsidRPr="008D0472">
        <w:rPr>
          <w:sz w:val="24"/>
          <w:szCs w:val="24"/>
        </w:rPr>
        <w:t>: Implement policies that enforce security best practices, such as requiring MFA for sensitive actions or restricting access to resources based on conditions like IP addresses or VPC.</w:t>
      </w:r>
    </w:p>
    <w:p w14:paraId="35DCCCB0" w14:textId="77777777" w:rsidR="008D0472" w:rsidRPr="008D0472" w:rsidRDefault="008D0472" w:rsidP="008D0472">
      <w:pPr>
        <w:numPr>
          <w:ilvl w:val="0"/>
          <w:numId w:val="14"/>
        </w:numPr>
        <w:rPr>
          <w:sz w:val="24"/>
          <w:szCs w:val="24"/>
        </w:rPr>
      </w:pPr>
      <w:r w:rsidRPr="008D0472">
        <w:rPr>
          <w:b/>
          <w:bCs/>
          <w:sz w:val="24"/>
          <w:szCs w:val="24"/>
        </w:rPr>
        <w:t>Cross-Account Access</w:t>
      </w:r>
      <w:r w:rsidRPr="008D0472">
        <w:rPr>
          <w:sz w:val="24"/>
          <w:szCs w:val="24"/>
        </w:rPr>
        <w:t>: Use roles to grant temporary access to users or services in other AWS accounts, facilitating collaboration and resource sharing while maintaining security boundaries.</w:t>
      </w:r>
    </w:p>
    <w:p w14:paraId="72A552C7" w14:textId="77777777" w:rsidR="008D0472" w:rsidRPr="008D0472" w:rsidRDefault="008D0472" w:rsidP="008D0472">
      <w:pPr>
        <w:numPr>
          <w:ilvl w:val="0"/>
          <w:numId w:val="14"/>
        </w:numPr>
        <w:rPr>
          <w:sz w:val="24"/>
          <w:szCs w:val="24"/>
        </w:rPr>
      </w:pPr>
      <w:r w:rsidRPr="008D0472">
        <w:rPr>
          <w:b/>
          <w:bCs/>
          <w:sz w:val="24"/>
          <w:szCs w:val="24"/>
        </w:rPr>
        <w:t>Managing Service Permissions</w:t>
      </w:r>
      <w:r w:rsidRPr="008D0472">
        <w:rPr>
          <w:sz w:val="24"/>
          <w:szCs w:val="24"/>
        </w:rPr>
        <w:t>: Assign roles to AWS services like Lambda or EC2 to grant them the necessary permissions to interact with other AWS resources, such as accessing an S3 bucket or reading from a DynamoDB table.</w:t>
      </w:r>
    </w:p>
    <w:p w14:paraId="4B658A23" w14:textId="77777777" w:rsidR="008D0472" w:rsidRPr="008D0472" w:rsidRDefault="008D0472" w:rsidP="008D0472">
      <w:pPr>
        <w:rPr>
          <w:b/>
          <w:bCs/>
          <w:sz w:val="24"/>
          <w:szCs w:val="24"/>
        </w:rPr>
      </w:pPr>
      <w:r w:rsidRPr="008D0472">
        <w:rPr>
          <w:b/>
          <w:bCs/>
          <w:sz w:val="24"/>
          <w:szCs w:val="24"/>
        </w:rPr>
        <w:t>Best Practices for Using IAM</w:t>
      </w:r>
    </w:p>
    <w:p w14:paraId="117145A5" w14:textId="77777777" w:rsidR="008D0472" w:rsidRPr="008D0472" w:rsidRDefault="008D0472" w:rsidP="008D0472">
      <w:pPr>
        <w:numPr>
          <w:ilvl w:val="0"/>
          <w:numId w:val="15"/>
        </w:numPr>
        <w:rPr>
          <w:sz w:val="24"/>
          <w:szCs w:val="24"/>
        </w:rPr>
      </w:pPr>
      <w:r w:rsidRPr="008D0472">
        <w:rPr>
          <w:b/>
          <w:bCs/>
          <w:sz w:val="24"/>
          <w:szCs w:val="24"/>
        </w:rPr>
        <w:t>Enable MFA</w:t>
      </w:r>
      <w:r w:rsidRPr="008D0472">
        <w:rPr>
          <w:sz w:val="24"/>
          <w:szCs w:val="24"/>
        </w:rPr>
        <w:t>: For the root account and any users with elevated permissions, enable MFA to add an extra layer of security.</w:t>
      </w:r>
    </w:p>
    <w:p w14:paraId="4189981E" w14:textId="77777777" w:rsidR="008D0472" w:rsidRPr="008D0472" w:rsidRDefault="008D0472" w:rsidP="008D0472">
      <w:pPr>
        <w:numPr>
          <w:ilvl w:val="0"/>
          <w:numId w:val="15"/>
        </w:numPr>
        <w:rPr>
          <w:sz w:val="24"/>
          <w:szCs w:val="24"/>
        </w:rPr>
      </w:pPr>
      <w:r w:rsidRPr="008D0472">
        <w:rPr>
          <w:b/>
          <w:bCs/>
          <w:sz w:val="24"/>
          <w:szCs w:val="24"/>
        </w:rPr>
        <w:t>Use Roles Instead of Long-Term Credentials</w:t>
      </w:r>
      <w:r w:rsidRPr="008D0472">
        <w:rPr>
          <w:sz w:val="24"/>
          <w:szCs w:val="24"/>
        </w:rPr>
        <w:t>: Whenever possible, use roles instead of long-term access keys for applications or services that need to interact with AWS.</w:t>
      </w:r>
    </w:p>
    <w:p w14:paraId="569D942F" w14:textId="77777777" w:rsidR="008D0472" w:rsidRPr="008D0472" w:rsidRDefault="008D0472" w:rsidP="008D0472">
      <w:pPr>
        <w:numPr>
          <w:ilvl w:val="0"/>
          <w:numId w:val="15"/>
        </w:numPr>
        <w:rPr>
          <w:sz w:val="24"/>
          <w:szCs w:val="24"/>
        </w:rPr>
      </w:pPr>
      <w:r w:rsidRPr="008D0472">
        <w:rPr>
          <w:b/>
          <w:bCs/>
          <w:sz w:val="24"/>
          <w:szCs w:val="24"/>
        </w:rPr>
        <w:lastRenderedPageBreak/>
        <w:t>Regularly Review Permissions</w:t>
      </w:r>
      <w:r w:rsidRPr="008D0472">
        <w:rPr>
          <w:sz w:val="24"/>
          <w:szCs w:val="24"/>
        </w:rPr>
        <w:t>: Periodically review and audit IAM policies and permissions to ensure they align with the principle of least privilege.</w:t>
      </w:r>
    </w:p>
    <w:p w14:paraId="764AAE61" w14:textId="77777777" w:rsidR="008D0472" w:rsidRPr="008D0472" w:rsidRDefault="008D0472" w:rsidP="008D0472">
      <w:pPr>
        <w:numPr>
          <w:ilvl w:val="0"/>
          <w:numId w:val="15"/>
        </w:numPr>
        <w:rPr>
          <w:sz w:val="24"/>
          <w:szCs w:val="24"/>
        </w:rPr>
      </w:pPr>
      <w:r w:rsidRPr="008D0472">
        <w:rPr>
          <w:b/>
          <w:bCs/>
          <w:sz w:val="24"/>
          <w:szCs w:val="24"/>
        </w:rPr>
        <w:t>Rotate Credentials</w:t>
      </w:r>
      <w:r w:rsidRPr="008D0472">
        <w:rPr>
          <w:sz w:val="24"/>
          <w:szCs w:val="24"/>
        </w:rPr>
        <w:t>: Regularly rotate access keys and credentials to minimize the risk of compromise.</w:t>
      </w:r>
    </w:p>
    <w:p w14:paraId="2A10C13E" w14:textId="77777777" w:rsidR="008D0472" w:rsidRPr="008D0472" w:rsidRDefault="008D0472" w:rsidP="008D0472">
      <w:pPr>
        <w:numPr>
          <w:ilvl w:val="0"/>
          <w:numId w:val="15"/>
        </w:numPr>
        <w:rPr>
          <w:sz w:val="24"/>
          <w:szCs w:val="24"/>
        </w:rPr>
      </w:pPr>
      <w:r w:rsidRPr="008D0472">
        <w:rPr>
          <w:b/>
          <w:bCs/>
          <w:sz w:val="24"/>
          <w:szCs w:val="24"/>
        </w:rPr>
        <w:t>Use IAM Access Analyzer</w:t>
      </w:r>
      <w:r w:rsidRPr="008D0472">
        <w:rPr>
          <w:sz w:val="24"/>
          <w:szCs w:val="24"/>
        </w:rPr>
        <w:t xml:space="preserve">: Monitor and </w:t>
      </w:r>
      <w:proofErr w:type="spellStart"/>
      <w:r w:rsidRPr="008D0472">
        <w:rPr>
          <w:sz w:val="24"/>
          <w:szCs w:val="24"/>
        </w:rPr>
        <w:t>analyze</w:t>
      </w:r>
      <w:proofErr w:type="spellEnd"/>
      <w:r w:rsidRPr="008D0472">
        <w:rPr>
          <w:sz w:val="24"/>
          <w:szCs w:val="24"/>
        </w:rPr>
        <w:t xml:space="preserve"> who has access to your resources to identify and remediate unintended access.</w:t>
      </w:r>
    </w:p>
    <w:p w14:paraId="5FD220B1" w14:textId="77777777" w:rsidR="008D0472" w:rsidRPr="008D0472" w:rsidRDefault="008D0472" w:rsidP="008D0472">
      <w:pPr>
        <w:rPr>
          <w:b/>
          <w:bCs/>
          <w:sz w:val="24"/>
          <w:szCs w:val="24"/>
        </w:rPr>
      </w:pPr>
      <w:r w:rsidRPr="008D0472">
        <w:rPr>
          <w:b/>
          <w:bCs/>
          <w:sz w:val="24"/>
          <w:szCs w:val="24"/>
        </w:rPr>
        <w:t>Conclusion</w:t>
      </w:r>
    </w:p>
    <w:p w14:paraId="1B3D16D8" w14:textId="77777777" w:rsidR="008D0472" w:rsidRPr="008D0472" w:rsidRDefault="008D0472" w:rsidP="008D0472">
      <w:pPr>
        <w:rPr>
          <w:sz w:val="24"/>
          <w:szCs w:val="24"/>
        </w:rPr>
      </w:pPr>
      <w:r w:rsidRPr="008D0472">
        <w:rPr>
          <w:sz w:val="24"/>
          <w:szCs w:val="24"/>
        </w:rPr>
        <w:t>AWS IAM is a powerful tool for managing access to your AWS environment. By understanding and leveraging IAM's capabilities, you can ensure that your AWS resources are secure, that users have the right level of access, and that your organization follows security best practices.</w:t>
      </w:r>
    </w:p>
    <w:p w14:paraId="0EFCFF0F" w14:textId="77777777" w:rsidR="00E3079F" w:rsidRPr="00E3079F" w:rsidRDefault="00E3079F" w:rsidP="00E3079F">
      <w:pPr>
        <w:rPr>
          <w:b/>
          <w:bCs/>
          <w:sz w:val="40"/>
          <w:szCs w:val="40"/>
        </w:rPr>
      </w:pPr>
      <w:r w:rsidRPr="00E3079F">
        <w:rPr>
          <w:b/>
          <w:bCs/>
          <w:sz w:val="40"/>
          <w:szCs w:val="40"/>
        </w:rPr>
        <w:t>What is cloud computing?</w:t>
      </w:r>
    </w:p>
    <w:p w14:paraId="51B5A7F6" w14:textId="77777777" w:rsidR="00E3079F" w:rsidRPr="00E3079F" w:rsidRDefault="00E3079F" w:rsidP="00E3079F">
      <w:pPr>
        <w:rPr>
          <w:sz w:val="24"/>
          <w:szCs w:val="24"/>
        </w:rPr>
      </w:pPr>
      <w:r w:rsidRPr="00E3079F">
        <w:rPr>
          <w:sz w:val="24"/>
          <w:szCs w:val="24"/>
        </w:rPr>
        <w:t xml:space="preserve">Cloud computing is the delivery of computing services—including servers, storage, databases, networking, software, analytics, and intelligence—over the internet (“the cloud”) to offer faster innovation, flexible resources, and economies of scale. Instead of owning and maintaining physical data </w:t>
      </w:r>
      <w:proofErr w:type="spellStart"/>
      <w:r w:rsidRPr="00E3079F">
        <w:rPr>
          <w:sz w:val="24"/>
          <w:szCs w:val="24"/>
        </w:rPr>
        <w:t>centers</w:t>
      </w:r>
      <w:proofErr w:type="spellEnd"/>
      <w:r w:rsidRPr="00E3079F">
        <w:rPr>
          <w:sz w:val="24"/>
          <w:szCs w:val="24"/>
        </w:rPr>
        <w:t xml:space="preserve"> and servers, businesses and individuals can access these resources on-demand from a cloud provider, paying only for what they use.</w:t>
      </w:r>
    </w:p>
    <w:p w14:paraId="40F9783C" w14:textId="77777777" w:rsidR="00E3079F" w:rsidRPr="00E3079F" w:rsidRDefault="00E3079F" w:rsidP="00E3079F">
      <w:pPr>
        <w:rPr>
          <w:b/>
          <w:bCs/>
          <w:sz w:val="24"/>
          <w:szCs w:val="24"/>
        </w:rPr>
      </w:pPr>
      <w:r w:rsidRPr="00E3079F">
        <w:rPr>
          <w:b/>
          <w:bCs/>
          <w:sz w:val="24"/>
          <w:szCs w:val="24"/>
        </w:rPr>
        <w:t>Key Characteristics of Cloud Computing</w:t>
      </w:r>
    </w:p>
    <w:p w14:paraId="3D8676E8" w14:textId="77777777" w:rsidR="00E3079F" w:rsidRPr="00E3079F" w:rsidRDefault="00E3079F" w:rsidP="00E3079F">
      <w:pPr>
        <w:numPr>
          <w:ilvl w:val="0"/>
          <w:numId w:val="16"/>
        </w:numPr>
        <w:rPr>
          <w:sz w:val="24"/>
          <w:szCs w:val="24"/>
        </w:rPr>
      </w:pPr>
      <w:r w:rsidRPr="00E3079F">
        <w:rPr>
          <w:b/>
          <w:bCs/>
          <w:sz w:val="24"/>
          <w:szCs w:val="24"/>
        </w:rPr>
        <w:t>On-Demand Self-Service</w:t>
      </w:r>
      <w:r w:rsidRPr="00E3079F">
        <w:rPr>
          <w:sz w:val="24"/>
          <w:szCs w:val="24"/>
        </w:rPr>
        <w:t>:</w:t>
      </w:r>
    </w:p>
    <w:p w14:paraId="6A8C6557" w14:textId="77777777" w:rsidR="00E3079F" w:rsidRPr="00E3079F" w:rsidRDefault="00E3079F" w:rsidP="00E3079F">
      <w:pPr>
        <w:numPr>
          <w:ilvl w:val="1"/>
          <w:numId w:val="16"/>
        </w:numPr>
        <w:rPr>
          <w:sz w:val="24"/>
          <w:szCs w:val="24"/>
        </w:rPr>
      </w:pPr>
      <w:r w:rsidRPr="00E3079F">
        <w:rPr>
          <w:sz w:val="24"/>
          <w:szCs w:val="24"/>
        </w:rPr>
        <w:t>Users can provision computing resources, such as server time and network storage, automatically without requiring human interaction with each service provider.</w:t>
      </w:r>
    </w:p>
    <w:p w14:paraId="2718AA40" w14:textId="77777777" w:rsidR="00E3079F" w:rsidRPr="00E3079F" w:rsidRDefault="00E3079F" w:rsidP="00E3079F">
      <w:pPr>
        <w:numPr>
          <w:ilvl w:val="0"/>
          <w:numId w:val="16"/>
        </w:numPr>
        <w:rPr>
          <w:sz w:val="24"/>
          <w:szCs w:val="24"/>
        </w:rPr>
      </w:pPr>
      <w:r w:rsidRPr="00E3079F">
        <w:rPr>
          <w:b/>
          <w:bCs/>
          <w:sz w:val="24"/>
          <w:szCs w:val="24"/>
        </w:rPr>
        <w:t>Broad Network Access</w:t>
      </w:r>
      <w:r w:rsidRPr="00E3079F">
        <w:rPr>
          <w:sz w:val="24"/>
          <w:szCs w:val="24"/>
        </w:rPr>
        <w:t>:</w:t>
      </w:r>
    </w:p>
    <w:p w14:paraId="78482573" w14:textId="77777777" w:rsidR="00E3079F" w:rsidRPr="00E3079F" w:rsidRDefault="00E3079F" w:rsidP="00E3079F">
      <w:pPr>
        <w:numPr>
          <w:ilvl w:val="1"/>
          <w:numId w:val="16"/>
        </w:numPr>
        <w:rPr>
          <w:sz w:val="24"/>
          <w:szCs w:val="24"/>
        </w:rPr>
      </w:pPr>
      <w:r w:rsidRPr="00E3079F">
        <w:rPr>
          <w:sz w:val="24"/>
          <w:szCs w:val="24"/>
        </w:rPr>
        <w:t>Cloud services are accessible over the internet from a variety of devices, such as laptops, smartphones, tablets, and workstations, providing flexibility and accessibility.</w:t>
      </w:r>
    </w:p>
    <w:p w14:paraId="02D1A292" w14:textId="77777777" w:rsidR="00E3079F" w:rsidRPr="00E3079F" w:rsidRDefault="00E3079F" w:rsidP="00E3079F">
      <w:pPr>
        <w:numPr>
          <w:ilvl w:val="0"/>
          <w:numId w:val="16"/>
        </w:numPr>
        <w:rPr>
          <w:sz w:val="24"/>
          <w:szCs w:val="24"/>
        </w:rPr>
      </w:pPr>
      <w:r w:rsidRPr="00E3079F">
        <w:rPr>
          <w:b/>
          <w:bCs/>
          <w:sz w:val="24"/>
          <w:szCs w:val="24"/>
        </w:rPr>
        <w:t>Resource Pooling</w:t>
      </w:r>
      <w:r w:rsidRPr="00E3079F">
        <w:rPr>
          <w:sz w:val="24"/>
          <w:szCs w:val="24"/>
        </w:rPr>
        <w:t>:</w:t>
      </w:r>
    </w:p>
    <w:p w14:paraId="3F565CD5" w14:textId="77777777" w:rsidR="00E3079F" w:rsidRPr="00E3079F" w:rsidRDefault="00E3079F" w:rsidP="00E3079F">
      <w:pPr>
        <w:numPr>
          <w:ilvl w:val="1"/>
          <w:numId w:val="16"/>
        </w:numPr>
        <w:rPr>
          <w:sz w:val="24"/>
          <w:szCs w:val="24"/>
        </w:rPr>
      </w:pPr>
      <w:r w:rsidRPr="00E3079F">
        <w:rPr>
          <w:sz w:val="24"/>
          <w:szCs w:val="24"/>
        </w:rPr>
        <w:t>Cloud providers pool their computing resources to serve multiple customers using a multi-tenant model. Physical and virtual resources are dynamically assigned and reassigned according to demand, leading to efficient resource use.</w:t>
      </w:r>
    </w:p>
    <w:p w14:paraId="6F342E25" w14:textId="77777777" w:rsidR="00E3079F" w:rsidRPr="00E3079F" w:rsidRDefault="00E3079F" w:rsidP="00E3079F">
      <w:pPr>
        <w:numPr>
          <w:ilvl w:val="0"/>
          <w:numId w:val="16"/>
        </w:numPr>
        <w:rPr>
          <w:sz w:val="24"/>
          <w:szCs w:val="24"/>
        </w:rPr>
      </w:pPr>
      <w:r w:rsidRPr="00E3079F">
        <w:rPr>
          <w:b/>
          <w:bCs/>
          <w:sz w:val="24"/>
          <w:szCs w:val="24"/>
        </w:rPr>
        <w:t>Rapid Elasticity</w:t>
      </w:r>
      <w:r w:rsidRPr="00E3079F">
        <w:rPr>
          <w:sz w:val="24"/>
          <w:szCs w:val="24"/>
        </w:rPr>
        <w:t>:</w:t>
      </w:r>
    </w:p>
    <w:p w14:paraId="3FDB3F52" w14:textId="77777777" w:rsidR="00E3079F" w:rsidRPr="00E3079F" w:rsidRDefault="00E3079F" w:rsidP="00E3079F">
      <w:pPr>
        <w:numPr>
          <w:ilvl w:val="1"/>
          <w:numId w:val="16"/>
        </w:numPr>
        <w:rPr>
          <w:sz w:val="24"/>
          <w:szCs w:val="24"/>
        </w:rPr>
      </w:pPr>
      <w:r w:rsidRPr="00E3079F">
        <w:rPr>
          <w:sz w:val="24"/>
          <w:szCs w:val="24"/>
        </w:rPr>
        <w:t xml:space="preserve">Cloud services can quickly scale up or down based on demand. Resources appear to be unlimited and can be appropriated in any </w:t>
      </w:r>
      <w:r w:rsidRPr="00E3079F">
        <w:rPr>
          <w:sz w:val="24"/>
          <w:szCs w:val="24"/>
        </w:rPr>
        <w:lastRenderedPageBreak/>
        <w:t>quantity at any time, making it highly flexible for businesses with varying workloads.</w:t>
      </w:r>
    </w:p>
    <w:p w14:paraId="59190C9F" w14:textId="77777777" w:rsidR="00E3079F" w:rsidRPr="00E3079F" w:rsidRDefault="00E3079F" w:rsidP="00E3079F">
      <w:pPr>
        <w:numPr>
          <w:ilvl w:val="0"/>
          <w:numId w:val="16"/>
        </w:numPr>
        <w:rPr>
          <w:sz w:val="24"/>
          <w:szCs w:val="24"/>
        </w:rPr>
      </w:pPr>
      <w:r w:rsidRPr="00E3079F">
        <w:rPr>
          <w:b/>
          <w:bCs/>
          <w:sz w:val="24"/>
          <w:szCs w:val="24"/>
        </w:rPr>
        <w:t>Measured Service</w:t>
      </w:r>
      <w:r w:rsidRPr="00E3079F">
        <w:rPr>
          <w:sz w:val="24"/>
          <w:szCs w:val="24"/>
        </w:rPr>
        <w:t>:</w:t>
      </w:r>
    </w:p>
    <w:p w14:paraId="310615D1" w14:textId="77777777" w:rsidR="00E3079F" w:rsidRPr="00E3079F" w:rsidRDefault="00E3079F" w:rsidP="00E3079F">
      <w:pPr>
        <w:numPr>
          <w:ilvl w:val="1"/>
          <w:numId w:val="16"/>
        </w:numPr>
        <w:rPr>
          <w:sz w:val="24"/>
          <w:szCs w:val="24"/>
        </w:rPr>
      </w:pPr>
      <w:r w:rsidRPr="00E3079F">
        <w:rPr>
          <w:sz w:val="24"/>
          <w:szCs w:val="24"/>
        </w:rPr>
        <w:t>Cloud systems automatically control and optimize resource use by leveraging a metering capability. This means that users are only billed for what they use, much like utilities (e.g., electricity or water).</w:t>
      </w:r>
    </w:p>
    <w:p w14:paraId="517FB589" w14:textId="77777777" w:rsidR="00E3079F" w:rsidRPr="00E3079F" w:rsidRDefault="00E3079F" w:rsidP="00E3079F">
      <w:pPr>
        <w:rPr>
          <w:b/>
          <w:bCs/>
          <w:sz w:val="24"/>
          <w:szCs w:val="24"/>
        </w:rPr>
      </w:pPr>
      <w:r w:rsidRPr="00E3079F">
        <w:rPr>
          <w:b/>
          <w:bCs/>
          <w:sz w:val="24"/>
          <w:szCs w:val="24"/>
        </w:rPr>
        <w:t>Types of Cloud Computing Services (Cloud Service Models)</w:t>
      </w:r>
    </w:p>
    <w:p w14:paraId="2B6434F8" w14:textId="77777777" w:rsidR="00E3079F" w:rsidRPr="00E3079F" w:rsidRDefault="00E3079F" w:rsidP="00E3079F">
      <w:pPr>
        <w:numPr>
          <w:ilvl w:val="0"/>
          <w:numId w:val="17"/>
        </w:numPr>
        <w:rPr>
          <w:sz w:val="24"/>
          <w:szCs w:val="24"/>
        </w:rPr>
      </w:pPr>
      <w:r w:rsidRPr="00E3079F">
        <w:rPr>
          <w:b/>
          <w:bCs/>
          <w:sz w:val="24"/>
          <w:szCs w:val="24"/>
        </w:rPr>
        <w:t>Infrastructure as a Service (IaaS)</w:t>
      </w:r>
      <w:r w:rsidRPr="00E3079F">
        <w:rPr>
          <w:sz w:val="24"/>
          <w:szCs w:val="24"/>
        </w:rPr>
        <w:t>:</w:t>
      </w:r>
    </w:p>
    <w:p w14:paraId="3E50CCA9" w14:textId="77777777" w:rsidR="00E3079F" w:rsidRPr="00E3079F" w:rsidRDefault="00E3079F" w:rsidP="00E3079F">
      <w:pPr>
        <w:numPr>
          <w:ilvl w:val="1"/>
          <w:numId w:val="17"/>
        </w:numPr>
        <w:rPr>
          <w:sz w:val="24"/>
          <w:szCs w:val="24"/>
        </w:rPr>
      </w:pPr>
      <w:r w:rsidRPr="00E3079F">
        <w:rPr>
          <w:sz w:val="24"/>
          <w:szCs w:val="24"/>
        </w:rPr>
        <w:t>IaaS provides virtualized computing resources over the internet. This includes services such as virtual machines, storage, and networks. Users manage the operating systems, applications, and middleware, while the cloud provider manages the infrastructure.</w:t>
      </w:r>
    </w:p>
    <w:p w14:paraId="3CC83C92" w14:textId="77777777" w:rsidR="00E3079F" w:rsidRPr="00E3079F" w:rsidRDefault="00E3079F" w:rsidP="00E3079F">
      <w:pPr>
        <w:numPr>
          <w:ilvl w:val="1"/>
          <w:numId w:val="17"/>
        </w:numPr>
        <w:rPr>
          <w:sz w:val="24"/>
          <w:szCs w:val="24"/>
        </w:rPr>
      </w:pPr>
      <w:r w:rsidRPr="00E3079F">
        <w:rPr>
          <w:b/>
          <w:bCs/>
          <w:sz w:val="24"/>
          <w:szCs w:val="24"/>
        </w:rPr>
        <w:t>Examples</w:t>
      </w:r>
      <w:r w:rsidRPr="00E3079F">
        <w:rPr>
          <w:sz w:val="24"/>
          <w:szCs w:val="24"/>
        </w:rPr>
        <w:t>: Amazon Web Services (AWS) EC2, Microsoft Azure, Google Compute Engine (GCE).</w:t>
      </w:r>
    </w:p>
    <w:p w14:paraId="68C88A53" w14:textId="77777777" w:rsidR="00E3079F" w:rsidRPr="00E3079F" w:rsidRDefault="00E3079F" w:rsidP="00E3079F">
      <w:pPr>
        <w:numPr>
          <w:ilvl w:val="0"/>
          <w:numId w:val="17"/>
        </w:numPr>
        <w:rPr>
          <w:sz w:val="24"/>
          <w:szCs w:val="24"/>
        </w:rPr>
      </w:pPr>
      <w:r w:rsidRPr="00E3079F">
        <w:rPr>
          <w:b/>
          <w:bCs/>
          <w:sz w:val="24"/>
          <w:szCs w:val="24"/>
        </w:rPr>
        <w:t>Platform as a Service (PaaS)</w:t>
      </w:r>
      <w:r w:rsidRPr="00E3079F">
        <w:rPr>
          <w:sz w:val="24"/>
          <w:szCs w:val="24"/>
        </w:rPr>
        <w:t>:</w:t>
      </w:r>
    </w:p>
    <w:p w14:paraId="706F7175" w14:textId="77777777" w:rsidR="00E3079F" w:rsidRPr="00E3079F" w:rsidRDefault="00E3079F" w:rsidP="00E3079F">
      <w:pPr>
        <w:numPr>
          <w:ilvl w:val="1"/>
          <w:numId w:val="17"/>
        </w:numPr>
        <w:rPr>
          <w:sz w:val="24"/>
          <w:szCs w:val="24"/>
        </w:rPr>
      </w:pPr>
      <w:r w:rsidRPr="00E3079F">
        <w:rPr>
          <w:sz w:val="24"/>
          <w:szCs w:val="24"/>
        </w:rPr>
        <w:t>PaaS provides a platform allowing customers to develop, run, and manage applications without dealing with the underlying infrastructure. It offers a higher level of abstraction, handling things like operating systems, runtime, and servers.</w:t>
      </w:r>
    </w:p>
    <w:p w14:paraId="7E609780" w14:textId="77777777" w:rsidR="00E3079F" w:rsidRPr="00E3079F" w:rsidRDefault="00E3079F" w:rsidP="00E3079F">
      <w:pPr>
        <w:numPr>
          <w:ilvl w:val="1"/>
          <w:numId w:val="17"/>
        </w:numPr>
        <w:rPr>
          <w:sz w:val="24"/>
          <w:szCs w:val="24"/>
        </w:rPr>
      </w:pPr>
      <w:r w:rsidRPr="00E3079F">
        <w:rPr>
          <w:b/>
          <w:bCs/>
          <w:sz w:val="24"/>
          <w:szCs w:val="24"/>
        </w:rPr>
        <w:t>Examples</w:t>
      </w:r>
      <w:r w:rsidRPr="00E3079F">
        <w:rPr>
          <w:sz w:val="24"/>
          <w:szCs w:val="24"/>
        </w:rPr>
        <w:t>: AWS Elastic Beanstalk, Google App Engine, Microsoft Azure App Services.</w:t>
      </w:r>
    </w:p>
    <w:p w14:paraId="5AA10F65" w14:textId="77777777" w:rsidR="00E3079F" w:rsidRPr="00E3079F" w:rsidRDefault="00E3079F" w:rsidP="00E3079F">
      <w:pPr>
        <w:numPr>
          <w:ilvl w:val="0"/>
          <w:numId w:val="17"/>
        </w:numPr>
        <w:rPr>
          <w:sz w:val="24"/>
          <w:szCs w:val="24"/>
        </w:rPr>
      </w:pPr>
      <w:r w:rsidRPr="00E3079F">
        <w:rPr>
          <w:b/>
          <w:bCs/>
          <w:sz w:val="24"/>
          <w:szCs w:val="24"/>
        </w:rPr>
        <w:t>Software as a Service (SaaS)</w:t>
      </w:r>
      <w:r w:rsidRPr="00E3079F">
        <w:rPr>
          <w:sz w:val="24"/>
          <w:szCs w:val="24"/>
        </w:rPr>
        <w:t>:</w:t>
      </w:r>
    </w:p>
    <w:p w14:paraId="6FD8864E" w14:textId="77777777" w:rsidR="00E3079F" w:rsidRPr="00E3079F" w:rsidRDefault="00E3079F" w:rsidP="00E3079F">
      <w:pPr>
        <w:numPr>
          <w:ilvl w:val="1"/>
          <w:numId w:val="17"/>
        </w:numPr>
        <w:rPr>
          <w:sz w:val="24"/>
          <w:szCs w:val="24"/>
        </w:rPr>
      </w:pPr>
      <w:r w:rsidRPr="00E3079F">
        <w:rPr>
          <w:sz w:val="24"/>
          <w:szCs w:val="24"/>
        </w:rPr>
        <w:t>SaaS delivers software applications over the internet, on a subscription basis. These applications are hosted and managed by the cloud service provider and are accessible through a web browser.</w:t>
      </w:r>
    </w:p>
    <w:p w14:paraId="60A55EC3" w14:textId="77777777" w:rsidR="00E3079F" w:rsidRPr="00E3079F" w:rsidRDefault="00E3079F" w:rsidP="00E3079F">
      <w:pPr>
        <w:numPr>
          <w:ilvl w:val="1"/>
          <w:numId w:val="17"/>
        </w:numPr>
        <w:rPr>
          <w:sz w:val="24"/>
          <w:szCs w:val="24"/>
        </w:rPr>
      </w:pPr>
      <w:r w:rsidRPr="00E3079F">
        <w:rPr>
          <w:b/>
          <w:bCs/>
          <w:sz w:val="24"/>
          <w:szCs w:val="24"/>
        </w:rPr>
        <w:t>Examples</w:t>
      </w:r>
      <w:r w:rsidRPr="00E3079F">
        <w:rPr>
          <w:sz w:val="24"/>
          <w:szCs w:val="24"/>
        </w:rPr>
        <w:t>: Google Workspace (formerly G Suite), Microsoft 365, Salesforce, Dropbox.</w:t>
      </w:r>
    </w:p>
    <w:p w14:paraId="43314591" w14:textId="77777777" w:rsidR="00E3079F" w:rsidRPr="00E3079F" w:rsidRDefault="00E3079F" w:rsidP="00E3079F">
      <w:pPr>
        <w:rPr>
          <w:b/>
          <w:bCs/>
          <w:sz w:val="24"/>
          <w:szCs w:val="24"/>
        </w:rPr>
      </w:pPr>
      <w:r w:rsidRPr="00E3079F">
        <w:rPr>
          <w:b/>
          <w:bCs/>
          <w:sz w:val="24"/>
          <w:szCs w:val="24"/>
        </w:rPr>
        <w:t>Cloud Deployment Models</w:t>
      </w:r>
    </w:p>
    <w:p w14:paraId="5446A6A3" w14:textId="77777777" w:rsidR="00E3079F" w:rsidRPr="00E3079F" w:rsidRDefault="00E3079F" w:rsidP="00E3079F">
      <w:pPr>
        <w:numPr>
          <w:ilvl w:val="0"/>
          <w:numId w:val="18"/>
        </w:numPr>
        <w:rPr>
          <w:sz w:val="24"/>
          <w:szCs w:val="24"/>
        </w:rPr>
      </w:pPr>
      <w:r w:rsidRPr="00E3079F">
        <w:rPr>
          <w:b/>
          <w:bCs/>
          <w:sz w:val="24"/>
          <w:szCs w:val="24"/>
        </w:rPr>
        <w:t>Public Cloud</w:t>
      </w:r>
      <w:r w:rsidRPr="00E3079F">
        <w:rPr>
          <w:sz w:val="24"/>
          <w:szCs w:val="24"/>
        </w:rPr>
        <w:t>:</w:t>
      </w:r>
    </w:p>
    <w:p w14:paraId="3573A8B0" w14:textId="77777777" w:rsidR="00E3079F" w:rsidRPr="00E3079F" w:rsidRDefault="00E3079F" w:rsidP="00E3079F">
      <w:pPr>
        <w:numPr>
          <w:ilvl w:val="1"/>
          <w:numId w:val="18"/>
        </w:numPr>
        <w:rPr>
          <w:sz w:val="24"/>
          <w:szCs w:val="24"/>
        </w:rPr>
      </w:pPr>
      <w:r w:rsidRPr="00E3079F">
        <w:rPr>
          <w:sz w:val="24"/>
          <w:szCs w:val="24"/>
        </w:rPr>
        <w:t>In a public cloud, the computing resources are owned and operated by a third-party cloud service provider and delivered over the internet. Multiple organizations share the infrastructure, making it cost-effective.</w:t>
      </w:r>
    </w:p>
    <w:p w14:paraId="311B29E0" w14:textId="77777777" w:rsidR="00E3079F" w:rsidRPr="00E3079F" w:rsidRDefault="00E3079F" w:rsidP="00E3079F">
      <w:pPr>
        <w:numPr>
          <w:ilvl w:val="1"/>
          <w:numId w:val="18"/>
        </w:numPr>
        <w:rPr>
          <w:sz w:val="24"/>
          <w:szCs w:val="24"/>
        </w:rPr>
      </w:pPr>
      <w:r w:rsidRPr="00E3079F">
        <w:rPr>
          <w:b/>
          <w:bCs/>
          <w:sz w:val="24"/>
          <w:szCs w:val="24"/>
        </w:rPr>
        <w:t>Examples</w:t>
      </w:r>
      <w:r w:rsidRPr="00E3079F">
        <w:rPr>
          <w:sz w:val="24"/>
          <w:szCs w:val="24"/>
        </w:rPr>
        <w:t>: AWS, Microsoft Azure, Google Cloud Platform.</w:t>
      </w:r>
    </w:p>
    <w:p w14:paraId="7A224A37" w14:textId="77777777" w:rsidR="00E3079F" w:rsidRPr="00E3079F" w:rsidRDefault="00E3079F" w:rsidP="00E3079F">
      <w:pPr>
        <w:numPr>
          <w:ilvl w:val="0"/>
          <w:numId w:val="18"/>
        </w:numPr>
        <w:rPr>
          <w:sz w:val="24"/>
          <w:szCs w:val="24"/>
        </w:rPr>
      </w:pPr>
      <w:r w:rsidRPr="00E3079F">
        <w:rPr>
          <w:b/>
          <w:bCs/>
          <w:sz w:val="24"/>
          <w:szCs w:val="24"/>
        </w:rPr>
        <w:t>Private Cloud</w:t>
      </w:r>
      <w:r w:rsidRPr="00E3079F">
        <w:rPr>
          <w:sz w:val="24"/>
          <w:szCs w:val="24"/>
        </w:rPr>
        <w:t>:</w:t>
      </w:r>
    </w:p>
    <w:p w14:paraId="10862A00" w14:textId="77777777" w:rsidR="00E3079F" w:rsidRPr="00E3079F" w:rsidRDefault="00E3079F" w:rsidP="00E3079F">
      <w:pPr>
        <w:numPr>
          <w:ilvl w:val="1"/>
          <w:numId w:val="18"/>
        </w:numPr>
        <w:rPr>
          <w:sz w:val="24"/>
          <w:szCs w:val="24"/>
        </w:rPr>
      </w:pPr>
      <w:r w:rsidRPr="00E3079F">
        <w:rPr>
          <w:sz w:val="24"/>
          <w:szCs w:val="24"/>
        </w:rPr>
        <w:lastRenderedPageBreak/>
        <w:t>A private cloud consists of cloud computing resources used exclusively by one organization. The infrastructure can be physically located on-premises or hosted by a third-party provider. It offers more control and security.</w:t>
      </w:r>
    </w:p>
    <w:p w14:paraId="06060BF5" w14:textId="77777777" w:rsidR="00E3079F" w:rsidRPr="00E3079F" w:rsidRDefault="00E3079F" w:rsidP="00E3079F">
      <w:pPr>
        <w:numPr>
          <w:ilvl w:val="1"/>
          <w:numId w:val="18"/>
        </w:numPr>
        <w:rPr>
          <w:sz w:val="24"/>
          <w:szCs w:val="24"/>
        </w:rPr>
      </w:pPr>
      <w:r w:rsidRPr="00E3079F">
        <w:rPr>
          <w:b/>
          <w:bCs/>
          <w:sz w:val="24"/>
          <w:szCs w:val="24"/>
        </w:rPr>
        <w:t>Examples</w:t>
      </w:r>
      <w:r w:rsidRPr="00E3079F">
        <w:rPr>
          <w:sz w:val="24"/>
          <w:szCs w:val="24"/>
        </w:rPr>
        <w:t>: VMware, OpenStack.</w:t>
      </w:r>
    </w:p>
    <w:p w14:paraId="31057432" w14:textId="77777777" w:rsidR="00E3079F" w:rsidRPr="00E3079F" w:rsidRDefault="00E3079F" w:rsidP="00E3079F">
      <w:pPr>
        <w:numPr>
          <w:ilvl w:val="0"/>
          <w:numId w:val="18"/>
        </w:numPr>
        <w:rPr>
          <w:sz w:val="24"/>
          <w:szCs w:val="24"/>
        </w:rPr>
      </w:pPr>
      <w:r w:rsidRPr="00E3079F">
        <w:rPr>
          <w:b/>
          <w:bCs/>
          <w:sz w:val="24"/>
          <w:szCs w:val="24"/>
        </w:rPr>
        <w:t>Hybrid Cloud</w:t>
      </w:r>
      <w:r w:rsidRPr="00E3079F">
        <w:rPr>
          <w:sz w:val="24"/>
          <w:szCs w:val="24"/>
        </w:rPr>
        <w:t>:</w:t>
      </w:r>
    </w:p>
    <w:p w14:paraId="394772DD" w14:textId="05C7232B" w:rsidR="00E3079F" w:rsidRPr="00E3079F" w:rsidRDefault="00E3079F" w:rsidP="00E3079F">
      <w:pPr>
        <w:numPr>
          <w:ilvl w:val="1"/>
          <w:numId w:val="18"/>
        </w:numPr>
        <w:rPr>
          <w:sz w:val="24"/>
          <w:szCs w:val="24"/>
        </w:rPr>
      </w:pPr>
      <w:r w:rsidRPr="00E3079F">
        <w:rPr>
          <w:sz w:val="24"/>
          <w:szCs w:val="24"/>
        </w:rPr>
        <w:t xml:space="preserve">A hybrid cloud combines public and private clouds, allowing data and applications to be shared between them. This model offers greater flexibility and </w:t>
      </w:r>
      <w:r w:rsidR="00174244">
        <w:rPr>
          <w:sz w:val="24"/>
          <w:szCs w:val="24"/>
        </w:rPr>
        <w:t>optimizes</w:t>
      </w:r>
      <w:r w:rsidRPr="00E3079F">
        <w:rPr>
          <w:sz w:val="24"/>
          <w:szCs w:val="24"/>
        </w:rPr>
        <w:t xml:space="preserve"> existing infrastructure, security, and compliance.</w:t>
      </w:r>
    </w:p>
    <w:p w14:paraId="050E53D1" w14:textId="77777777" w:rsidR="00E3079F" w:rsidRPr="00E3079F" w:rsidRDefault="00E3079F" w:rsidP="00E3079F">
      <w:pPr>
        <w:numPr>
          <w:ilvl w:val="1"/>
          <w:numId w:val="18"/>
        </w:numPr>
        <w:rPr>
          <w:sz w:val="24"/>
          <w:szCs w:val="24"/>
        </w:rPr>
      </w:pPr>
      <w:r w:rsidRPr="00E3079F">
        <w:rPr>
          <w:b/>
          <w:bCs/>
          <w:sz w:val="24"/>
          <w:szCs w:val="24"/>
        </w:rPr>
        <w:t>Examples</w:t>
      </w:r>
      <w:r w:rsidRPr="00E3079F">
        <w:rPr>
          <w:sz w:val="24"/>
          <w:szCs w:val="24"/>
        </w:rPr>
        <w:t>: Using AWS for general workloads while keeping sensitive data in a private cloud.</w:t>
      </w:r>
    </w:p>
    <w:p w14:paraId="11B23000" w14:textId="77777777" w:rsidR="00E3079F" w:rsidRPr="00E3079F" w:rsidRDefault="00E3079F" w:rsidP="00E3079F">
      <w:pPr>
        <w:numPr>
          <w:ilvl w:val="0"/>
          <w:numId w:val="18"/>
        </w:numPr>
        <w:rPr>
          <w:sz w:val="24"/>
          <w:szCs w:val="24"/>
        </w:rPr>
      </w:pPr>
      <w:r w:rsidRPr="00E3079F">
        <w:rPr>
          <w:b/>
          <w:bCs/>
          <w:sz w:val="24"/>
          <w:szCs w:val="24"/>
        </w:rPr>
        <w:t>Multi-Cloud</w:t>
      </w:r>
      <w:r w:rsidRPr="00E3079F">
        <w:rPr>
          <w:sz w:val="24"/>
          <w:szCs w:val="24"/>
        </w:rPr>
        <w:t>:</w:t>
      </w:r>
    </w:p>
    <w:p w14:paraId="7BE836E1" w14:textId="77777777" w:rsidR="00E3079F" w:rsidRPr="00E3079F" w:rsidRDefault="00E3079F" w:rsidP="00E3079F">
      <w:pPr>
        <w:numPr>
          <w:ilvl w:val="1"/>
          <w:numId w:val="18"/>
        </w:numPr>
        <w:rPr>
          <w:sz w:val="24"/>
          <w:szCs w:val="24"/>
        </w:rPr>
      </w:pPr>
      <w:r w:rsidRPr="00E3079F">
        <w:rPr>
          <w:sz w:val="24"/>
          <w:szCs w:val="24"/>
        </w:rPr>
        <w:t>Multi-cloud refers to the use of services from multiple cloud providers to avoid dependency on a single provider, increase resilience, and leverage the unique strengths of each provider.</w:t>
      </w:r>
    </w:p>
    <w:p w14:paraId="168E4F80" w14:textId="77777777" w:rsidR="00E3079F" w:rsidRPr="00E3079F" w:rsidRDefault="00E3079F" w:rsidP="00E3079F">
      <w:pPr>
        <w:rPr>
          <w:b/>
          <w:bCs/>
          <w:sz w:val="24"/>
          <w:szCs w:val="24"/>
        </w:rPr>
      </w:pPr>
      <w:r w:rsidRPr="00E3079F">
        <w:rPr>
          <w:b/>
          <w:bCs/>
          <w:sz w:val="24"/>
          <w:szCs w:val="24"/>
        </w:rPr>
        <w:t>Benefits of Cloud Computing</w:t>
      </w:r>
    </w:p>
    <w:p w14:paraId="6C8C9B6B" w14:textId="77777777" w:rsidR="00E3079F" w:rsidRPr="00E3079F" w:rsidRDefault="00E3079F" w:rsidP="00E3079F">
      <w:pPr>
        <w:numPr>
          <w:ilvl w:val="0"/>
          <w:numId w:val="19"/>
        </w:numPr>
        <w:rPr>
          <w:sz w:val="24"/>
          <w:szCs w:val="24"/>
        </w:rPr>
      </w:pPr>
      <w:r w:rsidRPr="00E3079F">
        <w:rPr>
          <w:b/>
          <w:bCs/>
          <w:sz w:val="24"/>
          <w:szCs w:val="24"/>
        </w:rPr>
        <w:t>Cost Efficiency</w:t>
      </w:r>
      <w:r w:rsidRPr="00E3079F">
        <w:rPr>
          <w:sz w:val="24"/>
          <w:szCs w:val="24"/>
        </w:rPr>
        <w:t>:</w:t>
      </w:r>
    </w:p>
    <w:p w14:paraId="6933415E" w14:textId="77777777" w:rsidR="00E3079F" w:rsidRPr="00E3079F" w:rsidRDefault="00E3079F" w:rsidP="00E3079F">
      <w:pPr>
        <w:numPr>
          <w:ilvl w:val="1"/>
          <w:numId w:val="19"/>
        </w:numPr>
        <w:rPr>
          <w:sz w:val="24"/>
          <w:szCs w:val="24"/>
        </w:rPr>
      </w:pPr>
      <w:r w:rsidRPr="00E3079F">
        <w:rPr>
          <w:sz w:val="24"/>
          <w:szCs w:val="24"/>
        </w:rPr>
        <w:t xml:space="preserve">Reduces the capital expenses associated with buying hardware and software and setting up and running on-site data </w:t>
      </w:r>
      <w:proofErr w:type="spellStart"/>
      <w:r w:rsidRPr="00E3079F">
        <w:rPr>
          <w:sz w:val="24"/>
          <w:szCs w:val="24"/>
        </w:rPr>
        <w:t>centers</w:t>
      </w:r>
      <w:proofErr w:type="spellEnd"/>
      <w:r w:rsidRPr="00E3079F">
        <w:rPr>
          <w:sz w:val="24"/>
          <w:szCs w:val="24"/>
        </w:rPr>
        <w:t>.</w:t>
      </w:r>
    </w:p>
    <w:p w14:paraId="6E5FA9C2" w14:textId="77777777" w:rsidR="00E3079F" w:rsidRPr="00E3079F" w:rsidRDefault="00E3079F" w:rsidP="00E3079F">
      <w:pPr>
        <w:numPr>
          <w:ilvl w:val="0"/>
          <w:numId w:val="19"/>
        </w:numPr>
        <w:rPr>
          <w:sz w:val="24"/>
          <w:szCs w:val="24"/>
        </w:rPr>
      </w:pPr>
      <w:r w:rsidRPr="00E3079F">
        <w:rPr>
          <w:b/>
          <w:bCs/>
          <w:sz w:val="24"/>
          <w:szCs w:val="24"/>
        </w:rPr>
        <w:t>Scalability</w:t>
      </w:r>
      <w:r w:rsidRPr="00E3079F">
        <w:rPr>
          <w:sz w:val="24"/>
          <w:szCs w:val="24"/>
        </w:rPr>
        <w:t>:</w:t>
      </w:r>
    </w:p>
    <w:p w14:paraId="670065EB" w14:textId="77777777" w:rsidR="00E3079F" w:rsidRPr="00E3079F" w:rsidRDefault="00E3079F" w:rsidP="00E3079F">
      <w:pPr>
        <w:numPr>
          <w:ilvl w:val="1"/>
          <w:numId w:val="19"/>
        </w:numPr>
        <w:rPr>
          <w:sz w:val="24"/>
          <w:szCs w:val="24"/>
        </w:rPr>
      </w:pPr>
      <w:r w:rsidRPr="00E3079F">
        <w:rPr>
          <w:sz w:val="24"/>
          <w:szCs w:val="24"/>
        </w:rPr>
        <w:t>Easily scale resources up or down based on demand, ensuring that you only use what you need.</w:t>
      </w:r>
    </w:p>
    <w:p w14:paraId="1552DEB0" w14:textId="77777777" w:rsidR="00E3079F" w:rsidRPr="00E3079F" w:rsidRDefault="00E3079F" w:rsidP="00E3079F">
      <w:pPr>
        <w:numPr>
          <w:ilvl w:val="0"/>
          <w:numId w:val="19"/>
        </w:numPr>
        <w:rPr>
          <w:sz w:val="24"/>
          <w:szCs w:val="24"/>
        </w:rPr>
      </w:pPr>
      <w:r w:rsidRPr="00E3079F">
        <w:rPr>
          <w:b/>
          <w:bCs/>
          <w:sz w:val="24"/>
          <w:szCs w:val="24"/>
        </w:rPr>
        <w:t>Performance</w:t>
      </w:r>
      <w:r w:rsidRPr="00E3079F">
        <w:rPr>
          <w:sz w:val="24"/>
          <w:szCs w:val="24"/>
        </w:rPr>
        <w:t>:</w:t>
      </w:r>
    </w:p>
    <w:p w14:paraId="2735B226" w14:textId="77777777" w:rsidR="00E3079F" w:rsidRPr="00E3079F" w:rsidRDefault="00E3079F" w:rsidP="00E3079F">
      <w:pPr>
        <w:numPr>
          <w:ilvl w:val="1"/>
          <w:numId w:val="19"/>
        </w:numPr>
        <w:rPr>
          <w:sz w:val="24"/>
          <w:szCs w:val="24"/>
        </w:rPr>
      </w:pPr>
      <w:r w:rsidRPr="00E3079F">
        <w:rPr>
          <w:sz w:val="24"/>
          <w:szCs w:val="24"/>
        </w:rPr>
        <w:t xml:space="preserve">Major cloud providers run data </w:t>
      </w:r>
      <w:proofErr w:type="spellStart"/>
      <w:r w:rsidRPr="00E3079F">
        <w:rPr>
          <w:sz w:val="24"/>
          <w:szCs w:val="24"/>
        </w:rPr>
        <w:t>centers</w:t>
      </w:r>
      <w:proofErr w:type="spellEnd"/>
      <w:r w:rsidRPr="00E3079F">
        <w:rPr>
          <w:sz w:val="24"/>
          <w:szCs w:val="24"/>
        </w:rPr>
        <w:t xml:space="preserve"> globally, offering high-speed connectivity and redundancy, resulting in fast and efficient service delivery.</w:t>
      </w:r>
    </w:p>
    <w:p w14:paraId="520015B9" w14:textId="77777777" w:rsidR="00E3079F" w:rsidRPr="00E3079F" w:rsidRDefault="00E3079F" w:rsidP="00E3079F">
      <w:pPr>
        <w:numPr>
          <w:ilvl w:val="0"/>
          <w:numId w:val="19"/>
        </w:numPr>
        <w:rPr>
          <w:sz w:val="24"/>
          <w:szCs w:val="24"/>
        </w:rPr>
      </w:pPr>
      <w:r w:rsidRPr="00E3079F">
        <w:rPr>
          <w:b/>
          <w:bCs/>
          <w:sz w:val="24"/>
          <w:szCs w:val="24"/>
        </w:rPr>
        <w:t>Security</w:t>
      </w:r>
      <w:r w:rsidRPr="00E3079F">
        <w:rPr>
          <w:sz w:val="24"/>
          <w:szCs w:val="24"/>
        </w:rPr>
        <w:t>:</w:t>
      </w:r>
    </w:p>
    <w:p w14:paraId="684E43B4" w14:textId="77777777" w:rsidR="00E3079F" w:rsidRPr="00E3079F" w:rsidRDefault="00E3079F" w:rsidP="00E3079F">
      <w:pPr>
        <w:numPr>
          <w:ilvl w:val="1"/>
          <w:numId w:val="19"/>
        </w:numPr>
        <w:rPr>
          <w:sz w:val="24"/>
          <w:szCs w:val="24"/>
        </w:rPr>
      </w:pPr>
      <w:r w:rsidRPr="00E3079F">
        <w:rPr>
          <w:sz w:val="24"/>
          <w:szCs w:val="24"/>
        </w:rPr>
        <w:t>Cloud providers invest heavily in security, offering features such as data encryption, access controls, and compliance certifications, helping protect data and applications.</w:t>
      </w:r>
    </w:p>
    <w:p w14:paraId="1D884701" w14:textId="77777777" w:rsidR="00E3079F" w:rsidRPr="00E3079F" w:rsidRDefault="00E3079F" w:rsidP="00E3079F">
      <w:pPr>
        <w:numPr>
          <w:ilvl w:val="0"/>
          <w:numId w:val="19"/>
        </w:numPr>
        <w:rPr>
          <w:sz w:val="24"/>
          <w:szCs w:val="24"/>
        </w:rPr>
      </w:pPr>
      <w:r w:rsidRPr="00E3079F">
        <w:rPr>
          <w:b/>
          <w:bCs/>
          <w:sz w:val="24"/>
          <w:szCs w:val="24"/>
        </w:rPr>
        <w:t>Innovation</w:t>
      </w:r>
      <w:r w:rsidRPr="00E3079F">
        <w:rPr>
          <w:sz w:val="24"/>
          <w:szCs w:val="24"/>
        </w:rPr>
        <w:t>:</w:t>
      </w:r>
    </w:p>
    <w:p w14:paraId="1018B973" w14:textId="77777777" w:rsidR="00E3079F" w:rsidRPr="00E3079F" w:rsidRDefault="00E3079F" w:rsidP="00E3079F">
      <w:pPr>
        <w:numPr>
          <w:ilvl w:val="1"/>
          <w:numId w:val="19"/>
        </w:numPr>
        <w:rPr>
          <w:sz w:val="24"/>
          <w:szCs w:val="24"/>
        </w:rPr>
      </w:pPr>
      <w:r w:rsidRPr="00E3079F">
        <w:rPr>
          <w:sz w:val="24"/>
          <w:szCs w:val="24"/>
        </w:rPr>
        <w:t>Cloud platforms provide access to cutting-edge technologies and services, such as AI, machine learning, and analytics, enabling rapid innovation.</w:t>
      </w:r>
    </w:p>
    <w:p w14:paraId="1F8F1A37" w14:textId="77777777" w:rsidR="00E3079F" w:rsidRPr="00E3079F" w:rsidRDefault="00E3079F" w:rsidP="00E3079F">
      <w:pPr>
        <w:numPr>
          <w:ilvl w:val="0"/>
          <w:numId w:val="19"/>
        </w:numPr>
        <w:rPr>
          <w:sz w:val="24"/>
          <w:szCs w:val="24"/>
        </w:rPr>
      </w:pPr>
      <w:r w:rsidRPr="00E3079F">
        <w:rPr>
          <w:b/>
          <w:bCs/>
          <w:sz w:val="24"/>
          <w:szCs w:val="24"/>
        </w:rPr>
        <w:t>Global Reach</w:t>
      </w:r>
      <w:r w:rsidRPr="00E3079F">
        <w:rPr>
          <w:sz w:val="24"/>
          <w:szCs w:val="24"/>
        </w:rPr>
        <w:t>:</w:t>
      </w:r>
    </w:p>
    <w:p w14:paraId="4FED749D" w14:textId="77777777" w:rsidR="00E3079F" w:rsidRPr="00E3079F" w:rsidRDefault="00E3079F" w:rsidP="00E3079F">
      <w:pPr>
        <w:numPr>
          <w:ilvl w:val="1"/>
          <w:numId w:val="19"/>
        </w:numPr>
        <w:rPr>
          <w:sz w:val="24"/>
          <w:szCs w:val="24"/>
        </w:rPr>
      </w:pPr>
      <w:r w:rsidRPr="00E3079F">
        <w:rPr>
          <w:sz w:val="24"/>
          <w:szCs w:val="24"/>
        </w:rPr>
        <w:lastRenderedPageBreak/>
        <w:t>Cloud services are accessible from anywhere with an internet connection, allowing businesses to operate globally without the need for extensive infrastructure.</w:t>
      </w:r>
    </w:p>
    <w:p w14:paraId="639F938F" w14:textId="77777777" w:rsidR="00E3079F" w:rsidRPr="00E3079F" w:rsidRDefault="00E3079F" w:rsidP="00E3079F">
      <w:pPr>
        <w:rPr>
          <w:b/>
          <w:bCs/>
          <w:sz w:val="24"/>
          <w:szCs w:val="24"/>
        </w:rPr>
      </w:pPr>
      <w:r w:rsidRPr="00E3079F">
        <w:rPr>
          <w:b/>
          <w:bCs/>
          <w:sz w:val="24"/>
          <w:szCs w:val="24"/>
        </w:rPr>
        <w:t>Use Cases of Cloud Computing</w:t>
      </w:r>
    </w:p>
    <w:p w14:paraId="7BECBDB2" w14:textId="77777777" w:rsidR="00E3079F" w:rsidRPr="00E3079F" w:rsidRDefault="00E3079F" w:rsidP="00E3079F">
      <w:pPr>
        <w:numPr>
          <w:ilvl w:val="0"/>
          <w:numId w:val="20"/>
        </w:numPr>
        <w:rPr>
          <w:sz w:val="24"/>
          <w:szCs w:val="24"/>
        </w:rPr>
      </w:pPr>
      <w:r w:rsidRPr="00E3079F">
        <w:rPr>
          <w:b/>
          <w:bCs/>
          <w:sz w:val="24"/>
          <w:szCs w:val="24"/>
        </w:rPr>
        <w:t>Data Backup and Recovery</w:t>
      </w:r>
      <w:r w:rsidRPr="00E3079F">
        <w:rPr>
          <w:sz w:val="24"/>
          <w:szCs w:val="24"/>
        </w:rPr>
        <w:t>: Automatically backing up data to the cloud and restoring it when needed.</w:t>
      </w:r>
    </w:p>
    <w:p w14:paraId="44365352" w14:textId="77777777" w:rsidR="00E3079F" w:rsidRPr="00E3079F" w:rsidRDefault="00E3079F" w:rsidP="00E3079F">
      <w:pPr>
        <w:numPr>
          <w:ilvl w:val="0"/>
          <w:numId w:val="20"/>
        </w:numPr>
        <w:rPr>
          <w:sz w:val="24"/>
          <w:szCs w:val="24"/>
        </w:rPr>
      </w:pPr>
      <w:r w:rsidRPr="00E3079F">
        <w:rPr>
          <w:b/>
          <w:bCs/>
          <w:sz w:val="24"/>
          <w:szCs w:val="24"/>
        </w:rPr>
        <w:t>Web Hosting</w:t>
      </w:r>
      <w:r w:rsidRPr="00E3079F">
        <w:rPr>
          <w:sz w:val="24"/>
          <w:szCs w:val="24"/>
        </w:rPr>
        <w:t>: Hosting websites and web applications in the cloud to leverage scalability and reliability.</w:t>
      </w:r>
    </w:p>
    <w:p w14:paraId="73273BCA" w14:textId="77777777" w:rsidR="00E3079F" w:rsidRPr="00E3079F" w:rsidRDefault="00E3079F" w:rsidP="00E3079F">
      <w:pPr>
        <w:numPr>
          <w:ilvl w:val="0"/>
          <w:numId w:val="20"/>
        </w:numPr>
        <w:rPr>
          <w:sz w:val="24"/>
          <w:szCs w:val="24"/>
        </w:rPr>
      </w:pPr>
      <w:r w:rsidRPr="00E3079F">
        <w:rPr>
          <w:b/>
          <w:bCs/>
          <w:sz w:val="24"/>
          <w:szCs w:val="24"/>
        </w:rPr>
        <w:t>Big Data Analytics</w:t>
      </w:r>
      <w:r w:rsidRPr="00E3079F">
        <w:rPr>
          <w:sz w:val="24"/>
          <w:szCs w:val="24"/>
        </w:rPr>
        <w:t>: Processing large datasets in the cloud for insights and decision-making.</w:t>
      </w:r>
    </w:p>
    <w:p w14:paraId="432DADC4" w14:textId="77777777" w:rsidR="00E3079F" w:rsidRPr="00E3079F" w:rsidRDefault="00E3079F" w:rsidP="00E3079F">
      <w:pPr>
        <w:numPr>
          <w:ilvl w:val="0"/>
          <w:numId w:val="20"/>
        </w:numPr>
        <w:rPr>
          <w:sz w:val="24"/>
          <w:szCs w:val="24"/>
        </w:rPr>
      </w:pPr>
      <w:r w:rsidRPr="00E3079F">
        <w:rPr>
          <w:b/>
          <w:bCs/>
          <w:sz w:val="24"/>
          <w:szCs w:val="24"/>
        </w:rPr>
        <w:t>Software Development</w:t>
      </w:r>
      <w:r w:rsidRPr="00E3079F">
        <w:rPr>
          <w:sz w:val="24"/>
          <w:szCs w:val="24"/>
        </w:rPr>
        <w:t>: Using cloud environments for developing, testing, and deploying applications.</w:t>
      </w:r>
    </w:p>
    <w:p w14:paraId="4A701BEF" w14:textId="77777777" w:rsidR="00E3079F" w:rsidRPr="00E3079F" w:rsidRDefault="00E3079F" w:rsidP="00E3079F">
      <w:pPr>
        <w:numPr>
          <w:ilvl w:val="0"/>
          <w:numId w:val="20"/>
        </w:numPr>
        <w:rPr>
          <w:sz w:val="24"/>
          <w:szCs w:val="24"/>
        </w:rPr>
      </w:pPr>
      <w:r w:rsidRPr="00E3079F">
        <w:rPr>
          <w:b/>
          <w:bCs/>
          <w:sz w:val="24"/>
          <w:szCs w:val="24"/>
        </w:rPr>
        <w:t>Disaster Recovery</w:t>
      </w:r>
      <w:r w:rsidRPr="00E3079F">
        <w:rPr>
          <w:sz w:val="24"/>
          <w:szCs w:val="24"/>
        </w:rPr>
        <w:t>: Setting up disaster recovery solutions in the cloud to ensure business continuity.</w:t>
      </w:r>
    </w:p>
    <w:p w14:paraId="49EC7099" w14:textId="77777777" w:rsidR="00E3079F" w:rsidRPr="00E3079F" w:rsidRDefault="00E3079F" w:rsidP="00E3079F">
      <w:pPr>
        <w:rPr>
          <w:b/>
          <w:bCs/>
          <w:sz w:val="24"/>
          <w:szCs w:val="24"/>
        </w:rPr>
      </w:pPr>
      <w:r w:rsidRPr="00E3079F">
        <w:rPr>
          <w:b/>
          <w:bCs/>
          <w:sz w:val="24"/>
          <w:szCs w:val="24"/>
        </w:rPr>
        <w:t>Conclusion</w:t>
      </w:r>
    </w:p>
    <w:p w14:paraId="0EA87015" w14:textId="77777777" w:rsidR="00E3079F" w:rsidRPr="00E3079F" w:rsidRDefault="00E3079F" w:rsidP="00E3079F">
      <w:pPr>
        <w:rPr>
          <w:sz w:val="24"/>
          <w:szCs w:val="24"/>
        </w:rPr>
      </w:pPr>
      <w:r w:rsidRPr="00E3079F">
        <w:rPr>
          <w:sz w:val="24"/>
          <w:szCs w:val="24"/>
        </w:rPr>
        <w:t>Cloud computing is a transformative technology that offers flexibility, scalability, and cost savings. It enables businesses and individuals to leverage powerful computing resources without the need to invest in physical infrastructure, driving innovation and efficiency in various industries.</w:t>
      </w:r>
    </w:p>
    <w:p w14:paraId="6EE08894" w14:textId="77777777" w:rsidR="00E3079F" w:rsidRPr="00E3079F" w:rsidRDefault="00E3079F" w:rsidP="00E3079F">
      <w:pPr>
        <w:rPr>
          <w:sz w:val="24"/>
          <w:szCs w:val="24"/>
        </w:rPr>
      </w:pPr>
      <w:r w:rsidRPr="00E3079F">
        <w:rPr>
          <w:sz w:val="24"/>
          <w:szCs w:val="24"/>
        </w:rPr>
        <w:t>4o</w:t>
      </w:r>
    </w:p>
    <w:p w14:paraId="36E48363" w14:textId="77777777" w:rsidR="00E3079F" w:rsidRPr="00E3079F" w:rsidRDefault="00E3079F" w:rsidP="00E3079F">
      <w:pPr>
        <w:rPr>
          <w:vanish/>
          <w:sz w:val="24"/>
          <w:szCs w:val="24"/>
        </w:rPr>
      </w:pPr>
      <w:r w:rsidRPr="00E3079F">
        <w:rPr>
          <w:vanish/>
          <w:sz w:val="24"/>
          <w:szCs w:val="24"/>
        </w:rPr>
        <w:t>Top of Form</w:t>
      </w:r>
    </w:p>
    <w:p w14:paraId="77913CE9" w14:textId="77777777" w:rsidR="00E3079F" w:rsidRPr="00E3079F" w:rsidRDefault="00E3079F" w:rsidP="00E3079F">
      <w:pPr>
        <w:rPr>
          <w:vanish/>
          <w:sz w:val="24"/>
          <w:szCs w:val="24"/>
        </w:rPr>
      </w:pPr>
      <w:r w:rsidRPr="00E3079F">
        <w:rPr>
          <w:vanish/>
          <w:sz w:val="24"/>
          <w:szCs w:val="24"/>
        </w:rPr>
        <w:t>Bottom of Form</w:t>
      </w:r>
    </w:p>
    <w:p w14:paraId="11A22F91" w14:textId="13E57BFA" w:rsidR="008D0472" w:rsidRPr="008D0472" w:rsidRDefault="008D0472" w:rsidP="008D0472">
      <w:pPr>
        <w:rPr>
          <w:sz w:val="24"/>
          <w:szCs w:val="24"/>
        </w:rPr>
      </w:pPr>
    </w:p>
    <w:p w14:paraId="16079203" w14:textId="77777777" w:rsidR="008D0472" w:rsidRPr="008D0472" w:rsidRDefault="008D0472" w:rsidP="008D0472">
      <w:pPr>
        <w:rPr>
          <w:vanish/>
          <w:sz w:val="24"/>
          <w:szCs w:val="24"/>
        </w:rPr>
      </w:pPr>
      <w:r w:rsidRPr="008D0472">
        <w:rPr>
          <w:vanish/>
          <w:sz w:val="24"/>
          <w:szCs w:val="24"/>
        </w:rPr>
        <w:t>Top of Form</w:t>
      </w:r>
    </w:p>
    <w:p w14:paraId="3B7949BE" w14:textId="77777777" w:rsidR="008D0472" w:rsidRPr="008D0472" w:rsidRDefault="008D0472" w:rsidP="008D0472">
      <w:pPr>
        <w:rPr>
          <w:vanish/>
          <w:sz w:val="24"/>
          <w:szCs w:val="24"/>
        </w:rPr>
      </w:pPr>
      <w:r w:rsidRPr="008D0472">
        <w:rPr>
          <w:vanish/>
          <w:sz w:val="24"/>
          <w:szCs w:val="24"/>
        </w:rPr>
        <w:t>Bottom of Form</w:t>
      </w:r>
    </w:p>
    <w:p w14:paraId="370ED0E5" w14:textId="332DC6CA" w:rsidR="008D0472" w:rsidRPr="008D0472" w:rsidRDefault="008D0472" w:rsidP="008D0472">
      <w:pPr>
        <w:rPr>
          <w:sz w:val="24"/>
          <w:szCs w:val="24"/>
        </w:rPr>
      </w:pPr>
    </w:p>
    <w:p w14:paraId="4A79D2FF" w14:textId="77777777" w:rsidR="004E4E99" w:rsidRPr="00475517" w:rsidRDefault="004E4E99" w:rsidP="00475517">
      <w:pPr>
        <w:rPr>
          <w:sz w:val="24"/>
          <w:szCs w:val="24"/>
        </w:rPr>
      </w:pPr>
    </w:p>
    <w:p w14:paraId="72D161A5" w14:textId="77777777" w:rsidR="00475517" w:rsidRPr="00700EBF" w:rsidRDefault="00475517" w:rsidP="00700EBF">
      <w:pPr>
        <w:rPr>
          <w:sz w:val="24"/>
          <w:szCs w:val="24"/>
        </w:rPr>
      </w:pPr>
    </w:p>
    <w:p w14:paraId="6DFB8D97" w14:textId="77777777" w:rsidR="00700EBF" w:rsidRPr="00700EBF" w:rsidRDefault="00700EBF" w:rsidP="00700EBF">
      <w:pPr>
        <w:jc w:val="center"/>
        <w:rPr>
          <w:b/>
          <w:bCs/>
          <w:sz w:val="40"/>
          <w:szCs w:val="40"/>
        </w:rPr>
      </w:pPr>
    </w:p>
    <w:sectPr w:rsidR="00700EBF" w:rsidRPr="00700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2A5A"/>
    <w:multiLevelType w:val="multilevel"/>
    <w:tmpl w:val="0FD2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E23B4"/>
    <w:multiLevelType w:val="multilevel"/>
    <w:tmpl w:val="B7E6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24500"/>
    <w:multiLevelType w:val="multilevel"/>
    <w:tmpl w:val="903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A6B5A"/>
    <w:multiLevelType w:val="multilevel"/>
    <w:tmpl w:val="5F8C0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53FD6"/>
    <w:multiLevelType w:val="multilevel"/>
    <w:tmpl w:val="8EC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E278E"/>
    <w:multiLevelType w:val="multilevel"/>
    <w:tmpl w:val="6D5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318F4"/>
    <w:multiLevelType w:val="multilevel"/>
    <w:tmpl w:val="E4AC5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23924"/>
    <w:multiLevelType w:val="multilevel"/>
    <w:tmpl w:val="D498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527FA"/>
    <w:multiLevelType w:val="multilevel"/>
    <w:tmpl w:val="9C70F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66029E"/>
    <w:multiLevelType w:val="multilevel"/>
    <w:tmpl w:val="360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10376"/>
    <w:multiLevelType w:val="multilevel"/>
    <w:tmpl w:val="FB5C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F2108"/>
    <w:multiLevelType w:val="multilevel"/>
    <w:tmpl w:val="E9E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C7A89"/>
    <w:multiLevelType w:val="multilevel"/>
    <w:tmpl w:val="60C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11BFD"/>
    <w:multiLevelType w:val="multilevel"/>
    <w:tmpl w:val="CBE8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9041E"/>
    <w:multiLevelType w:val="multilevel"/>
    <w:tmpl w:val="590E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43F92"/>
    <w:multiLevelType w:val="multilevel"/>
    <w:tmpl w:val="0B66C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601801"/>
    <w:multiLevelType w:val="multilevel"/>
    <w:tmpl w:val="3806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42C4C"/>
    <w:multiLevelType w:val="multilevel"/>
    <w:tmpl w:val="257EB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2E5503"/>
    <w:multiLevelType w:val="multilevel"/>
    <w:tmpl w:val="4C1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471D53"/>
    <w:multiLevelType w:val="multilevel"/>
    <w:tmpl w:val="5B683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376852">
    <w:abstractNumId w:val="6"/>
  </w:num>
  <w:num w:numId="2" w16cid:durableId="994138667">
    <w:abstractNumId w:val="5"/>
  </w:num>
  <w:num w:numId="3" w16cid:durableId="633873215">
    <w:abstractNumId w:val="18"/>
  </w:num>
  <w:num w:numId="4" w16cid:durableId="1078746458">
    <w:abstractNumId w:val="10"/>
  </w:num>
  <w:num w:numId="5" w16cid:durableId="63336449">
    <w:abstractNumId w:val="0"/>
  </w:num>
  <w:num w:numId="6" w16cid:durableId="1642735950">
    <w:abstractNumId w:val="2"/>
  </w:num>
  <w:num w:numId="7" w16cid:durableId="635109952">
    <w:abstractNumId w:val="9"/>
  </w:num>
  <w:num w:numId="8" w16cid:durableId="331224621">
    <w:abstractNumId w:val="16"/>
  </w:num>
  <w:num w:numId="9" w16cid:durableId="983041793">
    <w:abstractNumId w:val="11"/>
  </w:num>
  <w:num w:numId="10" w16cid:durableId="114760559">
    <w:abstractNumId w:val="13"/>
  </w:num>
  <w:num w:numId="11" w16cid:durableId="3437154">
    <w:abstractNumId w:val="4"/>
  </w:num>
  <w:num w:numId="12" w16cid:durableId="2105420830">
    <w:abstractNumId w:val="12"/>
  </w:num>
  <w:num w:numId="13" w16cid:durableId="1768453959">
    <w:abstractNumId w:val="15"/>
  </w:num>
  <w:num w:numId="14" w16cid:durableId="1653362568">
    <w:abstractNumId w:val="7"/>
  </w:num>
  <w:num w:numId="15" w16cid:durableId="902714713">
    <w:abstractNumId w:val="14"/>
  </w:num>
  <w:num w:numId="16" w16cid:durableId="2039113608">
    <w:abstractNumId w:val="19"/>
  </w:num>
  <w:num w:numId="17" w16cid:durableId="275210672">
    <w:abstractNumId w:val="3"/>
  </w:num>
  <w:num w:numId="18" w16cid:durableId="1599680296">
    <w:abstractNumId w:val="17"/>
  </w:num>
  <w:num w:numId="19" w16cid:durableId="1318218742">
    <w:abstractNumId w:val="8"/>
  </w:num>
  <w:num w:numId="20" w16cid:durableId="600064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BF"/>
    <w:rsid w:val="00053624"/>
    <w:rsid w:val="000A64E3"/>
    <w:rsid w:val="00174244"/>
    <w:rsid w:val="001C313D"/>
    <w:rsid w:val="0044649B"/>
    <w:rsid w:val="00475517"/>
    <w:rsid w:val="004E4E99"/>
    <w:rsid w:val="00700EBF"/>
    <w:rsid w:val="007046BF"/>
    <w:rsid w:val="008D0472"/>
    <w:rsid w:val="00BC7B97"/>
    <w:rsid w:val="00BD45CB"/>
    <w:rsid w:val="00E30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46A73"/>
  <w15:chartTrackingRefBased/>
  <w15:docId w15:val="{EC5996C6-1CAC-4B35-926D-1E203DBA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EBF"/>
    <w:rPr>
      <w:rFonts w:eastAsiaTheme="majorEastAsia" w:cstheme="majorBidi"/>
      <w:color w:val="272727" w:themeColor="text1" w:themeTint="D8"/>
    </w:rPr>
  </w:style>
  <w:style w:type="paragraph" w:styleId="Title">
    <w:name w:val="Title"/>
    <w:basedOn w:val="Normal"/>
    <w:next w:val="Normal"/>
    <w:link w:val="TitleChar"/>
    <w:uiPriority w:val="10"/>
    <w:qFormat/>
    <w:rsid w:val="00700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EBF"/>
    <w:pPr>
      <w:spacing w:before="160"/>
      <w:jc w:val="center"/>
    </w:pPr>
    <w:rPr>
      <w:i/>
      <w:iCs/>
      <w:color w:val="404040" w:themeColor="text1" w:themeTint="BF"/>
    </w:rPr>
  </w:style>
  <w:style w:type="character" w:customStyle="1" w:styleId="QuoteChar">
    <w:name w:val="Quote Char"/>
    <w:basedOn w:val="DefaultParagraphFont"/>
    <w:link w:val="Quote"/>
    <w:uiPriority w:val="29"/>
    <w:rsid w:val="00700EBF"/>
    <w:rPr>
      <w:i/>
      <w:iCs/>
      <w:color w:val="404040" w:themeColor="text1" w:themeTint="BF"/>
    </w:rPr>
  </w:style>
  <w:style w:type="paragraph" w:styleId="ListParagraph">
    <w:name w:val="List Paragraph"/>
    <w:basedOn w:val="Normal"/>
    <w:uiPriority w:val="34"/>
    <w:qFormat/>
    <w:rsid w:val="00700EBF"/>
    <w:pPr>
      <w:ind w:left="720"/>
      <w:contextualSpacing/>
    </w:pPr>
  </w:style>
  <w:style w:type="character" w:styleId="IntenseEmphasis">
    <w:name w:val="Intense Emphasis"/>
    <w:basedOn w:val="DefaultParagraphFont"/>
    <w:uiPriority w:val="21"/>
    <w:qFormat/>
    <w:rsid w:val="00700EBF"/>
    <w:rPr>
      <w:i/>
      <w:iCs/>
      <w:color w:val="0F4761" w:themeColor="accent1" w:themeShade="BF"/>
    </w:rPr>
  </w:style>
  <w:style w:type="paragraph" w:styleId="IntenseQuote">
    <w:name w:val="Intense Quote"/>
    <w:basedOn w:val="Normal"/>
    <w:next w:val="Normal"/>
    <w:link w:val="IntenseQuoteChar"/>
    <w:uiPriority w:val="30"/>
    <w:qFormat/>
    <w:rsid w:val="00700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EBF"/>
    <w:rPr>
      <w:i/>
      <w:iCs/>
      <w:color w:val="0F4761" w:themeColor="accent1" w:themeShade="BF"/>
    </w:rPr>
  </w:style>
  <w:style w:type="character" w:styleId="IntenseReference">
    <w:name w:val="Intense Reference"/>
    <w:basedOn w:val="DefaultParagraphFont"/>
    <w:uiPriority w:val="32"/>
    <w:qFormat/>
    <w:rsid w:val="00700E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034445">
      <w:bodyDiv w:val="1"/>
      <w:marLeft w:val="0"/>
      <w:marRight w:val="0"/>
      <w:marTop w:val="0"/>
      <w:marBottom w:val="0"/>
      <w:divBdr>
        <w:top w:val="none" w:sz="0" w:space="0" w:color="auto"/>
        <w:left w:val="none" w:sz="0" w:space="0" w:color="auto"/>
        <w:bottom w:val="none" w:sz="0" w:space="0" w:color="auto"/>
        <w:right w:val="none" w:sz="0" w:space="0" w:color="auto"/>
      </w:divBdr>
      <w:divsChild>
        <w:div w:id="873272688">
          <w:marLeft w:val="0"/>
          <w:marRight w:val="0"/>
          <w:marTop w:val="0"/>
          <w:marBottom w:val="0"/>
          <w:divBdr>
            <w:top w:val="none" w:sz="0" w:space="0" w:color="auto"/>
            <w:left w:val="none" w:sz="0" w:space="0" w:color="auto"/>
            <w:bottom w:val="none" w:sz="0" w:space="0" w:color="auto"/>
            <w:right w:val="none" w:sz="0" w:space="0" w:color="auto"/>
          </w:divBdr>
          <w:divsChild>
            <w:div w:id="1290749117">
              <w:marLeft w:val="0"/>
              <w:marRight w:val="0"/>
              <w:marTop w:val="0"/>
              <w:marBottom w:val="0"/>
              <w:divBdr>
                <w:top w:val="none" w:sz="0" w:space="0" w:color="auto"/>
                <w:left w:val="none" w:sz="0" w:space="0" w:color="auto"/>
                <w:bottom w:val="none" w:sz="0" w:space="0" w:color="auto"/>
                <w:right w:val="none" w:sz="0" w:space="0" w:color="auto"/>
              </w:divBdr>
              <w:divsChild>
                <w:div w:id="628173152">
                  <w:marLeft w:val="0"/>
                  <w:marRight w:val="0"/>
                  <w:marTop w:val="0"/>
                  <w:marBottom w:val="0"/>
                  <w:divBdr>
                    <w:top w:val="none" w:sz="0" w:space="0" w:color="auto"/>
                    <w:left w:val="none" w:sz="0" w:space="0" w:color="auto"/>
                    <w:bottom w:val="none" w:sz="0" w:space="0" w:color="auto"/>
                    <w:right w:val="none" w:sz="0" w:space="0" w:color="auto"/>
                  </w:divBdr>
                  <w:divsChild>
                    <w:div w:id="1795901726">
                      <w:marLeft w:val="0"/>
                      <w:marRight w:val="0"/>
                      <w:marTop w:val="0"/>
                      <w:marBottom w:val="0"/>
                      <w:divBdr>
                        <w:top w:val="none" w:sz="0" w:space="0" w:color="auto"/>
                        <w:left w:val="none" w:sz="0" w:space="0" w:color="auto"/>
                        <w:bottom w:val="none" w:sz="0" w:space="0" w:color="auto"/>
                        <w:right w:val="none" w:sz="0" w:space="0" w:color="auto"/>
                      </w:divBdr>
                      <w:divsChild>
                        <w:div w:id="205872738">
                          <w:marLeft w:val="0"/>
                          <w:marRight w:val="0"/>
                          <w:marTop w:val="0"/>
                          <w:marBottom w:val="0"/>
                          <w:divBdr>
                            <w:top w:val="none" w:sz="0" w:space="0" w:color="auto"/>
                            <w:left w:val="none" w:sz="0" w:space="0" w:color="auto"/>
                            <w:bottom w:val="none" w:sz="0" w:space="0" w:color="auto"/>
                            <w:right w:val="none" w:sz="0" w:space="0" w:color="auto"/>
                          </w:divBdr>
                          <w:divsChild>
                            <w:div w:id="404912967">
                              <w:marLeft w:val="0"/>
                              <w:marRight w:val="0"/>
                              <w:marTop w:val="0"/>
                              <w:marBottom w:val="0"/>
                              <w:divBdr>
                                <w:top w:val="none" w:sz="0" w:space="0" w:color="auto"/>
                                <w:left w:val="none" w:sz="0" w:space="0" w:color="auto"/>
                                <w:bottom w:val="none" w:sz="0" w:space="0" w:color="auto"/>
                                <w:right w:val="none" w:sz="0" w:space="0" w:color="auto"/>
                              </w:divBdr>
                              <w:divsChild>
                                <w:div w:id="538054564">
                                  <w:marLeft w:val="0"/>
                                  <w:marRight w:val="0"/>
                                  <w:marTop w:val="0"/>
                                  <w:marBottom w:val="0"/>
                                  <w:divBdr>
                                    <w:top w:val="none" w:sz="0" w:space="0" w:color="auto"/>
                                    <w:left w:val="none" w:sz="0" w:space="0" w:color="auto"/>
                                    <w:bottom w:val="none" w:sz="0" w:space="0" w:color="auto"/>
                                    <w:right w:val="none" w:sz="0" w:space="0" w:color="auto"/>
                                  </w:divBdr>
                                  <w:divsChild>
                                    <w:div w:id="331690765">
                                      <w:marLeft w:val="0"/>
                                      <w:marRight w:val="0"/>
                                      <w:marTop w:val="0"/>
                                      <w:marBottom w:val="0"/>
                                      <w:divBdr>
                                        <w:top w:val="none" w:sz="0" w:space="0" w:color="auto"/>
                                        <w:left w:val="none" w:sz="0" w:space="0" w:color="auto"/>
                                        <w:bottom w:val="none" w:sz="0" w:space="0" w:color="auto"/>
                                        <w:right w:val="none" w:sz="0" w:space="0" w:color="auto"/>
                                      </w:divBdr>
                                      <w:divsChild>
                                        <w:div w:id="21200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97005">
          <w:marLeft w:val="0"/>
          <w:marRight w:val="0"/>
          <w:marTop w:val="0"/>
          <w:marBottom w:val="0"/>
          <w:divBdr>
            <w:top w:val="none" w:sz="0" w:space="0" w:color="auto"/>
            <w:left w:val="none" w:sz="0" w:space="0" w:color="auto"/>
            <w:bottom w:val="none" w:sz="0" w:space="0" w:color="auto"/>
            <w:right w:val="none" w:sz="0" w:space="0" w:color="auto"/>
          </w:divBdr>
          <w:divsChild>
            <w:div w:id="1519125987">
              <w:marLeft w:val="0"/>
              <w:marRight w:val="0"/>
              <w:marTop w:val="0"/>
              <w:marBottom w:val="0"/>
              <w:divBdr>
                <w:top w:val="none" w:sz="0" w:space="0" w:color="auto"/>
                <w:left w:val="none" w:sz="0" w:space="0" w:color="auto"/>
                <w:bottom w:val="none" w:sz="0" w:space="0" w:color="auto"/>
                <w:right w:val="none" w:sz="0" w:space="0" w:color="auto"/>
              </w:divBdr>
              <w:divsChild>
                <w:div w:id="188180906">
                  <w:marLeft w:val="0"/>
                  <w:marRight w:val="0"/>
                  <w:marTop w:val="0"/>
                  <w:marBottom w:val="0"/>
                  <w:divBdr>
                    <w:top w:val="none" w:sz="0" w:space="0" w:color="auto"/>
                    <w:left w:val="none" w:sz="0" w:space="0" w:color="auto"/>
                    <w:bottom w:val="none" w:sz="0" w:space="0" w:color="auto"/>
                    <w:right w:val="none" w:sz="0" w:space="0" w:color="auto"/>
                  </w:divBdr>
                  <w:divsChild>
                    <w:div w:id="774447146">
                      <w:marLeft w:val="0"/>
                      <w:marRight w:val="0"/>
                      <w:marTop w:val="0"/>
                      <w:marBottom w:val="0"/>
                      <w:divBdr>
                        <w:top w:val="none" w:sz="0" w:space="0" w:color="auto"/>
                        <w:left w:val="none" w:sz="0" w:space="0" w:color="auto"/>
                        <w:bottom w:val="none" w:sz="0" w:space="0" w:color="auto"/>
                        <w:right w:val="none" w:sz="0" w:space="0" w:color="auto"/>
                      </w:divBdr>
                      <w:divsChild>
                        <w:div w:id="1511143569">
                          <w:marLeft w:val="0"/>
                          <w:marRight w:val="0"/>
                          <w:marTop w:val="0"/>
                          <w:marBottom w:val="0"/>
                          <w:divBdr>
                            <w:top w:val="none" w:sz="0" w:space="0" w:color="auto"/>
                            <w:left w:val="none" w:sz="0" w:space="0" w:color="auto"/>
                            <w:bottom w:val="none" w:sz="0" w:space="0" w:color="auto"/>
                            <w:right w:val="none" w:sz="0" w:space="0" w:color="auto"/>
                          </w:divBdr>
                          <w:divsChild>
                            <w:div w:id="1741098454">
                              <w:marLeft w:val="0"/>
                              <w:marRight w:val="0"/>
                              <w:marTop w:val="0"/>
                              <w:marBottom w:val="0"/>
                              <w:divBdr>
                                <w:top w:val="none" w:sz="0" w:space="0" w:color="auto"/>
                                <w:left w:val="none" w:sz="0" w:space="0" w:color="auto"/>
                                <w:bottom w:val="none" w:sz="0" w:space="0" w:color="auto"/>
                                <w:right w:val="none" w:sz="0" w:space="0" w:color="auto"/>
                              </w:divBdr>
                              <w:divsChild>
                                <w:div w:id="18795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73980">
                  <w:marLeft w:val="0"/>
                  <w:marRight w:val="0"/>
                  <w:marTop w:val="0"/>
                  <w:marBottom w:val="0"/>
                  <w:divBdr>
                    <w:top w:val="none" w:sz="0" w:space="0" w:color="auto"/>
                    <w:left w:val="none" w:sz="0" w:space="0" w:color="auto"/>
                    <w:bottom w:val="none" w:sz="0" w:space="0" w:color="auto"/>
                    <w:right w:val="none" w:sz="0" w:space="0" w:color="auto"/>
                  </w:divBdr>
                  <w:divsChild>
                    <w:div w:id="309135195">
                      <w:marLeft w:val="0"/>
                      <w:marRight w:val="0"/>
                      <w:marTop w:val="0"/>
                      <w:marBottom w:val="0"/>
                      <w:divBdr>
                        <w:top w:val="none" w:sz="0" w:space="0" w:color="auto"/>
                        <w:left w:val="none" w:sz="0" w:space="0" w:color="auto"/>
                        <w:bottom w:val="none" w:sz="0" w:space="0" w:color="auto"/>
                        <w:right w:val="none" w:sz="0" w:space="0" w:color="auto"/>
                      </w:divBdr>
                      <w:divsChild>
                        <w:div w:id="1282611716">
                          <w:marLeft w:val="0"/>
                          <w:marRight w:val="0"/>
                          <w:marTop w:val="0"/>
                          <w:marBottom w:val="0"/>
                          <w:divBdr>
                            <w:top w:val="none" w:sz="0" w:space="0" w:color="auto"/>
                            <w:left w:val="none" w:sz="0" w:space="0" w:color="auto"/>
                            <w:bottom w:val="none" w:sz="0" w:space="0" w:color="auto"/>
                            <w:right w:val="none" w:sz="0" w:space="0" w:color="auto"/>
                          </w:divBdr>
                          <w:divsChild>
                            <w:div w:id="1249002349">
                              <w:marLeft w:val="0"/>
                              <w:marRight w:val="0"/>
                              <w:marTop w:val="0"/>
                              <w:marBottom w:val="0"/>
                              <w:divBdr>
                                <w:top w:val="none" w:sz="0" w:space="0" w:color="auto"/>
                                <w:left w:val="none" w:sz="0" w:space="0" w:color="auto"/>
                                <w:bottom w:val="none" w:sz="0" w:space="0" w:color="auto"/>
                                <w:right w:val="none" w:sz="0" w:space="0" w:color="auto"/>
                              </w:divBdr>
                              <w:divsChild>
                                <w:div w:id="507868460">
                                  <w:marLeft w:val="0"/>
                                  <w:marRight w:val="0"/>
                                  <w:marTop w:val="0"/>
                                  <w:marBottom w:val="0"/>
                                  <w:divBdr>
                                    <w:top w:val="none" w:sz="0" w:space="0" w:color="auto"/>
                                    <w:left w:val="none" w:sz="0" w:space="0" w:color="auto"/>
                                    <w:bottom w:val="none" w:sz="0" w:space="0" w:color="auto"/>
                                    <w:right w:val="none" w:sz="0" w:space="0" w:color="auto"/>
                                  </w:divBdr>
                                  <w:divsChild>
                                    <w:div w:id="10511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910766">
      <w:bodyDiv w:val="1"/>
      <w:marLeft w:val="0"/>
      <w:marRight w:val="0"/>
      <w:marTop w:val="0"/>
      <w:marBottom w:val="0"/>
      <w:divBdr>
        <w:top w:val="none" w:sz="0" w:space="0" w:color="auto"/>
        <w:left w:val="none" w:sz="0" w:space="0" w:color="auto"/>
        <w:bottom w:val="none" w:sz="0" w:space="0" w:color="auto"/>
        <w:right w:val="none" w:sz="0" w:space="0" w:color="auto"/>
      </w:divBdr>
      <w:divsChild>
        <w:div w:id="1834681568">
          <w:marLeft w:val="0"/>
          <w:marRight w:val="0"/>
          <w:marTop w:val="0"/>
          <w:marBottom w:val="0"/>
          <w:divBdr>
            <w:top w:val="none" w:sz="0" w:space="0" w:color="auto"/>
            <w:left w:val="none" w:sz="0" w:space="0" w:color="auto"/>
            <w:bottom w:val="none" w:sz="0" w:space="0" w:color="auto"/>
            <w:right w:val="none" w:sz="0" w:space="0" w:color="auto"/>
          </w:divBdr>
          <w:divsChild>
            <w:div w:id="1512254513">
              <w:marLeft w:val="0"/>
              <w:marRight w:val="0"/>
              <w:marTop w:val="0"/>
              <w:marBottom w:val="0"/>
              <w:divBdr>
                <w:top w:val="none" w:sz="0" w:space="0" w:color="auto"/>
                <w:left w:val="none" w:sz="0" w:space="0" w:color="auto"/>
                <w:bottom w:val="none" w:sz="0" w:space="0" w:color="auto"/>
                <w:right w:val="none" w:sz="0" w:space="0" w:color="auto"/>
              </w:divBdr>
              <w:divsChild>
                <w:div w:id="628366303">
                  <w:marLeft w:val="0"/>
                  <w:marRight w:val="0"/>
                  <w:marTop w:val="0"/>
                  <w:marBottom w:val="0"/>
                  <w:divBdr>
                    <w:top w:val="none" w:sz="0" w:space="0" w:color="auto"/>
                    <w:left w:val="none" w:sz="0" w:space="0" w:color="auto"/>
                    <w:bottom w:val="none" w:sz="0" w:space="0" w:color="auto"/>
                    <w:right w:val="none" w:sz="0" w:space="0" w:color="auto"/>
                  </w:divBdr>
                  <w:divsChild>
                    <w:div w:id="65495241">
                      <w:marLeft w:val="0"/>
                      <w:marRight w:val="0"/>
                      <w:marTop w:val="0"/>
                      <w:marBottom w:val="0"/>
                      <w:divBdr>
                        <w:top w:val="none" w:sz="0" w:space="0" w:color="auto"/>
                        <w:left w:val="none" w:sz="0" w:space="0" w:color="auto"/>
                        <w:bottom w:val="none" w:sz="0" w:space="0" w:color="auto"/>
                        <w:right w:val="none" w:sz="0" w:space="0" w:color="auto"/>
                      </w:divBdr>
                      <w:divsChild>
                        <w:div w:id="2131393044">
                          <w:marLeft w:val="0"/>
                          <w:marRight w:val="0"/>
                          <w:marTop w:val="0"/>
                          <w:marBottom w:val="0"/>
                          <w:divBdr>
                            <w:top w:val="none" w:sz="0" w:space="0" w:color="auto"/>
                            <w:left w:val="none" w:sz="0" w:space="0" w:color="auto"/>
                            <w:bottom w:val="none" w:sz="0" w:space="0" w:color="auto"/>
                            <w:right w:val="none" w:sz="0" w:space="0" w:color="auto"/>
                          </w:divBdr>
                          <w:divsChild>
                            <w:div w:id="1840149632">
                              <w:marLeft w:val="0"/>
                              <w:marRight w:val="0"/>
                              <w:marTop w:val="0"/>
                              <w:marBottom w:val="0"/>
                              <w:divBdr>
                                <w:top w:val="none" w:sz="0" w:space="0" w:color="auto"/>
                                <w:left w:val="none" w:sz="0" w:space="0" w:color="auto"/>
                                <w:bottom w:val="none" w:sz="0" w:space="0" w:color="auto"/>
                                <w:right w:val="none" w:sz="0" w:space="0" w:color="auto"/>
                              </w:divBdr>
                              <w:divsChild>
                                <w:div w:id="1698239912">
                                  <w:marLeft w:val="0"/>
                                  <w:marRight w:val="0"/>
                                  <w:marTop w:val="0"/>
                                  <w:marBottom w:val="0"/>
                                  <w:divBdr>
                                    <w:top w:val="none" w:sz="0" w:space="0" w:color="auto"/>
                                    <w:left w:val="none" w:sz="0" w:space="0" w:color="auto"/>
                                    <w:bottom w:val="none" w:sz="0" w:space="0" w:color="auto"/>
                                    <w:right w:val="none" w:sz="0" w:space="0" w:color="auto"/>
                                  </w:divBdr>
                                  <w:divsChild>
                                    <w:div w:id="1359964857">
                                      <w:marLeft w:val="0"/>
                                      <w:marRight w:val="0"/>
                                      <w:marTop w:val="0"/>
                                      <w:marBottom w:val="0"/>
                                      <w:divBdr>
                                        <w:top w:val="none" w:sz="0" w:space="0" w:color="auto"/>
                                        <w:left w:val="none" w:sz="0" w:space="0" w:color="auto"/>
                                        <w:bottom w:val="none" w:sz="0" w:space="0" w:color="auto"/>
                                        <w:right w:val="none" w:sz="0" w:space="0" w:color="auto"/>
                                      </w:divBdr>
                                      <w:divsChild>
                                        <w:div w:id="1029797628">
                                          <w:marLeft w:val="0"/>
                                          <w:marRight w:val="0"/>
                                          <w:marTop w:val="0"/>
                                          <w:marBottom w:val="0"/>
                                          <w:divBdr>
                                            <w:top w:val="none" w:sz="0" w:space="0" w:color="auto"/>
                                            <w:left w:val="none" w:sz="0" w:space="0" w:color="auto"/>
                                            <w:bottom w:val="none" w:sz="0" w:space="0" w:color="auto"/>
                                            <w:right w:val="none" w:sz="0" w:space="0" w:color="auto"/>
                                          </w:divBdr>
                                          <w:divsChild>
                                            <w:div w:id="1663005393">
                                              <w:marLeft w:val="0"/>
                                              <w:marRight w:val="0"/>
                                              <w:marTop w:val="0"/>
                                              <w:marBottom w:val="0"/>
                                              <w:divBdr>
                                                <w:top w:val="none" w:sz="0" w:space="0" w:color="auto"/>
                                                <w:left w:val="none" w:sz="0" w:space="0" w:color="auto"/>
                                                <w:bottom w:val="none" w:sz="0" w:space="0" w:color="auto"/>
                                                <w:right w:val="none" w:sz="0" w:space="0" w:color="auto"/>
                                              </w:divBdr>
                                              <w:divsChild>
                                                <w:div w:id="706563193">
                                                  <w:marLeft w:val="0"/>
                                                  <w:marRight w:val="0"/>
                                                  <w:marTop w:val="0"/>
                                                  <w:marBottom w:val="0"/>
                                                  <w:divBdr>
                                                    <w:top w:val="none" w:sz="0" w:space="0" w:color="auto"/>
                                                    <w:left w:val="none" w:sz="0" w:space="0" w:color="auto"/>
                                                    <w:bottom w:val="none" w:sz="0" w:space="0" w:color="auto"/>
                                                    <w:right w:val="none" w:sz="0" w:space="0" w:color="auto"/>
                                                  </w:divBdr>
                                                  <w:divsChild>
                                                    <w:div w:id="1431075946">
                                                      <w:marLeft w:val="0"/>
                                                      <w:marRight w:val="0"/>
                                                      <w:marTop w:val="0"/>
                                                      <w:marBottom w:val="0"/>
                                                      <w:divBdr>
                                                        <w:top w:val="none" w:sz="0" w:space="0" w:color="auto"/>
                                                        <w:left w:val="none" w:sz="0" w:space="0" w:color="auto"/>
                                                        <w:bottom w:val="none" w:sz="0" w:space="0" w:color="auto"/>
                                                        <w:right w:val="none" w:sz="0" w:space="0" w:color="auto"/>
                                                      </w:divBdr>
                                                      <w:divsChild>
                                                        <w:div w:id="1855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2370">
                                              <w:marLeft w:val="0"/>
                                              <w:marRight w:val="0"/>
                                              <w:marTop w:val="0"/>
                                              <w:marBottom w:val="0"/>
                                              <w:divBdr>
                                                <w:top w:val="none" w:sz="0" w:space="0" w:color="auto"/>
                                                <w:left w:val="none" w:sz="0" w:space="0" w:color="auto"/>
                                                <w:bottom w:val="none" w:sz="0" w:space="0" w:color="auto"/>
                                                <w:right w:val="none" w:sz="0" w:space="0" w:color="auto"/>
                                              </w:divBdr>
                                              <w:divsChild>
                                                <w:div w:id="1391920132">
                                                  <w:marLeft w:val="0"/>
                                                  <w:marRight w:val="0"/>
                                                  <w:marTop w:val="0"/>
                                                  <w:marBottom w:val="0"/>
                                                  <w:divBdr>
                                                    <w:top w:val="none" w:sz="0" w:space="0" w:color="auto"/>
                                                    <w:left w:val="none" w:sz="0" w:space="0" w:color="auto"/>
                                                    <w:bottom w:val="none" w:sz="0" w:space="0" w:color="auto"/>
                                                    <w:right w:val="none" w:sz="0" w:space="0" w:color="auto"/>
                                                  </w:divBdr>
                                                  <w:divsChild>
                                                    <w:div w:id="784887851">
                                                      <w:marLeft w:val="0"/>
                                                      <w:marRight w:val="0"/>
                                                      <w:marTop w:val="0"/>
                                                      <w:marBottom w:val="0"/>
                                                      <w:divBdr>
                                                        <w:top w:val="none" w:sz="0" w:space="0" w:color="auto"/>
                                                        <w:left w:val="none" w:sz="0" w:space="0" w:color="auto"/>
                                                        <w:bottom w:val="none" w:sz="0" w:space="0" w:color="auto"/>
                                                        <w:right w:val="none" w:sz="0" w:space="0" w:color="auto"/>
                                                      </w:divBdr>
                                                      <w:divsChild>
                                                        <w:div w:id="14327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1879465">
          <w:marLeft w:val="0"/>
          <w:marRight w:val="0"/>
          <w:marTop w:val="0"/>
          <w:marBottom w:val="0"/>
          <w:divBdr>
            <w:top w:val="none" w:sz="0" w:space="0" w:color="auto"/>
            <w:left w:val="none" w:sz="0" w:space="0" w:color="auto"/>
            <w:bottom w:val="none" w:sz="0" w:space="0" w:color="auto"/>
            <w:right w:val="none" w:sz="0" w:space="0" w:color="auto"/>
          </w:divBdr>
          <w:divsChild>
            <w:div w:id="1629816952">
              <w:marLeft w:val="0"/>
              <w:marRight w:val="0"/>
              <w:marTop w:val="0"/>
              <w:marBottom w:val="0"/>
              <w:divBdr>
                <w:top w:val="none" w:sz="0" w:space="0" w:color="auto"/>
                <w:left w:val="none" w:sz="0" w:space="0" w:color="auto"/>
                <w:bottom w:val="none" w:sz="0" w:space="0" w:color="auto"/>
                <w:right w:val="none" w:sz="0" w:space="0" w:color="auto"/>
              </w:divBdr>
              <w:divsChild>
                <w:div w:id="51739405">
                  <w:marLeft w:val="0"/>
                  <w:marRight w:val="0"/>
                  <w:marTop w:val="0"/>
                  <w:marBottom w:val="0"/>
                  <w:divBdr>
                    <w:top w:val="none" w:sz="0" w:space="0" w:color="auto"/>
                    <w:left w:val="none" w:sz="0" w:space="0" w:color="auto"/>
                    <w:bottom w:val="none" w:sz="0" w:space="0" w:color="auto"/>
                    <w:right w:val="none" w:sz="0" w:space="0" w:color="auto"/>
                  </w:divBdr>
                </w:div>
              </w:divsChild>
            </w:div>
            <w:div w:id="16721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7104">
      <w:bodyDiv w:val="1"/>
      <w:marLeft w:val="0"/>
      <w:marRight w:val="0"/>
      <w:marTop w:val="0"/>
      <w:marBottom w:val="0"/>
      <w:divBdr>
        <w:top w:val="none" w:sz="0" w:space="0" w:color="auto"/>
        <w:left w:val="none" w:sz="0" w:space="0" w:color="auto"/>
        <w:bottom w:val="none" w:sz="0" w:space="0" w:color="auto"/>
        <w:right w:val="none" w:sz="0" w:space="0" w:color="auto"/>
      </w:divBdr>
      <w:divsChild>
        <w:div w:id="1946964653">
          <w:marLeft w:val="0"/>
          <w:marRight w:val="0"/>
          <w:marTop w:val="0"/>
          <w:marBottom w:val="0"/>
          <w:divBdr>
            <w:top w:val="none" w:sz="0" w:space="0" w:color="auto"/>
            <w:left w:val="none" w:sz="0" w:space="0" w:color="auto"/>
            <w:bottom w:val="none" w:sz="0" w:space="0" w:color="auto"/>
            <w:right w:val="none" w:sz="0" w:space="0" w:color="auto"/>
          </w:divBdr>
          <w:divsChild>
            <w:div w:id="2117826995">
              <w:marLeft w:val="0"/>
              <w:marRight w:val="0"/>
              <w:marTop w:val="0"/>
              <w:marBottom w:val="0"/>
              <w:divBdr>
                <w:top w:val="none" w:sz="0" w:space="0" w:color="auto"/>
                <w:left w:val="none" w:sz="0" w:space="0" w:color="auto"/>
                <w:bottom w:val="none" w:sz="0" w:space="0" w:color="auto"/>
                <w:right w:val="none" w:sz="0" w:space="0" w:color="auto"/>
              </w:divBdr>
              <w:divsChild>
                <w:div w:id="289635306">
                  <w:marLeft w:val="0"/>
                  <w:marRight w:val="0"/>
                  <w:marTop w:val="0"/>
                  <w:marBottom w:val="0"/>
                  <w:divBdr>
                    <w:top w:val="none" w:sz="0" w:space="0" w:color="auto"/>
                    <w:left w:val="none" w:sz="0" w:space="0" w:color="auto"/>
                    <w:bottom w:val="none" w:sz="0" w:space="0" w:color="auto"/>
                    <w:right w:val="none" w:sz="0" w:space="0" w:color="auto"/>
                  </w:divBdr>
                  <w:divsChild>
                    <w:div w:id="672952198">
                      <w:marLeft w:val="0"/>
                      <w:marRight w:val="0"/>
                      <w:marTop w:val="0"/>
                      <w:marBottom w:val="0"/>
                      <w:divBdr>
                        <w:top w:val="none" w:sz="0" w:space="0" w:color="auto"/>
                        <w:left w:val="none" w:sz="0" w:space="0" w:color="auto"/>
                        <w:bottom w:val="none" w:sz="0" w:space="0" w:color="auto"/>
                        <w:right w:val="none" w:sz="0" w:space="0" w:color="auto"/>
                      </w:divBdr>
                      <w:divsChild>
                        <w:div w:id="1583682352">
                          <w:marLeft w:val="0"/>
                          <w:marRight w:val="0"/>
                          <w:marTop w:val="0"/>
                          <w:marBottom w:val="0"/>
                          <w:divBdr>
                            <w:top w:val="none" w:sz="0" w:space="0" w:color="auto"/>
                            <w:left w:val="none" w:sz="0" w:space="0" w:color="auto"/>
                            <w:bottom w:val="none" w:sz="0" w:space="0" w:color="auto"/>
                            <w:right w:val="none" w:sz="0" w:space="0" w:color="auto"/>
                          </w:divBdr>
                          <w:divsChild>
                            <w:div w:id="1349987737">
                              <w:marLeft w:val="0"/>
                              <w:marRight w:val="0"/>
                              <w:marTop w:val="0"/>
                              <w:marBottom w:val="0"/>
                              <w:divBdr>
                                <w:top w:val="none" w:sz="0" w:space="0" w:color="auto"/>
                                <w:left w:val="none" w:sz="0" w:space="0" w:color="auto"/>
                                <w:bottom w:val="none" w:sz="0" w:space="0" w:color="auto"/>
                                <w:right w:val="none" w:sz="0" w:space="0" w:color="auto"/>
                              </w:divBdr>
                              <w:divsChild>
                                <w:div w:id="1488744558">
                                  <w:marLeft w:val="0"/>
                                  <w:marRight w:val="0"/>
                                  <w:marTop w:val="0"/>
                                  <w:marBottom w:val="0"/>
                                  <w:divBdr>
                                    <w:top w:val="none" w:sz="0" w:space="0" w:color="auto"/>
                                    <w:left w:val="none" w:sz="0" w:space="0" w:color="auto"/>
                                    <w:bottom w:val="none" w:sz="0" w:space="0" w:color="auto"/>
                                    <w:right w:val="none" w:sz="0" w:space="0" w:color="auto"/>
                                  </w:divBdr>
                                  <w:divsChild>
                                    <w:div w:id="210918992">
                                      <w:marLeft w:val="0"/>
                                      <w:marRight w:val="0"/>
                                      <w:marTop w:val="0"/>
                                      <w:marBottom w:val="0"/>
                                      <w:divBdr>
                                        <w:top w:val="none" w:sz="0" w:space="0" w:color="auto"/>
                                        <w:left w:val="none" w:sz="0" w:space="0" w:color="auto"/>
                                        <w:bottom w:val="none" w:sz="0" w:space="0" w:color="auto"/>
                                        <w:right w:val="none" w:sz="0" w:space="0" w:color="auto"/>
                                      </w:divBdr>
                                      <w:divsChild>
                                        <w:div w:id="15465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600624">
          <w:marLeft w:val="0"/>
          <w:marRight w:val="0"/>
          <w:marTop w:val="0"/>
          <w:marBottom w:val="0"/>
          <w:divBdr>
            <w:top w:val="none" w:sz="0" w:space="0" w:color="auto"/>
            <w:left w:val="none" w:sz="0" w:space="0" w:color="auto"/>
            <w:bottom w:val="none" w:sz="0" w:space="0" w:color="auto"/>
            <w:right w:val="none" w:sz="0" w:space="0" w:color="auto"/>
          </w:divBdr>
          <w:divsChild>
            <w:div w:id="497117332">
              <w:marLeft w:val="0"/>
              <w:marRight w:val="0"/>
              <w:marTop w:val="0"/>
              <w:marBottom w:val="0"/>
              <w:divBdr>
                <w:top w:val="none" w:sz="0" w:space="0" w:color="auto"/>
                <w:left w:val="none" w:sz="0" w:space="0" w:color="auto"/>
                <w:bottom w:val="none" w:sz="0" w:space="0" w:color="auto"/>
                <w:right w:val="none" w:sz="0" w:space="0" w:color="auto"/>
              </w:divBdr>
              <w:divsChild>
                <w:div w:id="198275200">
                  <w:marLeft w:val="0"/>
                  <w:marRight w:val="0"/>
                  <w:marTop w:val="0"/>
                  <w:marBottom w:val="0"/>
                  <w:divBdr>
                    <w:top w:val="none" w:sz="0" w:space="0" w:color="auto"/>
                    <w:left w:val="none" w:sz="0" w:space="0" w:color="auto"/>
                    <w:bottom w:val="none" w:sz="0" w:space="0" w:color="auto"/>
                    <w:right w:val="none" w:sz="0" w:space="0" w:color="auto"/>
                  </w:divBdr>
                  <w:divsChild>
                    <w:div w:id="904334901">
                      <w:marLeft w:val="0"/>
                      <w:marRight w:val="0"/>
                      <w:marTop w:val="0"/>
                      <w:marBottom w:val="0"/>
                      <w:divBdr>
                        <w:top w:val="none" w:sz="0" w:space="0" w:color="auto"/>
                        <w:left w:val="none" w:sz="0" w:space="0" w:color="auto"/>
                        <w:bottom w:val="none" w:sz="0" w:space="0" w:color="auto"/>
                        <w:right w:val="none" w:sz="0" w:space="0" w:color="auto"/>
                      </w:divBdr>
                      <w:divsChild>
                        <w:div w:id="780418417">
                          <w:marLeft w:val="0"/>
                          <w:marRight w:val="0"/>
                          <w:marTop w:val="0"/>
                          <w:marBottom w:val="0"/>
                          <w:divBdr>
                            <w:top w:val="none" w:sz="0" w:space="0" w:color="auto"/>
                            <w:left w:val="none" w:sz="0" w:space="0" w:color="auto"/>
                            <w:bottom w:val="none" w:sz="0" w:space="0" w:color="auto"/>
                            <w:right w:val="none" w:sz="0" w:space="0" w:color="auto"/>
                          </w:divBdr>
                          <w:divsChild>
                            <w:div w:id="260576552">
                              <w:marLeft w:val="0"/>
                              <w:marRight w:val="0"/>
                              <w:marTop w:val="0"/>
                              <w:marBottom w:val="0"/>
                              <w:divBdr>
                                <w:top w:val="none" w:sz="0" w:space="0" w:color="auto"/>
                                <w:left w:val="none" w:sz="0" w:space="0" w:color="auto"/>
                                <w:bottom w:val="none" w:sz="0" w:space="0" w:color="auto"/>
                                <w:right w:val="none" w:sz="0" w:space="0" w:color="auto"/>
                              </w:divBdr>
                              <w:divsChild>
                                <w:div w:id="11701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7556">
                  <w:marLeft w:val="0"/>
                  <w:marRight w:val="0"/>
                  <w:marTop w:val="0"/>
                  <w:marBottom w:val="0"/>
                  <w:divBdr>
                    <w:top w:val="none" w:sz="0" w:space="0" w:color="auto"/>
                    <w:left w:val="none" w:sz="0" w:space="0" w:color="auto"/>
                    <w:bottom w:val="none" w:sz="0" w:space="0" w:color="auto"/>
                    <w:right w:val="none" w:sz="0" w:space="0" w:color="auto"/>
                  </w:divBdr>
                  <w:divsChild>
                    <w:div w:id="612174222">
                      <w:marLeft w:val="0"/>
                      <w:marRight w:val="0"/>
                      <w:marTop w:val="0"/>
                      <w:marBottom w:val="0"/>
                      <w:divBdr>
                        <w:top w:val="none" w:sz="0" w:space="0" w:color="auto"/>
                        <w:left w:val="none" w:sz="0" w:space="0" w:color="auto"/>
                        <w:bottom w:val="none" w:sz="0" w:space="0" w:color="auto"/>
                        <w:right w:val="none" w:sz="0" w:space="0" w:color="auto"/>
                      </w:divBdr>
                      <w:divsChild>
                        <w:div w:id="1170482780">
                          <w:marLeft w:val="0"/>
                          <w:marRight w:val="0"/>
                          <w:marTop w:val="0"/>
                          <w:marBottom w:val="0"/>
                          <w:divBdr>
                            <w:top w:val="none" w:sz="0" w:space="0" w:color="auto"/>
                            <w:left w:val="none" w:sz="0" w:space="0" w:color="auto"/>
                            <w:bottom w:val="none" w:sz="0" w:space="0" w:color="auto"/>
                            <w:right w:val="none" w:sz="0" w:space="0" w:color="auto"/>
                          </w:divBdr>
                          <w:divsChild>
                            <w:div w:id="179005823">
                              <w:marLeft w:val="0"/>
                              <w:marRight w:val="0"/>
                              <w:marTop w:val="0"/>
                              <w:marBottom w:val="0"/>
                              <w:divBdr>
                                <w:top w:val="none" w:sz="0" w:space="0" w:color="auto"/>
                                <w:left w:val="none" w:sz="0" w:space="0" w:color="auto"/>
                                <w:bottom w:val="none" w:sz="0" w:space="0" w:color="auto"/>
                                <w:right w:val="none" w:sz="0" w:space="0" w:color="auto"/>
                              </w:divBdr>
                              <w:divsChild>
                                <w:div w:id="1091506244">
                                  <w:marLeft w:val="0"/>
                                  <w:marRight w:val="0"/>
                                  <w:marTop w:val="0"/>
                                  <w:marBottom w:val="0"/>
                                  <w:divBdr>
                                    <w:top w:val="none" w:sz="0" w:space="0" w:color="auto"/>
                                    <w:left w:val="none" w:sz="0" w:space="0" w:color="auto"/>
                                    <w:bottom w:val="none" w:sz="0" w:space="0" w:color="auto"/>
                                    <w:right w:val="none" w:sz="0" w:space="0" w:color="auto"/>
                                  </w:divBdr>
                                  <w:divsChild>
                                    <w:div w:id="15318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680106">
      <w:bodyDiv w:val="1"/>
      <w:marLeft w:val="0"/>
      <w:marRight w:val="0"/>
      <w:marTop w:val="0"/>
      <w:marBottom w:val="0"/>
      <w:divBdr>
        <w:top w:val="none" w:sz="0" w:space="0" w:color="auto"/>
        <w:left w:val="none" w:sz="0" w:space="0" w:color="auto"/>
        <w:bottom w:val="none" w:sz="0" w:space="0" w:color="auto"/>
        <w:right w:val="none" w:sz="0" w:space="0" w:color="auto"/>
      </w:divBdr>
      <w:divsChild>
        <w:div w:id="942298214">
          <w:marLeft w:val="0"/>
          <w:marRight w:val="0"/>
          <w:marTop w:val="0"/>
          <w:marBottom w:val="0"/>
          <w:divBdr>
            <w:top w:val="none" w:sz="0" w:space="0" w:color="auto"/>
            <w:left w:val="none" w:sz="0" w:space="0" w:color="auto"/>
            <w:bottom w:val="none" w:sz="0" w:space="0" w:color="auto"/>
            <w:right w:val="none" w:sz="0" w:space="0" w:color="auto"/>
          </w:divBdr>
          <w:divsChild>
            <w:div w:id="947395981">
              <w:marLeft w:val="0"/>
              <w:marRight w:val="0"/>
              <w:marTop w:val="0"/>
              <w:marBottom w:val="0"/>
              <w:divBdr>
                <w:top w:val="none" w:sz="0" w:space="0" w:color="auto"/>
                <w:left w:val="none" w:sz="0" w:space="0" w:color="auto"/>
                <w:bottom w:val="none" w:sz="0" w:space="0" w:color="auto"/>
                <w:right w:val="none" w:sz="0" w:space="0" w:color="auto"/>
              </w:divBdr>
              <w:divsChild>
                <w:div w:id="996883188">
                  <w:marLeft w:val="0"/>
                  <w:marRight w:val="0"/>
                  <w:marTop w:val="0"/>
                  <w:marBottom w:val="0"/>
                  <w:divBdr>
                    <w:top w:val="none" w:sz="0" w:space="0" w:color="auto"/>
                    <w:left w:val="none" w:sz="0" w:space="0" w:color="auto"/>
                    <w:bottom w:val="none" w:sz="0" w:space="0" w:color="auto"/>
                    <w:right w:val="none" w:sz="0" w:space="0" w:color="auto"/>
                  </w:divBdr>
                  <w:divsChild>
                    <w:div w:id="572856497">
                      <w:marLeft w:val="0"/>
                      <w:marRight w:val="0"/>
                      <w:marTop w:val="0"/>
                      <w:marBottom w:val="0"/>
                      <w:divBdr>
                        <w:top w:val="none" w:sz="0" w:space="0" w:color="auto"/>
                        <w:left w:val="none" w:sz="0" w:space="0" w:color="auto"/>
                        <w:bottom w:val="none" w:sz="0" w:space="0" w:color="auto"/>
                        <w:right w:val="none" w:sz="0" w:space="0" w:color="auto"/>
                      </w:divBdr>
                      <w:divsChild>
                        <w:div w:id="1914855228">
                          <w:marLeft w:val="0"/>
                          <w:marRight w:val="0"/>
                          <w:marTop w:val="0"/>
                          <w:marBottom w:val="0"/>
                          <w:divBdr>
                            <w:top w:val="none" w:sz="0" w:space="0" w:color="auto"/>
                            <w:left w:val="none" w:sz="0" w:space="0" w:color="auto"/>
                            <w:bottom w:val="none" w:sz="0" w:space="0" w:color="auto"/>
                            <w:right w:val="none" w:sz="0" w:space="0" w:color="auto"/>
                          </w:divBdr>
                          <w:divsChild>
                            <w:div w:id="1364090399">
                              <w:marLeft w:val="0"/>
                              <w:marRight w:val="0"/>
                              <w:marTop w:val="0"/>
                              <w:marBottom w:val="0"/>
                              <w:divBdr>
                                <w:top w:val="none" w:sz="0" w:space="0" w:color="auto"/>
                                <w:left w:val="none" w:sz="0" w:space="0" w:color="auto"/>
                                <w:bottom w:val="none" w:sz="0" w:space="0" w:color="auto"/>
                                <w:right w:val="none" w:sz="0" w:space="0" w:color="auto"/>
                              </w:divBdr>
                              <w:divsChild>
                                <w:div w:id="225653842">
                                  <w:marLeft w:val="0"/>
                                  <w:marRight w:val="0"/>
                                  <w:marTop w:val="0"/>
                                  <w:marBottom w:val="0"/>
                                  <w:divBdr>
                                    <w:top w:val="none" w:sz="0" w:space="0" w:color="auto"/>
                                    <w:left w:val="none" w:sz="0" w:space="0" w:color="auto"/>
                                    <w:bottom w:val="none" w:sz="0" w:space="0" w:color="auto"/>
                                    <w:right w:val="none" w:sz="0" w:space="0" w:color="auto"/>
                                  </w:divBdr>
                                  <w:divsChild>
                                    <w:div w:id="383942332">
                                      <w:marLeft w:val="0"/>
                                      <w:marRight w:val="0"/>
                                      <w:marTop w:val="0"/>
                                      <w:marBottom w:val="0"/>
                                      <w:divBdr>
                                        <w:top w:val="none" w:sz="0" w:space="0" w:color="auto"/>
                                        <w:left w:val="none" w:sz="0" w:space="0" w:color="auto"/>
                                        <w:bottom w:val="none" w:sz="0" w:space="0" w:color="auto"/>
                                        <w:right w:val="none" w:sz="0" w:space="0" w:color="auto"/>
                                      </w:divBdr>
                                      <w:divsChild>
                                        <w:div w:id="322663533">
                                          <w:marLeft w:val="0"/>
                                          <w:marRight w:val="0"/>
                                          <w:marTop w:val="0"/>
                                          <w:marBottom w:val="0"/>
                                          <w:divBdr>
                                            <w:top w:val="none" w:sz="0" w:space="0" w:color="auto"/>
                                            <w:left w:val="none" w:sz="0" w:space="0" w:color="auto"/>
                                            <w:bottom w:val="none" w:sz="0" w:space="0" w:color="auto"/>
                                            <w:right w:val="none" w:sz="0" w:space="0" w:color="auto"/>
                                          </w:divBdr>
                                          <w:divsChild>
                                            <w:div w:id="1379892027">
                                              <w:marLeft w:val="0"/>
                                              <w:marRight w:val="0"/>
                                              <w:marTop w:val="0"/>
                                              <w:marBottom w:val="0"/>
                                              <w:divBdr>
                                                <w:top w:val="none" w:sz="0" w:space="0" w:color="auto"/>
                                                <w:left w:val="none" w:sz="0" w:space="0" w:color="auto"/>
                                                <w:bottom w:val="none" w:sz="0" w:space="0" w:color="auto"/>
                                                <w:right w:val="none" w:sz="0" w:space="0" w:color="auto"/>
                                              </w:divBdr>
                                              <w:divsChild>
                                                <w:div w:id="311570097">
                                                  <w:marLeft w:val="0"/>
                                                  <w:marRight w:val="0"/>
                                                  <w:marTop w:val="0"/>
                                                  <w:marBottom w:val="0"/>
                                                  <w:divBdr>
                                                    <w:top w:val="none" w:sz="0" w:space="0" w:color="auto"/>
                                                    <w:left w:val="none" w:sz="0" w:space="0" w:color="auto"/>
                                                    <w:bottom w:val="none" w:sz="0" w:space="0" w:color="auto"/>
                                                    <w:right w:val="none" w:sz="0" w:space="0" w:color="auto"/>
                                                  </w:divBdr>
                                                  <w:divsChild>
                                                    <w:div w:id="952786761">
                                                      <w:marLeft w:val="0"/>
                                                      <w:marRight w:val="0"/>
                                                      <w:marTop w:val="0"/>
                                                      <w:marBottom w:val="0"/>
                                                      <w:divBdr>
                                                        <w:top w:val="none" w:sz="0" w:space="0" w:color="auto"/>
                                                        <w:left w:val="none" w:sz="0" w:space="0" w:color="auto"/>
                                                        <w:bottom w:val="none" w:sz="0" w:space="0" w:color="auto"/>
                                                        <w:right w:val="none" w:sz="0" w:space="0" w:color="auto"/>
                                                      </w:divBdr>
                                                      <w:divsChild>
                                                        <w:div w:id="14541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1273">
                                              <w:marLeft w:val="0"/>
                                              <w:marRight w:val="0"/>
                                              <w:marTop w:val="0"/>
                                              <w:marBottom w:val="0"/>
                                              <w:divBdr>
                                                <w:top w:val="none" w:sz="0" w:space="0" w:color="auto"/>
                                                <w:left w:val="none" w:sz="0" w:space="0" w:color="auto"/>
                                                <w:bottom w:val="none" w:sz="0" w:space="0" w:color="auto"/>
                                                <w:right w:val="none" w:sz="0" w:space="0" w:color="auto"/>
                                              </w:divBdr>
                                              <w:divsChild>
                                                <w:div w:id="1897937761">
                                                  <w:marLeft w:val="0"/>
                                                  <w:marRight w:val="0"/>
                                                  <w:marTop w:val="0"/>
                                                  <w:marBottom w:val="0"/>
                                                  <w:divBdr>
                                                    <w:top w:val="none" w:sz="0" w:space="0" w:color="auto"/>
                                                    <w:left w:val="none" w:sz="0" w:space="0" w:color="auto"/>
                                                    <w:bottom w:val="none" w:sz="0" w:space="0" w:color="auto"/>
                                                    <w:right w:val="none" w:sz="0" w:space="0" w:color="auto"/>
                                                  </w:divBdr>
                                                  <w:divsChild>
                                                    <w:div w:id="372921066">
                                                      <w:marLeft w:val="0"/>
                                                      <w:marRight w:val="0"/>
                                                      <w:marTop w:val="0"/>
                                                      <w:marBottom w:val="0"/>
                                                      <w:divBdr>
                                                        <w:top w:val="none" w:sz="0" w:space="0" w:color="auto"/>
                                                        <w:left w:val="none" w:sz="0" w:space="0" w:color="auto"/>
                                                        <w:bottom w:val="none" w:sz="0" w:space="0" w:color="auto"/>
                                                        <w:right w:val="none" w:sz="0" w:space="0" w:color="auto"/>
                                                      </w:divBdr>
                                                      <w:divsChild>
                                                        <w:div w:id="6009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8470048">
          <w:marLeft w:val="0"/>
          <w:marRight w:val="0"/>
          <w:marTop w:val="0"/>
          <w:marBottom w:val="0"/>
          <w:divBdr>
            <w:top w:val="none" w:sz="0" w:space="0" w:color="auto"/>
            <w:left w:val="none" w:sz="0" w:space="0" w:color="auto"/>
            <w:bottom w:val="none" w:sz="0" w:space="0" w:color="auto"/>
            <w:right w:val="none" w:sz="0" w:space="0" w:color="auto"/>
          </w:divBdr>
          <w:divsChild>
            <w:div w:id="528954658">
              <w:marLeft w:val="0"/>
              <w:marRight w:val="0"/>
              <w:marTop w:val="0"/>
              <w:marBottom w:val="0"/>
              <w:divBdr>
                <w:top w:val="none" w:sz="0" w:space="0" w:color="auto"/>
                <w:left w:val="none" w:sz="0" w:space="0" w:color="auto"/>
                <w:bottom w:val="none" w:sz="0" w:space="0" w:color="auto"/>
                <w:right w:val="none" w:sz="0" w:space="0" w:color="auto"/>
              </w:divBdr>
              <w:divsChild>
                <w:div w:id="1945574766">
                  <w:marLeft w:val="0"/>
                  <w:marRight w:val="0"/>
                  <w:marTop w:val="0"/>
                  <w:marBottom w:val="0"/>
                  <w:divBdr>
                    <w:top w:val="none" w:sz="0" w:space="0" w:color="auto"/>
                    <w:left w:val="none" w:sz="0" w:space="0" w:color="auto"/>
                    <w:bottom w:val="none" w:sz="0" w:space="0" w:color="auto"/>
                    <w:right w:val="none" w:sz="0" w:space="0" w:color="auto"/>
                  </w:divBdr>
                </w:div>
              </w:divsChild>
            </w:div>
            <w:div w:id="18722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7252">
      <w:bodyDiv w:val="1"/>
      <w:marLeft w:val="0"/>
      <w:marRight w:val="0"/>
      <w:marTop w:val="0"/>
      <w:marBottom w:val="0"/>
      <w:divBdr>
        <w:top w:val="none" w:sz="0" w:space="0" w:color="auto"/>
        <w:left w:val="none" w:sz="0" w:space="0" w:color="auto"/>
        <w:bottom w:val="none" w:sz="0" w:space="0" w:color="auto"/>
        <w:right w:val="none" w:sz="0" w:space="0" w:color="auto"/>
      </w:divBdr>
      <w:divsChild>
        <w:div w:id="1131558582">
          <w:marLeft w:val="0"/>
          <w:marRight w:val="0"/>
          <w:marTop w:val="0"/>
          <w:marBottom w:val="0"/>
          <w:divBdr>
            <w:top w:val="none" w:sz="0" w:space="0" w:color="auto"/>
            <w:left w:val="none" w:sz="0" w:space="0" w:color="auto"/>
            <w:bottom w:val="none" w:sz="0" w:space="0" w:color="auto"/>
            <w:right w:val="none" w:sz="0" w:space="0" w:color="auto"/>
          </w:divBdr>
          <w:divsChild>
            <w:div w:id="1965235691">
              <w:marLeft w:val="0"/>
              <w:marRight w:val="0"/>
              <w:marTop w:val="0"/>
              <w:marBottom w:val="0"/>
              <w:divBdr>
                <w:top w:val="none" w:sz="0" w:space="0" w:color="auto"/>
                <w:left w:val="none" w:sz="0" w:space="0" w:color="auto"/>
                <w:bottom w:val="none" w:sz="0" w:space="0" w:color="auto"/>
                <w:right w:val="none" w:sz="0" w:space="0" w:color="auto"/>
              </w:divBdr>
              <w:divsChild>
                <w:div w:id="1828202005">
                  <w:marLeft w:val="0"/>
                  <w:marRight w:val="0"/>
                  <w:marTop w:val="0"/>
                  <w:marBottom w:val="0"/>
                  <w:divBdr>
                    <w:top w:val="none" w:sz="0" w:space="0" w:color="auto"/>
                    <w:left w:val="none" w:sz="0" w:space="0" w:color="auto"/>
                    <w:bottom w:val="none" w:sz="0" w:space="0" w:color="auto"/>
                    <w:right w:val="none" w:sz="0" w:space="0" w:color="auto"/>
                  </w:divBdr>
                  <w:divsChild>
                    <w:div w:id="412627904">
                      <w:marLeft w:val="0"/>
                      <w:marRight w:val="0"/>
                      <w:marTop w:val="0"/>
                      <w:marBottom w:val="0"/>
                      <w:divBdr>
                        <w:top w:val="none" w:sz="0" w:space="0" w:color="auto"/>
                        <w:left w:val="none" w:sz="0" w:space="0" w:color="auto"/>
                        <w:bottom w:val="none" w:sz="0" w:space="0" w:color="auto"/>
                        <w:right w:val="none" w:sz="0" w:space="0" w:color="auto"/>
                      </w:divBdr>
                      <w:divsChild>
                        <w:div w:id="783040927">
                          <w:marLeft w:val="0"/>
                          <w:marRight w:val="0"/>
                          <w:marTop w:val="0"/>
                          <w:marBottom w:val="0"/>
                          <w:divBdr>
                            <w:top w:val="none" w:sz="0" w:space="0" w:color="auto"/>
                            <w:left w:val="none" w:sz="0" w:space="0" w:color="auto"/>
                            <w:bottom w:val="none" w:sz="0" w:space="0" w:color="auto"/>
                            <w:right w:val="none" w:sz="0" w:space="0" w:color="auto"/>
                          </w:divBdr>
                          <w:divsChild>
                            <w:div w:id="1326281557">
                              <w:marLeft w:val="0"/>
                              <w:marRight w:val="0"/>
                              <w:marTop w:val="0"/>
                              <w:marBottom w:val="0"/>
                              <w:divBdr>
                                <w:top w:val="none" w:sz="0" w:space="0" w:color="auto"/>
                                <w:left w:val="none" w:sz="0" w:space="0" w:color="auto"/>
                                <w:bottom w:val="none" w:sz="0" w:space="0" w:color="auto"/>
                                <w:right w:val="none" w:sz="0" w:space="0" w:color="auto"/>
                              </w:divBdr>
                              <w:divsChild>
                                <w:div w:id="401296715">
                                  <w:marLeft w:val="0"/>
                                  <w:marRight w:val="0"/>
                                  <w:marTop w:val="0"/>
                                  <w:marBottom w:val="0"/>
                                  <w:divBdr>
                                    <w:top w:val="none" w:sz="0" w:space="0" w:color="auto"/>
                                    <w:left w:val="none" w:sz="0" w:space="0" w:color="auto"/>
                                    <w:bottom w:val="none" w:sz="0" w:space="0" w:color="auto"/>
                                    <w:right w:val="none" w:sz="0" w:space="0" w:color="auto"/>
                                  </w:divBdr>
                                  <w:divsChild>
                                    <w:div w:id="1684284612">
                                      <w:marLeft w:val="0"/>
                                      <w:marRight w:val="0"/>
                                      <w:marTop w:val="0"/>
                                      <w:marBottom w:val="0"/>
                                      <w:divBdr>
                                        <w:top w:val="none" w:sz="0" w:space="0" w:color="auto"/>
                                        <w:left w:val="none" w:sz="0" w:space="0" w:color="auto"/>
                                        <w:bottom w:val="none" w:sz="0" w:space="0" w:color="auto"/>
                                        <w:right w:val="none" w:sz="0" w:space="0" w:color="auto"/>
                                      </w:divBdr>
                                      <w:divsChild>
                                        <w:div w:id="12616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537180">
          <w:marLeft w:val="0"/>
          <w:marRight w:val="0"/>
          <w:marTop w:val="0"/>
          <w:marBottom w:val="0"/>
          <w:divBdr>
            <w:top w:val="none" w:sz="0" w:space="0" w:color="auto"/>
            <w:left w:val="none" w:sz="0" w:space="0" w:color="auto"/>
            <w:bottom w:val="none" w:sz="0" w:space="0" w:color="auto"/>
            <w:right w:val="none" w:sz="0" w:space="0" w:color="auto"/>
          </w:divBdr>
          <w:divsChild>
            <w:div w:id="2046905356">
              <w:marLeft w:val="0"/>
              <w:marRight w:val="0"/>
              <w:marTop w:val="0"/>
              <w:marBottom w:val="0"/>
              <w:divBdr>
                <w:top w:val="none" w:sz="0" w:space="0" w:color="auto"/>
                <w:left w:val="none" w:sz="0" w:space="0" w:color="auto"/>
                <w:bottom w:val="none" w:sz="0" w:space="0" w:color="auto"/>
                <w:right w:val="none" w:sz="0" w:space="0" w:color="auto"/>
              </w:divBdr>
              <w:divsChild>
                <w:div w:id="627860163">
                  <w:marLeft w:val="0"/>
                  <w:marRight w:val="0"/>
                  <w:marTop w:val="0"/>
                  <w:marBottom w:val="0"/>
                  <w:divBdr>
                    <w:top w:val="none" w:sz="0" w:space="0" w:color="auto"/>
                    <w:left w:val="none" w:sz="0" w:space="0" w:color="auto"/>
                    <w:bottom w:val="none" w:sz="0" w:space="0" w:color="auto"/>
                    <w:right w:val="none" w:sz="0" w:space="0" w:color="auto"/>
                  </w:divBdr>
                  <w:divsChild>
                    <w:div w:id="1498575027">
                      <w:marLeft w:val="0"/>
                      <w:marRight w:val="0"/>
                      <w:marTop w:val="0"/>
                      <w:marBottom w:val="0"/>
                      <w:divBdr>
                        <w:top w:val="none" w:sz="0" w:space="0" w:color="auto"/>
                        <w:left w:val="none" w:sz="0" w:space="0" w:color="auto"/>
                        <w:bottom w:val="none" w:sz="0" w:space="0" w:color="auto"/>
                        <w:right w:val="none" w:sz="0" w:space="0" w:color="auto"/>
                      </w:divBdr>
                      <w:divsChild>
                        <w:div w:id="848566303">
                          <w:marLeft w:val="0"/>
                          <w:marRight w:val="0"/>
                          <w:marTop w:val="0"/>
                          <w:marBottom w:val="0"/>
                          <w:divBdr>
                            <w:top w:val="none" w:sz="0" w:space="0" w:color="auto"/>
                            <w:left w:val="none" w:sz="0" w:space="0" w:color="auto"/>
                            <w:bottom w:val="none" w:sz="0" w:space="0" w:color="auto"/>
                            <w:right w:val="none" w:sz="0" w:space="0" w:color="auto"/>
                          </w:divBdr>
                          <w:divsChild>
                            <w:div w:id="1882783762">
                              <w:marLeft w:val="0"/>
                              <w:marRight w:val="0"/>
                              <w:marTop w:val="0"/>
                              <w:marBottom w:val="0"/>
                              <w:divBdr>
                                <w:top w:val="none" w:sz="0" w:space="0" w:color="auto"/>
                                <w:left w:val="none" w:sz="0" w:space="0" w:color="auto"/>
                                <w:bottom w:val="none" w:sz="0" w:space="0" w:color="auto"/>
                                <w:right w:val="none" w:sz="0" w:space="0" w:color="auto"/>
                              </w:divBdr>
                              <w:divsChild>
                                <w:div w:id="19059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9667">
                  <w:marLeft w:val="0"/>
                  <w:marRight w:val="0"/>
                  <w:marTop w:val="0"/>
                  <w:marBottom w:val="0"/>
                  <w:divBdr>
                    <w:top w:val="none" w:sz="0" w:space="0" w:color="auto"/>
                    <w:left w:val="none" w:sz="0" w:space="0" w:color="auto"/>
                    <w:bottom w:val="none" w:sz="0" w:space="0" w:color="auto"/>
                    <w:right w:val="none" w:sz="0" w:space="0" w:color="auto"/>
                  </w:divBdr>
                  <w:divsChild>
                    <w:div w:id="1983344097">
                      <w:marLeft w:val="0"/>
                      <w:marRight w:val="0"/>
                      <w:marTop w:val="0"/>
                      <w:marBottom w:val="0"/>
                      <w:divBdr>
                        <w:top w:val="none" w:sz="0" w:space="0" w:color="auto"/>
                        <w:left w:val="none" w:sz="0" w:space="0" w:color="auto"/>
                        <w:bottom w:val="none" w:sz="0" w:space="0" w:color="auto"/>
                        <w:right w:val="none" w:sz="0" w:space="0" w:color="auto"/>
                      </w:divBdr>
                      <w:divsChild>
                        <w:div w:id="1722556738">
                          <w:marLeft w:val="0"/>
                          <w:marRight w:val="0"/>
                          <w:marTop w:val="0"/>
                          <w:marBottom w:val="0"/>
                          <w:divBdr>
                            <w:top w:val="none" w:sz="0" w:space="0" w:color="auto"/>
                            <w:left w:val="none" w:sz="0" w:space="0" w:color="auto"/>
                            <w:bottom w:val="none" w:sz="0" w:space="0" w:color="auto"/>
                            <w:right w:val="none" w:sz="0" w:space="0" w:color="auto"/>
                          </w:divBdr>
                          <w:divsChild>
                            <w:div w:id="1124423262">
                              <w:marLeft w:val="0"/>
                              <w:marRight w:val="0"/>
                              <w:marTop w:val="0"/>
                              <w:marBottom w:val="0"/>
                              <w:divBdr>
                                <w:top w:val="none" w:sz="0" w:space="0" w:color="auto"/>
                                <w:left w:val="none" w:sz="0" w:space="0" w:color="auto"/>
                                <w:bottom w:val="none" w:sz="0" w:space="0" w:color="auto"/>
                                <w:right w:val="none" w:sz="0" w:space="0" w:color="auto"/>
                              </w:divBdr>
                              <w:divsChild>
                                <w:div w:id="109007713">
                                  <w:marLeft w:val="0"/>
                                  <w:marRight w:val="0"/>
                                  <w:marTop w:val="0"/>
                                  <w:marBottom w:val="0"/>
                                  <w:divBdr>
                                    <w:top w:val="none" w:sz="0" w:space="0" w:color="auto"/>
                                    <w:left w:val="none" w:sz="0" w:space="0" w:color="auto"/>
                                    <w:bottom w:val="none" w:sz="0" w:space="0" w:color="auto"/>
                                    <w:right w:val="none" w:sz="0" w:space="0" w:color="auto"/>
                                  </w:divBdr>
                                  <w:divsChild>
                                    <w:div w:id="11759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474696">
      <w:bodyDiv w:val="1"/>
      <w:marLeft w:val="0"/>
      <w:marRight w:val="0"/>
      <w:marTop w:val="0"/>
      <w:marBottom w:val="0"/>
      <w:divBdr>
        <w:top w:val="none" w:sz="0" w:space="0" w:color="auto"/>
        <w:left w:val="none" w:sz="0" w:space="0" w:color="auto"/>
        <w:bottom w:val="none" w:sz="0" w:space="0" w:color="auto"/>
        <w:right w:val="none" w:sz="0" w:space="0" w:color="auto"/>
      </w:divBdr>
      <w:divsChild>
        <w:div w:id="958074768">
          <w:marLeft w:val="0"/>
          <w:marRight w:val="0"/>
          <w:marTop w:val="0"/>
          <w:marBottom w:val="0"/>
          <w:divBdr>
            <w:top w:val="none" w:sz="0" w:space="0" w:color="auto"/>
            <w:left w:val="none" w:sz="0" w:space="0" w:color="auto"/>
            <w:bottom w:val="none" w:sz="0" w:space="0" w:color="auto"/>
            <w:right w:val="none" w:sz="0" w:space="0" w:color="auto"/>
          </w:divBdr>
          <w:divsChild>
            <w:div w:id="1197962770">
              <w:marLeft w:val="0"/>
              <w:marRight w:val="0"/>
              <w:marTop w:val="0"/>
              <w:marBottom w:val="0"/>
              <w:divBdr>
                <w:top w:val="none" w:sz="0" w:space="0" w:color="auto"/>
                <w:left w:val="none" w:sz="0" w:space="0" w:color="auto"/>
                <w:bottom w:val="none" w:sz="0" w:space="0" w:color="auto"/>
                <w:right w:val="none" w:sz="0" w:space="0" w:color="auto"/>
              </w:divBdr>
              <w:divsChild>
                <w:div w:id="792528324">
                  <w:marLeft w:val="0"/>
                  <w:marRight w:val="0"/>
                  <w:marTop w:val="0"/>
                  <w:marBottom w:val="0"/>
                  <w:divBdr>
                    <w:top w:val="none" w:sz="0" w:space="0" w:color="auto"/>
                    <w:left w:val="none" w:sz="0" w:space="0" w:color="auto"/>
                    <w:bottom w:val="none" w:sz="0" w:space="0" w:color="auto"/>
                    <w:right w:val="none" w:sz="0" w:space="0" w:color="auto"/>
                  </w:divBdr>
                  <w:divsChild>
                    <w:div w:id="448597431">
                      <w:marLeft w:val="0"/>
                      <w:marRight w:val="0"/>
                      <w:marTop w:val="0"/>
                      <w:marBottom w:val="0"/>
                      <w:divBdr>
                        <w:top w:val="none" w:sz="0" w:space="0" w:color="auto"/>
                        <w:left w:val="none" w:sz="0" w:space="0" w:color="auto"/>
                        <w:bottom w:val="none" w:sz="0" w:space="0" w:color="auto"/>
                        <w:right w:val="none" w:sz="0" w:space="0" w:color="auto"/>
                      </w:divBdr>
                      <w:divsChild>
                        <w:div w:id="768503710">
                          <w:marLeft w:val="0"/>
                          <w:marRight w:val="0"/>
                          <w:marTop w:val="0"/>
                          <w:marBottom w:val="0"/>
                          <w:divBdr>
                            <w:top w:val="none" w:sz="0" w:space="0" w:color="auto"/>
                            <w:left w:val="none" w:sz="0" w:space="0" w:color="auto"/>
                            <w:bottom w:val="none" w:sz="0" w:space="0" w:color="auto"/>
                            <w:right w:val="none" w:sz="0" w:space="0" w:color="auto"/>
                          </w:divBdr>
                          <w:divsChild>
                            <w:div w:id="303850911">
                              <w:marLeft w:val="0"/>
                              <w:marRight w:val="0"/>
                              <w:marTop w:val="0"/>
                              <w:marBottom w:val="0"/>
                              <w:divBdr>
                                <w:top w:val="none" w:sz="0" w:space="0" w:color="auto"/>
                                <w:left w:val="none" w:sz="0" w:space="0" w:color="auto"/>
                                <w:bottom w:val="none" w:sz="0" w:space="0" w:color="auto"/>
                                <w:right w:val="none" w:sz="0" w:space="0" w:color="auto"/>
                              </w:divBdr>
                              <w:divsChild>
                                <w:div w:id="1888686298">
                                  <w:marLeft w:val="0"/>
                                  <w:marRight w:val="0"/>
                                  <w:marTop w:val="0"/>
                                  <w:marBottom w:val="0"/>
                                  <w:divBdr>
                                    <w:top w:val="none" w:sz="0" w:space="0" w:color="auto"/>
                                    <w:left w:val="none" w:sz="0" w:space="0" w:color="auto"/>
                                    <w:bottom w:val="none" w:sz="0" w:space="0" w:color="auto"/>
                                    <w:right w:val="none" w:sz="0" w:space="0" w:color="auto"/>
                                  </w:divBdr>
                                  <w:divsChild>
                                    <w:div w:id="2118792525">
                                      <w:marLeft w:val="0"/>
                                      <w:marRight w:val="0"/>
                                      <w:marTop w:val="0"/>
                                      <w:marBottom w:val="0"/>
                                      <w:divBdr>
                                        <w:top w:val="none" w:sz="0" w:space="0" w:color="auto"/>
                                        <w:left w:val="none" w:sz="0" w:space="0" w:color="auto"/>
                                        <w:bottom w:val="none" w:sz="0" w:space="0" w:color="auto"/>
                                        <w:right w:val="none" w:sz="0" w:space="0" w:color="auto"/>
                                      </w:divBdr>
                                      <w:divsChild>
                                        <w:div w:id="1377854124">
                                          <w:marLeft w:val="0"/>
                                          <w:marRight w:val="0"/>
                                          <w:marTop w:val="0"/>
                                          <w:marBottom w:val="0"/>
                                          <w:divBdr>
                                            <w:top w:val="none" w:sz="0" w:space="0" w:color="auto"/>
                                            <w:left w:val="none" w:sz="0" w:space="0" w:color="auto"/>
                                            <w:bottom w:val="none" w:sz="0" w:space="0" w:color="auto"/>
                                            <w:right w:val="none" w:sz="0" w:space="0" w:color="auto"/>
                                          </w:divBdr>
                                          <w:divsChild>
                                            <w:div w:id="1782258412">
                                              <w:marLeft w:val="0"/>
                                              <w:marRight w:val="0"/>
                                              <w:marTop w:val="0"/>
                                              <w:marBottom w:val="0"/>
                                              <w:divBdr>
                                                <w:top w:val="none" w:sz="0" w:space="0" w:color="auto"/>
                                                <w:left w:val="none" w:sz="0" w:space="0" w:color="auto"/>
                                                <w:bottom w:val="none" w:sz="0" w:space="0" w:color="auto"/>
                                                <w:right w:val="none" w:sz="0" w:space="0" w:color="auto"/>
                                              </w:divBdr>
                                              <w:divsChild>
                                                <w:div w:id="484399086">
                                                  <w:marLeft w:val="0"/>
                                                  <w:marRight w:val="0"/>
                                                  <w:marTop w:val="0"/>
                                                  <w:marBottom w:val="0"/>
                                                  <w:divBdr>
                                                    <w:top w:val="none" w:sz="0" w:space="0" w:color="auto"/>
                                                    <w:left w:val="none" w:sz="0" w:space="0" w:color="auto"/>
                                                    <w:bottom w:val="none" w:sz="0" w:space="0" w:color="auto"/>
                                                    <w:right w:val="none" w:sz="0" w:space="0" w:color="auto"/>
                                                  </w:divBdr>
                                                  <w:divsChild>
                                                    <w:div w:id="1976444648">
                                                      <w:marLeft w:val="0"/>
                                                      <w:marRight w:val="0"/>
                                                      <w:marTop w:val="0"/>
                                                      <w:marBottom w:val="0"/>
                                                      <w:divBdr>
                                                        <w:top w:val="none" w:sz="0" w:space="0" w:color="auto"/>
                                                        <w:left w:val="none" w:sz="0" w:space="0" w:color="auto"/>
                                                        <w:bottom w:val="none" w:sz="0" w:space="0" w:color="auto"/>
                                                        <w:right w:val="none" w:sz="0" w:space="0" w:color="auto"/>
                                                      </w:divBdr>
                                                      <w:divsChild>
                                                        <w:div w:id="1432164797">
                                                          <w:marLeft w:val="0"/>
                                                          <w:marRight w:val="0"/>
                                                          <w:marTop w:val="0"/>
                                                          <w:marBottom w:val="0"/>
                                                          <w:divBdr>
                                                            <w:top w:val="none" w:sz="0" w:space="0" w:color="auto"/>
                                                            <w:left w:val="none" w:sz="0" w:space="0" w:color="auto"/>
                                                            <w:bottom w:val="none" w:sz="0" w:space="0" w:color="auto"/>
                                                            <w:right w:val="none" w:sz="0" w:space="0" w:color="auto"/>
                                                          </w:divBdr>
                                                          <w:divsChild>
                                                            <w:div w:id="8511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31643">
                              <w:marLeft w:val="0"/>
                              <w:marRight w:val="0"/>
                              <w:marTop w:val="0"/>
                              <w:marBottom w:val="0"/>
                              <w:divBdr>
                                <w:top w:val="none" w:sz="0" w:space="0" w:color="auto"/>
                                <w:left w:val="none" w:sz="0" w:space="0" w:color="auto"/>
                                <w:bottom w:val="none" w:sz="0" w:space="0" w:color="auto"/>
                                <w:right w:val="none" w:sz="0" w:space="0" w:color="auto"/>
                              </w:divBdr>
                              <w:divsChild>
                                <w:div w:id="1061515098">
                                  <w:marLeft w:val="0"/>
                                  <w:marRight w:val="0"/>
                                  <w:marTop w:val="0"/>
                                  <w:marBottom w:val="0"/>
                                  <w:divBdr>
                                    <w:top w:val="none" w:sz="0" w:space="0" w:color="auto"/>
                                    <w:left w:val="none" w:sz="0" w:space="0" w:color="auto"/>
                                    <w:bottom w:val="none" w:sz="0" w:space="0" w:color="auto"/>
                                    <w:right w:val="none" w:sz="0" w:space="0" w:color="auto"/>
                                  </w:divBdr>
                                  <w:divsChild>
                                    <w:div w:id="503982541">
                                      <w:marLeft w:val="0"/>
                                      <w:marRight w:val="0"/>
                                      <w:marTop w:val="0"/>
                                      <w:marBottom w:val="0"/>
                                      <w:divBdr>
                                        <w:top w:val="none" w:sz="0" w:space="0" w:color="auto"/>
                                        <w:left w:val="none" w:sz="0" w:space="0" w:color="auto"/>
                                        <w:bottom w:val="none" w:sz="0" w:space="0" w:color="auto"/>
                                        <w:right w:val="none" w:sz="0" w:space="0" w:color="auto"/>
                                      </w:divBdr>
                                      <w:divsChild>
                                        <w:div w:id="403377771">
                                          <w:marLeft w:val="0"/>
                                          <w:marRight w:val="0"/>
                                          <w:marTop w:val="0"/>
                                          <w:marBottom w:val="0"/>
                                          <w:divBdr>
                                            <w:top w:val="none" w:sz="0" w:space="0" w:color="auto"/>
                                            <w:left w:val="none" w:sz="0" w:space="0" w:color="auto"/>
                                            <w:bottom w:val="none" w:sz="0" w:space="0" w:color="auto"/>
                                            <w:right w:val="none" w:sz="0" w:space="0" w:color="auto"/>
                                          </w:divBdr>
                                          <w:divsChild>
                                            <w:div w:id="1877885156">
                                              <w:marLeft w:val="0"/>
                                              <w:marRight w:val="0"/>
                                              <w:marTop w:val="0"/>
                                              <w:marBottom w:val="0"/>
                                              <w:divBdr>
                                                <w:top w:val="none" w:sz="0" w:space="0" w:color="auto"/>
                                                <w:left w:val="none" w:sz="0" w:space="0" w:color="auto"/>
                                                <w:bottom w:val="none" w:sz="0" w:space="0" w:color="auto"/>
                                                <w:right w:val="none" w:sz="0" w:space="0" w:color="auto"/>
                                              </w:divBdr>
                                              <w:divsChild>
                                                <w:div w:id="1253781517">
                                                  <w:marLeft w:val="0"/>
                                                  <w:marRight w:val="0"/>
                                                  <w:marTop w:val="0"/>
                                                  <w:marBottom w:val="0"/>
                                                  <w:divBdr>
                                                    <w:top w:val="none" w:sz="0" w:space="0" w:color="auto"/>
                                                    <w:left w:val="none" w:sz="0" w:space="0" w:color="auto"/>
                                                    <w:bottom w:val="none" w:sz="0" w:space="0" w:color="auto"/>
                                                    <w:right w:val="none" w:sz="0" w:space="0" w:color="auto"/>
                                                  </w:divBdr>
                                                  <w:divsChild>
                                                    <w:div w:id="7229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30643">
                                      <w:marLeft w:val="0"/>
                                      <w:marRight w:val="0"/>
                                      <w:marTop w:val="0"/>
                                      <w:marBottom w:val="0"/>
                                      <w:divBdr>
                                        <w:top w:val="none" w:sz="0" w:space="0" w:color="auto"/>
                                        <w:left w:val="none" w:sz="0" w:space="0" w:color="auto"/>
                                        <w:bottom w:val="none" w:sz="0" w:space="0" w:color="auto"/>
                                        <w:right w:val="none" w:sz="0" w:space="0" w:color="auto"/>
                                      </w:divBdr>
                                      <w:divsChild>
                                        <w:div w:id="33970711">
                                          <w:marLeft w:val="0"/>
                                          <w:marRight w:val="0"/>
                                          <w:marTop w:val="0"/>
                                          <w:marBottom w:val="0"/>
                                          <w:divBdr>
                                            <w:top w:val="none" w:sz="0" w:space="0" w:color="auto"/>
                                            <w:left w:val="none" w:sz="0" w:space="0" w:color="auto"/>
                                            <w:bottom w:val="none" w:sz="0" w:space="0" w:color="auto"/>
                                            <w:right w:val="none" w:sz="0" w:space="0" w:color="auto"/>
                                          </w:divBdr>
                                          <w:divsChild>
                                            <w:div w:id="980429557">
                                              <w:marLeft w:val="0"/>
                                              <w:marRight w:val="0"/>
                                              <w:marTop w:val="0"/>
                                              <w:marBottom w:val="0"/>
                                              <w:divBdr>
                                                <w:top w:val="none" w:sz="0" w:space="0" w:color="auto"/>
                                                <w:left w:val="none" w:sz="0" w:space="0" w:color="auto"/>
                                                <w:bottom w:val="none" w:sz="0" w:space="0" w:color="auto"/>
                                                <w:right w:val="none" w:sz="0" w:space="0" w:color="auto"/>
                                              </w:divBdr>
                                              <w:divsChild>
                                                <w:div w:id="886646641">
                                                  <w:marLeft w:val="0"/>
                                                  <w:marRight w:val="0"/>
                                                  <w:marTop w:val="0"/>
                                                  <w:marBottom w:val="0"/>
                                                  <w:divBdr>
                                                    <w:top w:val="none" w:sz="0" w:space="0" w:color="auto"/>
                                                    <w:left w:val="none" w:sz="0" w:space="0" w:color="auto"/>
                                                    <w:bottom w:val="none" w:sz="0" w:space="0" w:color="auto"/>
                                                    <w:right w:val="none" w:sz="0" w:space="0" w:color="auto"/>
                                                  </w:divBdr>
                                                  <w:divsChild>
                                                    <w:div w:id="1241717676">
                                                      <w:marLeft w:val="0"/>
                                                      <w:marRight w:val="0"/>
                                                      <w:marTop w:val="0"/>
                                                      <w:marBottom w:val="0"/>
                                                      <w:divBdr>
                                                        <w:top w:val="none" w:sz="0" w:space="0" w:color="auto"/>
                                                        <w:left w:val="none" w:sz="0" w:space="0" w:color="auto"/>
                                                        <w:bottom w:val="none" w:sz="0" w:space="0" w:color="auto"/>
                                                        <w:right w:val="none" w:sz="0" w:space="0" w:color="auto"/>
                                                      </w:divBdr>
                                                      <w:divsChild>
                                                        <w:div w:id="9071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1097">
                                              <w:marLeft w:val="0"/>
                                              <w:marRight w:val="0"/>
                                              <w:marTop w:val="0"/>
                                              <w:marBottom w:val="0"/>
                                              <w:divBdr>
                                                <w:top w:val="none" w:sz="0" w:space="0" w:color="auto"/>
                                                <w:left w:val="none" w:sz="0" w:space="0" w:color="auto"/>
                                                <w:bottom w:val="none" w:sz="0" w:space="0" w:color="auto"/>
                                                <w:right w:val="none" w:sz="0" w:space="0" w:color="auto"/>
                                              </w:divBdr>
                                              <w:divsChild>
                                                <w:div w:id="1759793717">
                                                  <w:marLeft w:val="0"/>
                                                  <w:marRight w:val="0"/>
                                                  <w:marTop w:val="0"/>
                                                  <w:marBottom w:val="0"/>
                                                  <w:divBdr>
                                                    <w:top w:val="none" w:sz="0" w:space="0" w:color="auto"/>
                                                    <w:left w:val="none" w:sz="0" w:space="0" w:color="auto"/>
                                                    <w:bottom w:val="none" w:sz="0" w:space="0" w:color="auto"/>
                                                    <w:right w:val="none" w:sz="0" w:space="0" w:color="auto"/>
                                                  </w:divBdr>
                                                  <w:divsChild>
                                                    <w:div w:id="1394159852">
                                                      <w:marLeft w:val="0"/>
                                                      <w:marRight w:val="0"/>
                                                      <w:marTop w:val="0"/>
                                                      <w:marBottom w:val="0"/>
                                                      <w:divBdr>
                                                        <w:top w:val="none" w:sz="0" w:space="0" w:color="auto"/>
                                                        <w:left w:val="none" w:sz="0" w:space="0" w:color="auto"/>
                                                        <w:bottom w:val="none" w:sz="0" w:space="0" w:color="auto"/>
                                                        <w:right w:val="none" w:sz="0" w:space="0" w:color="auto"/>
                                                      </w:divBdr>
                                                      <w:divsChild>
                                                        <w:div w:id="2617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2329773">
          <w:marLeft w:val="0"/>
          <w:marRight w:val="0"/>
          <w:marTop w:val="0"/>
          <w:marBottom w:val="0"/>
          <w:divBdr>
            <w:top w:val="none" w:sz="0" w:space="0" w:color="auto"/>
            <w:left w:val="none" w:sz="0" w:space="0" w:color="auto"/>
            <w:bottom w:val="none" w:sz="0" w:space="0" w:color="auto"/>
            <w:right w:val="none" w:sz="0" w:space="0" w:color="auto"/>
          </w:divBdr>
          <w:divsChild>
            <w:div w:id="1119298471">
              <w:marLeft w:val="0"/>
              <w:marRight w:val="0"/>
              <w:marTop w:val="0"/>
              <w:marBottom w:val="0"/>
              <w:divBdr>
                <w:top w:val="none" w:sz="0" w:space="0" w:color="auto"/>
                <w:left w:val="none" w:sz="0" w:space="0" w:color="auto"/>
                <w:bottom w:val="none" w:sz="0" w:space="0" w:color="auto"/>
                <w:right w:val="none" w:sz="0" w:space="0" w:color="auto"/>
              </w:divBdr>
              <w:divsChild>
                <w:div w:id="2345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41384">
      <w:bodyDiv w:val="1"/>
      <w:marLeft w:val="0"/>
      <w:marRight w:val="0"/>
      <w:marTop w:val="0"/>
      <w:marBottom w:val="0"/>
      <w:divBdr>
        <w:top w:val="none" w:sz="0" w:space="0" w:color="auto"/>
        <w:left w:val="none" w:sz="0" w:space="0" w:color="auto"/>
        <w:bottom w:val="none" w:sz="0" w:space="0" w:color="auto"/>
        <w:right w:val="none" w:sz="0" w:space="0" w:color="auto"/>
      </w:divBdr>
      <w:divsChild>
        <w:div w:id="1653409715">
          <w:marLeft w:val="0"/>
          <w:marRight w:val="0"/>
          <w:marTop w:val="0"/>
          <w:marBottom w:val="0"/>
          <w:divBdr>
            <w:top w:val="none" w:sz="0" w:space="0" w:color="auto"/>
            <w:left w:val="none" w:sz="0" w:space="0" w:color="auto"/>
            <w:bottom w:val="none" w:sz="0" w:space="0" w:color="auto"/>
            <w:right w:val="none" w:sz="0" w:space="0" w:color="auto"/>
          </w:divBdr>
          <w:divsChild>
            <w:div w:id="1293485055">
              <w:marLeft w:val="0"/>
              <w:marRight w:val="0"/>
              <w:marTop w:val="0"/>
              <w:marBottom w:val="0"/>
              <w:divBdr>
                <w:top w:val="none" w:sz="0" w:space="0" w:color="auto"/>
                <w:left w:val="none" w:sz="0" w:space="0" w:color="auto"/>
                <w:bottom w:val="none" w:sz="0" w:space="0" w:color="auto"/>
                <w:right w:val="none" w:sz="0" w:space="0" w:color="auto"/>
              </w:divBdr>
              <w:divsChild>
                <w:div w:id="954139860">
                  <w:marLeft w:val="0"/>
                  <w:marRight w:val="0"/>
                  <w:marTop w:val="0"/>
                  <w:marBottom w:val="0"/>
                  <w:divBdr>
                    <w:top w:val="none" w:sz="0" w:space="0" w:color="auto"/>
                    <w:left w:val="none" w:sz="0" w:space="0" w:color="auto"/>
                    <w:bottom w:val="none" w:sz="0" w:space="0" w:color="auto"/>
                    <w:right w:val="none" w:sz="0" w:space="0" w:color="auto"/>
                  </w:divBdr>
                  <w:divsChild>
                    <w:div w:id="20866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30623">
          <w:marLeft w:val="0"/>
          <w:marRight w:val="0"/>
          <w:marTop w:val="0"/>
          <w:marBottom w:val="0"/>
          <w:divBdr>
            <w:top w:val="none" w:sz="0" w:space="0" w:color="auto"/>
            <w:left w:val="none" w:sz="0" w:space="0" w:color="auto"/>
            <w:bottom w:val="none" w:sz="0" w:space="0" w:color="auto"/>
            <w:right w:val="none" w:sz="0" w:space="0" w:color="auto"/>
          </w:divBdr>
          <w:divsChild>
            <w:div w:id="2093354108">
              <w:marLeft w:val="0"/>
              <w:marRight w:val="0"/>
              <w:marTop w:val="0"/>
              <w:marBottom w:val="0"/>
              <w:divBdr>
                <w:top w:val="none" w:sz="0" w:space="0" w:color="auto"/>
                <w:left w:val="none" w:sz="0" w:space="0" w:color="auto"/>
                <w:bottom w:val="none" w:sz="0" w:space="0" w:color="auto"/>
                <w:right w:val="none" w:sz="0" w:space="0" w:color="auto"/>
              </w:divBdr>
              <w:divsChild>
                <w:div w:id="1796286560">
                  <w:marLeft w:val="0"/>
                  <w:marRight w:val="0"/>
                  <w:marTop w:val="0"/>
                  <w:marBottom w:val="0"/>
                  <w:divBdr>
                    <w:top w:val="none" w:sz="0" w:space="0" w:color="auto"/>
                    <w:left w:val="none" w:sz="0" w:space="0" w:color="auto"/>
                    <w:bottom w:val="none" w:sz="0" w:space="0" w:color="auto"/>
                    <w:right w:val="none" w:sz="0" w:space="0" w:color="auto"/>
                  </w:divBdr>
                  <w:divsChild>
                    <w:div w:id="19848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94643">
      <w:bodyDiv w:val="1"/>
      <w:marLeft w:val="0"/>
      <w:marRight w:val="0"/>
      <w:marTop w:val="0"/>
      <w:marBottom w:val="0"/>
      <w:divBdr>
        <w:top w:val="none" w:sz="0" w:space="0" w:color="auto"/>
        <w:left w:val="none" w:sz="0" w:space="0" w:color="auto"/>
        <w:bottom w:val="none" w:sz="0" w:space="0" w:color="auto"/>
        <w:right w:val="none" w:sz="0" w:space="0" w:color="auto"/>
      </w:divBdr>
      <w:divsChild>
        <w:div w:id="1722631502">
          <w:marLeft w:val="0"/>
          <w:marRight w:val="0"/>
          <w:marTop w:val="0"/>
          <w:marBottom w:val="0"/>
          <w:divBdr>
            <w:top w:val="none" w:sz="0" w:space="0" w:color="auto"/>
            <w:left w:val="none" w:sz="0" w:space="0" w:color="auto"/>
            <w:bottom w:val="none" w:sz="0" w:space="0" w:color="auto"/>
            <w:right w:val="none" w:sz="0" w:space="0" w:color="auto"/>
          </w:divBdr>
          <w:divsChild>
            <w:div w:id="133835595">
              <w:marLeft w:val="0"/>
              <w:marRight w:val="0"/>
              <w:marTop w:val="0"/>
              <w:marBottom w:val="0"/>
              <w:divBdr>
                <w:top w:val="none" w:sz="0" w:space="0" w:color="auto"/>
                <w:left w:val="none" w:sz="0" w:space="0" w:color="auto"/>
                <w:bottom w:val="none" w:sz="0" w:space="0" w:color="auto"/>
                <w:right w:val="none" w:sz="0" w:space="0" w:color="auto"/>
              </w:divBdr>
              <w:divsChild>
                <w:div w:id="1517619394">
                  <w:marLeft w:val="0"/>
                  <w:marRight w:val="0"/>
                  <w:marTop w:val="0"/>
                  <w:marBottom w:val="0"/>
                  <w:divBdr>
                    <w:top w:val="none" w:sz="0" w:space="0" w:color="auto"/>
                    <w:left w:val="none" w:sz="0" w:space="0" w:color="auto"/>
                    <w:bottom w:val="none" w:sz="0" w:space="0" w:color="auto"/>
                    <w:right w:val="none" w:sz="0" w:space="0" w:color="auto"/>
                  </w:divBdr>
                  <w:divsChild>
                    <w:div w:id="1933276684">
                      <w:marLeft w:val="0"/>
                      <w:marRight w:val="0"/>
                      <w:marTop w:val="0"/>
                      <w:marBottom w:val="0"/>
                      <w:divBdr>
                        <w:top w:val="none" w:sz="0" w:space="0" w:color="auto"/>
                        <w:left w:val="none" w:sz="0" w:space="0" w:color="auto"/>
                        <w:bottom w:val="none" w:sz="0" w:space="0" w:color="auto"/>
                        <w:right w:val="none" w:sz="0" w:space="0" w:color="auto"/>
                      </w:divBdr>
                      <w:divsChild>
                        <w:div w:id="336033750">
                          <w:marLeft w:val="0"/>
                          <w:marRight w:val="0"/>
                          <w:marTop w:val="0"/>
                          <w:marBottom w:val="0"/>
                          <w:divBdr>
                            <w:top w:val="none" w:sz="0" w:space="0" w:color="auto"/>
                            <w:left w:val="none" w:sz="0" w:space="0" w:color="auto"/>
                            <w:bottom w:val="none" w:sz="0" w:space="0" w:color="auto"/>
                            <w:right w:val="none" w:sz="0" w:space="0" w:color="auto"/>
                          </w:divBdr>
                          <w:divsChild>
                            <w:div w:id="809515730">
                              <w:marLeft w:val="0"/>
                              <w:marRight w:val="0"/>
                              <w:marTop w:val="0"/>
                              <w:marBottom w:val="0"/>
                              <w:divBdr>
                                <w:top w:val="none" w:sz="0" w:space="0" w:color="auto"/>
                                <w:left w:val="none" w:sz="0" w:space="0" w:color="auto"/>
                                <w:bottom w:val="none" w:sz="0" w:space="0" w:color="auto"/>
                                <w:right w:val="none" w:sz="0" w:space="0" w:color="auto"/>
                              </w:divBdr>
                              <w:divsChild>
                                <w:div w:id="1292205456">
                                  <w:marLeft w:val="0"/>
                                  <w:marRight w:val="0"/>
                                  <w:marTop w:val="0"/>
                                  <w:marBottom w:val="0"/>
                                  <w:divBdr>
                                    <w:top w:val="none" w:sz="0" w:space="0" w:color="auto"/>
                                    <w:left w:val="none" w:sz="0" w:space="0" w:color="auto"/>
                                    <w:bottom w:val="none" w:sz="0" w:space="0" w:color="auto"/>
                                    <w:right w:val="none" w:sz="0" w:space="0" w:color="auto"/>
                                  </w:divBdr>
                                  <w:divsChild>
                                    <w:div w:id="1273442686">
                                      <w:marLeft w:val="0"/>
                                      <w:marRight w:val="0"/>
                                      <w:marTop w:val="0"/>
                                      <w:marBottom w:val="0"/>
                                      <w:divBdr>
                                        <w:top w:val="none" w:sz="0" w:space="0" w:color="auto"/>
                                        <w:left w:val="none" w:sz="0" w:space="0" w:color="auto"/>
                                        <w:bottom w:val="none" w:sz="0" w:space="0" w:color="auto"/>
                                        <w:right w:val="none" w:sz="0" w:space="0" w:color="auto"/>
                                      </w:divBdr>
                                      <w:divsChild>
                                        <w:div w:id="2054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535172">
          <w:marLeft w:val="0"/>
          <w:marRight w:val="0"/>
          <w:marTop w:val="0"/>
          <w:marBottom w:val="0"/>
          <w:divBdr>
            <w:top w:val="none" w:sz="0" w:space="0" w:color="auto"/>
            <w:left w:val="none" w:sz="0" w:space="0" w:color="auto"/>
            <w:bottom w:val="none" w:sz="0" w:space="0" w:color="auto"/>
            <w:right w:val="none" w:sz="0" w:space="0" w:color="auto"/>
          </w:divBdr>
          <w:divsChild>
            <w:div w:id="778110811">
              <w:marLeft w:val="0"/>
              <w:marRight w:val="0"/>
              <w:marTop w:val="0"/>
              <w:marBottom w:val="0"/>
              <w:divBdr>
                <w:top w:val="none" w:sz="0" w:space="0" w:color="auto"/>
                <w:left w:val="none" w:sz="0" w:space="0" w:color="auto"/>
                <w:bottom w:val="none" w:sz="0" w:space="0" w:color="auto"/>
                <w:right w:val="none" w:sz="0" w:space="0" w:color="auto"/>
              </w:divBdr>
              <w:divsChild>
                <w:div w:id="1224370719">
                  <w:marLeft w:val="0"/>
                  <w:marRight w:val="0"/>
                  <w:marTop w:val="0"/>
                  <w:marBottom w:val="0"/>
                  <w:divBdr>
                    <w:top w:val="none" w:sz="0" w:space="0" w:color="auto"/>
                    <w:left w:val="none" w:sz="0" w:space="0" w:color="auto"/>
                    <w:bottom w:val="none" w:sz="0" w:space="0" w:color="auto"/>
                    <w:right w:val="none" w:sz="0" w:space="0" w:color="auto"/>
                  </w:divBdr>
                  <w:divsChild>
                    <w:div w:id="523447214">
                      <w:marLeft w:val="0"/>
                      <w:marRight w:val="0"/>
                      <w:marTop w:val="0"/>
                      <w:marBottom w:val="0"/>
                      <w:divBdr>
                        <w:top w:val="none" w:sz="0" w:space="0" w:color="auto"/>
                        <w:left w:val="none" w:sz="0" w:space="0" w:color="auto"/>
                        <w:bottom w:val="none" w:sz="0" w:space="0" w:color="auto"/>
                        <w:right w:val="none" w:sz="0" w:space="0" w:color="auto"/>
                      </w:divBdr>
                      <w:divsChild>
                        <w:div w:id="453599339">
                          <w:marLeft w:val="0"/>
                          <w:marRight w:val="0"/>
                          <w:marTop w:val="0"/>
                          <w:marBottom w:val="0"/>
                          <w:divBdr>
                            <w:top w:val="none" w:sz="0" w:space="0" w:color="auto"/>
                            <w:left w:val="none" w:sz="0" w:space="0" w:color="auto"/>
                            <w:bottom w:val="none" w:sz="0" w:space="0" w:color="auto"/>
                            <w:right w:val="none" w:sz="0" w:space="0" w:color="auto"/>
                          </w:divBdr>
                          <w:divsChild>
                            <w:div w:id="651904859">
                              <w:marLeft w:val="0"/>
                              <w:marRight w:val="0"/>
                              <w:marTop w:val="0"/>
                              <w:marBottom w:val="0"/>
                              <w:divBdr>
                                <w:top w:val="none" w:sz="0" w:space="0" w:color="auto"/>
                                <w:left w:val="none" w:sz="0" w:space="0" w:color="auto"/>
                                <w:bottom w:val="none" w:sz="0" w:space="0" w:color="auto"/>
                                <w:right w:val="none" w:sz="0" w:space="0" w:color="auto"/>
                              </w:divBdr>
                              <w:divsChild>
                                <w:div w:id="18492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46480">
                  <w:marLeft w:val="0"/>
                  <w:marRight w:val="0"/>
                  <w:marTop w:val="0"/>
                  <w:marBottom w:val="0"/>
                  <w:divBdr>
                    <w:top w:val="none" w:sz="0" w:space="0" w:color="auto"/>
                    <w:left w:val="none" w:sz="0" w:space="0" w:color="auto"/>
                    <w:bottom w:val="none" w:sz="0" w:space="0" w:color="auto"/>
                    <w:right w:val="none" w:sz="0" w:space="0" w:color="auto"/>
                  </w:divBdr>
                  <w:divsChild>
                    <w:div w:id="1850833760">
                      <w:marLeft w:val="0"/>
                      <w:marRight w:val="0"/>
                      <w:marTop w:val="0"/>
                      <w:marBottom w:val="0"/>
                      <w:divBdr>
                        <w:top w:val="none" w:sz="0" w:space="0" w:color="auto"/>
                        <w:left w:val="none" w:sz="0" w:space="0" w:color="auto"/>
                        <w:bottom w:val="none" w:sz="0" w:space="0" w:color="auto"/>
                        <w:right w:val="none" w:sz="0" w:space="0" w:color="auto"/>
                      </w:divBdr>
                      <w:divsChild>
                        <w:div w:id="1405957724">
                          <w:marLeft w:val="0"/>
                          <w:marRight w:val="0"/>
                          <w:marTop w:val="0"/>
                          <w:marBottom w:val="0"/>
                          <w:divBdr>
                            <w:top w:val="none" w:sz="0" w:space="0" w:color="auto"/>
                            <w:left w:val="none" w:sz="0" w:space="0" w:color="auto"/>
                            <w:bottom w:val="none" w:sz="0" w:space="0" w:color="auto"/>
                            <w:right w:val="none" w:sz="0" w:space="0" w:color="auto"/>
                          </w:divBdr>
                          <w:divsChild>
                            <w:div w:id="1868833743">
                              <w:marLeft w:val="0"/>
                              <w:marRight w:val="0"/>
                              <w:marTop w:val="0"/>
                              <w:marBottom w:val="0"/>
                              <w:divBdr>
                                <w:top w:val="none" w:sz="0" w:space="0" w:color="auto"/>
                                <w:left w:val="none" w:sz="0" w:space="0" w:color="auto"/>
                                <w:bottom w:val="none" w:sz="0" w:space="0" w:color="auto"/>
                                <w:right w:val="none" w:sz="0" w:space="0" w:color="auto"/>
                              </w:divBdr>
                              <w:divsChild>
                                <w:div w:id="925502911">
                                  <w:marLeft w:val="0"/>
                                  <w:marRight w:val="0"/>
                                  <w:marTop w:val="0"/>
                                  <w:marBottom w:val="0"/>
                                  <w:divBdr>
                                    <w:top w:val="none" w:sz="0" w:space="0" w:color="auto"/>
                                    <w:left w:val="none" w:sz="0" w:space="0" w:color="auto"/>
                                    <w:bottom w:val="none" w:sz="0" w:space="0" w:color="auto"/>
                                    <w:right w:val="none" w:sz="0" w:space="0" w:color="auto"/>
                                  </w:divBdr>
                                  <w:divsChild>
                                    <w:div w:id="20828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226976">
      <w:bodyDiv w:val="1"/>
      <w:marLeft w:val="0"/>
      <w:marRight w:val="0"/>
      <w:marTop w:val="0"/>
      <w:marBottom w:val="0"/>
      <w:divBdr>
        <w:top w:val="none" w:sz="0" w:space="0" w:color="auto"/>
        <w:left w:val="none" w:sz="0" w:space="0" w:color="auto"/>
        <w:bottom w:val="none" w:sz="0" w:space="0" w:color="auto"/>
        <w:right w:val="none" w:sz="0" w:space="0" w:color="auto"/>
      </w:divBdr>
      <w:divsChild>
        <w:div w:id="1973319402">
          <w:marLeft w:val="0"/>
          <w:marRight w:val="0"/>
          <w:marTop w:val="0"/>
          <w:marBottom w:val="0"/>
          <w:divBdr>
            <w:top w:val="none" w:sz="0" w:space="0" w:color="auto"/>
            <w:left w:val="none" w:sz="0" w:space="0" w:color="auto"/>
            <w:bottom w:val="none" w:sz="0" w:space="0" w:color="auto"/>
            <w:right w:val="none" w:sz="0" w:space="0" w:color="auto"/>
          </w:divBdr>
          <w:divsChild>
            <w:div w:id="499273440">
              <w:marLeft w:val="0"/>
              <w:marRight w:val="0"/>
              <w:marTop w:val="0"/>
              <w:marBottom w:val="0"/>
              <w:divBdr>
                <w:top w:val="none" w:sz="0" w:space="0" w:color="auto"/>
                <w:left w:val="none" w:sz="0" w:space="0" w:color="auto"/>
                <w:bottom w:val="none" w:sz="0" w:space="0" w:color="auto"/>
                <w:right w:val="none" w:sz="0" w:space="0" w:color="auto"/>
              </w:divBdr>
              <w:divsChild>
                <w:div w:id="1742674403">
                  <w:marLeft w:val="0"/>
                  <w:marRight w:val="0"/>
                  <w:marTop w:val="0"/>
                  <w:marBottom w:val="0"/>
                  <w:divBdr>
                    <w:top w:val="none" w:sz="0" w:space="0" w:color="auto"/>
                    <w:left w:val="none" w:sz="0" w:space="0" w:color="auto"/>
                    <w:bottom w:val="none" w:sz="0" w:space="0" w:color="auto"/>
                    <w:right w:val="none" w:sz="0" w:space="0" w:color="auto"/>
                  </w:divBdr>
                  <w:divsChild>
                    <w:div w:id="15412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7276">
          <w:marLeft w:val="0"/>
          <w:marRight w:val="0"/>
          <w:marTop w:val="0"/>
          <w:marBottom w:val="0"/>
          <w:divBdr>
            <w:top w:val="none" w:sz="0" w:space="0" w:color="auto"/>
            <w:left w:val="none" w:sz="0" w:space="0" w:color="auto"/>
            <w:bottom w:val="none" w:sz="0" w:space="0" w:color="auto"/>
            <w:right w:val="none" w:sz="0" w:space="0" w:color="auto"/>
          </w:divBdr>
          <w:divsChild>
            <w:div w:id="1279068768">
              <w:marLeft w:val="0"/>
              <w:marRight w:val="0"/>
              <w:marTop w:val="0"/>
              <w:marBottom w:val="0"/>
              <w:divBdr>
                <w:top w:val="none" w:sz="0" w:space="0" w:color="auto"/>
                <w:left w:val="none" w:sz="0" w:space="0" w:color="auto"/>
                <w:bottom w:val="none" w:sz="0" w:space="0" w:color="auto"/>
                <w:right w:val="none" w:sz="0" w:space="0" w:color="auto"/>
              </w:divBdr>
              <w:divsChild>
                <w:div w:id="834954466">
                  <w:marLeft w:val="0"/>
                  <w:marRight w:val="0"/>
                  <w:marTop w:val="0"/>
                  <w:marBottom w:val="0"/>
                  <w:divBdr>
                    <w:top w:val="none" w:sz="0" w:space="0" w:color="auto"/>
                    <w:left w:val="none" w:sz="0" w:space="0" w:color="auto"/>
                    <w:bottom w:val="none" w:sz="0" w:space="0" w:color="auto"/>
                    <w:right w:val="none" w:sz="0" w:space="0" w:color="auto"/>
                  </w:divBdr>
                  <w:divsChild>
                    <w:div w:id="397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561011">
      <w:bodyDiv w:val="1"/>
      <w:marLeft w:val="0"/>
      <w:marRight w:val="0"/>
      <w:marTop w:val="0"/>
      <w:marBottom w:val="0"/>
      <w:divBdr>
        <w:top w:val="none" w:sz="0" w:space="0" w:color="auto"/>
        <w:left w:val="none" w:sz="0" w:space="0" w:color="auto"/>
        <w:bottom w:val="none" w:sz="0" w:space="0" w:color="auto"/>
        <w:right w:val="none" w:sz="0" w:space="0" w:color="auto"/>
      </w:divBdr>
      <w:divsChild>
        <w:div w:id="1959098428">
          <w:marLeft w:val="0"/>
          <w:marRight w:val="0"/>
          <w:marTop w:val="0"/>
          <w:marBottom w:val="0"/>
          <w:divBdr>
            <w:top w:val="none" w:sz="0" w:space="0" w:color="auto"/>
            <w:left w:val="none" w:sz="0" w:space="0" w:color="auto"/>
            <w:bottom w:val="none" w:sz="0" w:space="0" w:color="auto"/>
            <w:right w:val="none" w:sz="0" w:space="0" w:color="auto"/>
          </w:divBdr>
          <w:divsChild>
            <w:div w:id="269821774">
              <w:marLeft w:val="0"/>
              <w:marRight w:val="0"/>
              <w:marTop w:val="0"/>
              <w:marBottom w:val="0"/>
              <w:divBdr>
                <w:top w:val="none" w:sz="0" w:space="0" w:color="auto"/>
                <w:left w:val="none" w:sz="0" w:space="0" w:color="auto"/>
                <w:bottom w:val="none" w:sz="0" w:space="0" w:color="auto"/>
                <w:right w:val="none" w:sz="0" w:space="0" w:color="auto"/>
              </w:divBdr>
              <w:divsChild>
                <w:div w:id="1813206946">
                  <w:marLeft w:val="0"/>
                  <w:marRight w:val="0"/>
                  <w:marTop w:val="0"/>
                  <w:marBottom w:val="0"/>
                  <w:divBdr>
                    <w:top w:val="none" w:sz="0" w:space="0" w:color="auto"/>
                    <w:left w:val="none" w:sz="0" w:space="0" w:color="auto"/>
                    <w:bottom w:val="none" w:sz="0" w:space="0" w:color="auto"/>
                    <w:right w:val="none" w:sz="0" w:space="0" w:color="auto"/>
                  </w:divBdr>
                  <w:divsChild>
                    <w:div w:id="1562718448">
                      <w:marLeft w:val="0"/>
                      <w:marRight w:val="0"/>
                      <w:marTop w:val="0"/>
                      <w:marBottom w:val="0"/>
                      <w:divBdr>
                        <w:top w:val="none" w:sz="0" w:space="0" w:color="auto"/>
                        <w:left w:val="none" w:sz="0" w:space="0" w:color="auto"/>
                        <w:bottom w:val="none" w:sz="0" w:space="0" w:color="auto"/>
                        <w:right w:val="none" w:sz="0" w:space="0" w:color="auto"/>
                      </w:divBdr>
                      <w:divsChild>
                        <w:div w:id="283511411">
                          <w:marLeft w:val="0"/>
                          <w:marRight w:val="0"/>
                          <w:marTop w:val="0"/>
                          <w:marBottom w:val="0"/>
                          <w:divBdr>
                            <w:top w:val="none" w:sz="0" w:space="0" w:color="auto"/>
                            <w:left w:val="none" w:sz="0" w:space="0" w:color="auto"/>
                            <w:bottom w:val="none" w:sz="0" w:space="0" w:color="auto"/>
                            <w:right w:val="none" w:sz="0" w:space="0" w:color="auto"/>
                          </w:divBdr>
                          <w:divsChild>
                            <w:div w:id="2056196780">
                              <w:marLeft w:val="0"/>
                              <w:marRight w:val="0"/>
                              <w:marTop w:val="0"/>
                              <w:marBottom w:val="0"/>
                              <w:divBdr>
                                <w:top w:val="none" w:sz="0" w:space="0" w:color="auto"/>
                                <w:left w:val="none" w:sz="0" w:space="0" w:color="auto"/>
                                <w:bottom w:val="none" w:sz="0" w:space="0" w:color="auto"/>
                                <w:right w:val="none" w:sz="0" w:space="0" w:color="auto"/>
                              </w:divBdr>
                              <w:divsChild>
                                <w:div w:id="342978357">
                                  <w:marLeft w:val="0"/>
                                  <w:marRight w:val="0"/>
                                  <w:marTop w:val="0"/>
                                  <w:marBottom w:val="0"/>
                                  <w:divBdr>
                                    <w:top w:val="none" w:sz="0" w:space="0" w:color="auto"/>
                                    <w:left w:val="none" w:sz="0" w:space="0" w:color="auto"/>
                                    <w:bottom w:val="none" w:sz="0" w:space="0" w:color="auto"/>
                                    <w:right w:val="none" w:sz="0" w:space="0" w:color="auto"/>
                                  </w:divBdr>
                                  <w:divsChild>
                                    <w:div w:id="1729962397">
                                      <w:marLeft w:val="0"/>
                                      <w:marRight w:val="0"/>
                                      <w:marTop w:val="0"/>
                                      <w:marBottom w:val="0"/>
                                      <w:divBdr>
                                        <w:top w:val="none" w:sz="0" w:space="0" w:color="auto"/>
                                        <w:left w:val="none" w:sz="0" w:space="0" w:color="auto"/>
                                        <w:bottom w:val="none" w:sz="0" w:space="0" w:color="auto"/>
                                        <w:right w:val="none" w:sz="0" w:space="0" w:color="auto"/>
                                      </w:divBdr>
                                      <w:divsChild>
                                        <w:div w:id="2103641811">
                                          <w:marLeft w:val="0"/>
                                          <w:marRight w:val="0"/>
                                          <w:marTop w:val="0"/>
                                          <w:marBottom w:val="0"/>
                                          <w:divBdr>
                                            <w:top w:val="none" w:sz="0" w:space="0" w:color="auto"/>
                                            <w:left w:val="none" w:sz="0" w:space="0" w:color="auto"/>
                                            <w:bottom w:val="none" w:sz="0" w:space="0" w:color="auto"/>
                                            <w:right w:val="none" w:sz="0" w:space="0" w:color="auto"/>
                                          </w:divBdr>
                                          <w:divsChild>
                                            <w:div w:id="79067194">
                                              <w:marLeft w:val="0"/>
                                              <w:marRight w:val="0"/>
                                              <w:marTop w:val="0"/>
                                              <w:marBottom w:val="0"/>
                                              <w:divBdr>
                                                <w:top w:val="none" w:sz="0" w:space="0" w:color="auto"/>
                                                <w:left w:val="none" w:sz="0" w:space="0" w:color="auto"/>
                                                <w:bottom w:val="none" w:sz="0" w:space="0" w:color="auto"/>
                                                <w:right w:val="none" w:sz="0" w:space="0" w:color="auto"/>
                                              </w:divBdr>
                                              <w:divsChild>
                                                <w:div w:id="623998350">
                                                  <w:marLeft w:val="0"/>
                                                  <w:marRight w:val="0"/>
                                                  <w:marTop w:val="0"/>
                                                  <w:marBottom w:val="0"/>
                                                  <w:divBdr>
                                                    <w:top w:val="none" w:sz="0" w:space="0" w:color="auto"/>
                                                    <w:left w:val="none" w:sz="0" w:space="0" w:color="auto"/>
                                                    <w:bottom w:val="none" w:sz="0" w:space="0" w:color="auto"/>
                                                    <w:right w:val="none" w:sz="0" w:space="0" w:color="auto"/>
                                                  </w:divBdr>
                                                  <w:divsChild>
                                                    <w:div w:id="769817750">
                                                      <w:marLeft w:val="0"/>
                                                      <w:marRight w:val="0"/>
                                                      <w:marTop w:val="0"/>
                                                      <w:marBottom w:val="0"/>
                                                      <w:divBdr>
                                                        <w:top w:val="none" w:sz="0" w:space="0" w:color="auto"/>
                                                        <w:left w:val="none" w:sz="0" w:space="0" w:color="auto"/>
                                                        <w:bottom w:val="none" w:sz="0" w:space="0" w:color="auto"/>
                                                        <w:right w:val="none" w:sz="0" w:space="0" w:color="auto"/>
                                                      </w:divBdr>
                                                      <w:divsChild>
                                                        <w:div w:id="860388919">
                                                          <w:marLeft w:val="0"/>
                                                          <w:marRight w:val="0"/>
                                                          <w:marTop w:val="0"/>
                                                          <w:marBottom w:val="0"/>
                                                          <w:divBdr>
                                                            <w:top w:val="none" w:sz="0" w:space="0" w:color="auto"/>
                                                            <w:left w:val="none" w:sz="0" w:space="0" w:color="auto"/>
                                                            <w:bottom w:val="none" w:sz="0" w:space="0" w:color="auto"/>
                                                            <w:right w:val="none" w:sz="0" w:space="0" w:color="auto"/>
                                                          </w:divBdr>
                                                          <w:divsChild>
                                                            <w:div w:id="14467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118766">
                              <w:marLeft w:val="0"/>
                              <w:marRight w:val="0"/>
                              <w:marTop w:val="0"/>
                              <w:marBottom w:val="0"/>
                              <w:divBdr>
                                <w:top w:val="none" w:sz="0" w:space="0" w:color="auto"/>
                                <w:left w:val="none" w:sz="0" w:space="0" w:color="auto"/>
                                <w:bottom w:val="none" w:sz="0" w:space="0" w:color="auto"/>
                                <w:right w:val="none" w:sz="0" w:space="0" w:color="auto"/>
                              </w:divBdr>
                              <w:divsChild>
                                <w:div w:id="1642929434">
                                  <w:marLeft w:val="0"/>
                                  <w:marRight w:val="0"/>
                                  <w:marTop w:val="0"/>
                                  <w:marBottom w:val="0"/>
                                  <w:divBdr>
                                    <w:top w:val="none" w:sz="0" w:space="0" w:color="auto"/>
                                    <w:left w:val="none" w:sz="0" w:space="0" w:color="auto"/>
                                    <w:bottom w:val="none" w:sz="0" w:space="0" w:color="auto"/>
                                    <w:right w:val="none" w:sz="0" w:space="0" w:color="auto"/>
                                  </w:divBdr>
                                  <w:divsChild>
                                    <w:div w:id="844515780">
                                      <w:marLeft w:val="0"/>
                                      <w:marRight w:val="0"/>
                                      <w:marTop w:val="0"/>
                                      <w:marBottom w:val="0"/>
                                      <w:divBdr>
                                        <w:top w:val="none" w:sz="0" w:space="0" w:color="auto"/>
                                        <w:left w:val="none" w:sz="0" w:space="0" w:color="auto"/>
                                        <w:bottom w:val="none" w:sz="0" w:space="0" w:color="auto"/>
                                        <w:right w:val="none" w:sz="0" w:space="0" w:color="auto"/>
                                      </w:divBdr>
                                      <w:divsChild>
                                        <w:div w:id="1320620194">
                                          <w:marLeft w:val="0"/>
                                          <w:marRight w:val="0"/>
                                          <w:marTop w:val="0"/>
                                          <w:marBottom w:val="0"/>
                                          <w:divBdr>
                                            <w:top w:val="none" w:sz="0" w:space="0" w:color="auto"/>
                                            <w:left w:val="none" w:sz="0" w:space="0" w:color="auto"/>
                                            <w:bottom w:val="none" w:sz="0" w:space="0" w:color="auto"/>
                                            <w:right w:val="none" w:sz="0" w:space="0" w:color="auto"/>
                                          </w:divBdr>
                                          <w:divsChild>
                                            <w:div w:id="627277765">
                                              <w:marLeft w:val="0"/>
                                              <w:marRight w:val="0"/>
                                              <w:marTop w:val="0"/>
                                              <w:marBottom w:val="0"/>
                                              <w:divBdr>
                                                <w:top w:val="none" w:sz="0" w:space="0" w:color="auto"/>
                                                <w:left w:val="none" w:sz="0" w:space="0" w:color="auto"/>
                                                <w:bottom w:val="none" w:sz="0" w:space="0" w:color="auto"/>
                                                <w:right w:val="none" w:sz="0" w:space="0" w:color="auto"/>
                                              </w:divBdr>
                                              <w:divsChild>
                                                <w:div w:id="508450693">
                                                  <w:marLeft w:val="0"/>
                                                  <w:marRight w:val="0"/>
                                                  <w:marTop w:val="0"/>
                                                  <w:marBottom w:val="0"/>
                                                  <w:divBdr>
                                                    <w:top w:val="none" w:sz="0" w:space="0" w:color="auto"/>
                                                    <w:left w:val="none" w:sz="0" w:space="0" w:color="auto"/>
                                                    <w:bottom w:val="none" w:sz="0" w:space="0" w:color="auto"/>
                                                    <w:right w:val="none" w:sz="0" w:space="0" w:color="auto"/>
                                                  </w:divBdr>
                                                  <w:divsChild>
                                                    <w:div w:id="17005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35201">
                                      <w:marLeft w:val="0"/>
                                      <w:marRight w:val="0"/>
                                      <w:marTop w:val="0"/>
                                      <w:marBottom w:val="0"/>
                                      <w:divBdr>
                                        <w:top w:val="none" w:sz="0" w:space="0" w:color="auto"/>
                                        <w:left w:val="none" w:sz="0" w:space="0" w:color="auto"/>
                                        <w:bottom w:val="none" w:sz="0" w:space="0" w:color="auto"/>
                                        <w:right w:val="none" w:sz="0" w:space="0" w:color="auto"/>
                                      </w:divBdr>
                                      <w:divsChild>
                                        <w:div w:id="1759717972">
                                          <w:marLeft w:val="0"/>
                                          <w:marRight w:val="0"/>
                                          <w:marTop w:val="0"/>
                                          <w:marBottom w:val="0"/>
                                          <w:divBdr>
                                            <w:top w:val="none" w:sz="0" w:space="0" w:color="auto"/>
                                            <w:left w:val="none" w:sz="0" w:space="0" w:color="auto"/>
                                            <w:bottom w:val="none" w:sz="0" w:space="0" w:color="auto"/>
                                            <w:right w:val="none" w:sz="0" w:space="0" w:color="auto"/>
                                          </w:divBdr>
                                          <w:divsChild>
                                            <w:div w:id="1228028209">
                                              <w:marLeft w:val="0"/>
                                              <w:marRight w:val="0"/>
                                              <w:marTop w:val="0"/>
                                              <w:marBottom w:val="0"/>
                                              <w:divBdr>
                                                <w:top w:val="none" w:sz="0" w:space="0" w:color="auto"/>
                                                <w:left w:val="none" w:sz="0" w:space="0" w:color="auto"/>
                                                <w:bottom w:val="none" w:sz="0" w:space="0" w:color="auto"/>
                                                <w:right w:val="none" w:sz="0" w:space="0" w:color="auto"/>
                                              </w:divBdr>
                                              <w:divsChild>
                                                <w:div w:id="535393353">
                                                  <w:marLeft w:val="0"/>
                                                  <w:marRight w:val="0"/>
                                                  <w:marTop w:val="0"/>
                                                  <w:marBottom w:val="0"/>
                                                  <w:divBdr>
                                                    <w:top w:val="none" w:sz="0" w:space="0" w:color="auto"/>
                                                    <w:left w:val="none" w:sz="0" w:space="0" w:color="auto"/>
                                                    <w:bottom w:val="none" w:sz="0" w:space="0" w:color="auto"/>
                                                    <w:right w:val="none" w:sz="0" w:space="0" w:color="auto"/>
                                                  </w:divBdr>
                                                  <w:divsChild>
                                                    <w:div w:id="2017922066">
                                                      <w:marLeft w:val="0"/>
                                                      <w:marRight w:val="0"/>
                                                      <w:marTop w:val="0"/>
                                                      <w:marBottom w:val="0"/>
                                                      <w:divBdr>
                                                        <w:top w:val="none" w:sz="0" w:space="0" w:color="auto"/>
                                                        <w:left w:val="none" w:sz="0" w:space="0" w:color="auto"/>
                                                        <w:bottom w:val="none" w:sz="0" w:space="0" w:color="auto"/>
                                                        <w:right w:val="none" w:sz="0" w:space="0" w:color="auto"/>
                                                      </w:divBdr>
                                                      <w:divsChild>
                                                        <w:div w:id="13394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29536">
                                              <w:marLeft w:val="0"/>
                                              <w:marRight w:val="0"/>
                                              <w:marTop w:val="0"/>
                                              <w:marBottom w:val="0"/>
                                              <w:divBdr>
                                                <w:top w:val="none" w:sz="0" w:space="0" w:color="auto"/>
                                                <w:left w:val="none" w:sz="0" w:space="0" w:color="auto"/>
                                                <w:bottom w:val="none" w:sz="0" w:space="0" w:color="auto"/>
                                                <w:right w:val="none" w:sz="0" w:space="0" w:color="auto"/>
                                              </w:divBdr>
                                              <w:divsChild>
                                                <w:div w:id="1349913438">
                                                  <w:marLeft w:val="0"/>
                                                  <w:marRight w:val="0"/>
                                                  <w:marTop w:val="0"/>
                                                  <w:marBottom w:val="0"/>
                                                  <w:divBdr>
                                                    <w:top w:val="none" w:sz="0" w:space="0" w:color="auto"/>
                                                    <w:left w:val="none" w:sz="0" w:space="0" w:color="auto"/>
                                                    <w:bottom w:val="none" w:sz="0" w:space="0" w:color="auto"/>
                                                    <w:right w:val="none" w:sz="0" w:space="0" w:color="auto"/>
                                                  </w:divBdr>
                                                  <w:divsChild>
                                                    <w:div w:id="1549797625">
                                                      <w:marLeft w:val="0"/>
                                                      <w:marRight w:val="0"/>
                                                      <w:marTop w:val="0"/>
                                                      <w:marBottom w:val="0"/>
                                                      <w:divBdr>
                                                        <w:top w:val="none" w:sz="0" w:space="0" w:color="auto"/>
                                                        <w:left w:val="none" w:sz="0" w:space="0" w:color="auto"/>
                                                        <w:bottom w:val="none" w:sz="0" w:space="0" w:color="auto"/>
                                                        <w:right w:val="none" w:sz="0" w:space="0" w:color="auto"/>
                                                      </w:divBdr>
                                                      <w:divsChild>
                                                        <w:div w:id="4241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793949">
          <w:marLeft w:val="0"/>
          <w:marRight w:val="0"/>
          <w:marTop w:val="0"/>
          <w:marBottom w:val="0"/>
          <w:divBdr>
            <w:top w:val="none" w:sz="0" w:space="0" w:color="auto"/>
            <w:left w:val="none" w:sz="0" w:space="0" w:color="auto"/>
            <w:bottom w:val="none" w:sz="0" w:space="0" w:color="auto"/>
            <w:right w:val="none" w:sz="0" w:space="0" w:color="auto"/>
          </w:divBdr>
          <w:divsChild>
            <w:div w:id="1774275879">
              <w:marLeft w:val="0"/>
              <w:marRight w:val="0"/>
              <w:marTop w:val="0"/>
              <w:marBottom w:val="0"/>
              <w:divBdr>
                <w:top w:val="none" w:sz="0" w:space="0" w:color="auto"/>
                <w:left w:val="none" w:sz="0" w:space="0" w:color="auto"/>
                <w:bottom w:val="none" w:sz="0" w:space="0" w:color="auto"/>
                <w:right w:val="none" w:sz="0" w:space="0" w:color="auto"/>
              </w:divBdr>
              <w:divsChild>
                <w:div w:id="1207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3298</TotalTime>
  <Pages>12</Pages>
  <Words>3514</Words>
  <Characters>20309</Characters>
  <Application>Microsoft Office Word</Application>
  <DocSecurity>0</DocSecurity>
  <Lines>415</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Sugeetha Thiyagarajan</dc:creator>
  <cp:keywords/>
  <dc:description/>
  <cp:lastModifiedBy>Sugeetha Thiyagarajan</cp:lastModifiedBy>
  <cp:revision>3</cp:revision>
  <dcterms:created xsi:type="dcterms:W3CDTF">2024-08-21T04:52:00Z</dcterms:created>
  <dcterms:modified xsi:type="dcterms:W3CDTF">2024-08-23T11:50:00Z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5a010f1b-6b54-4f0d-8222-97bbc91b34e5</vt:lpwstr>
  </property>
</Properties>
</file>