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37AD5" w14:textId="14AB35E3" w:rsidR="004F4C83" w:rsidRDefault="00B7787B" w:rsidP="00B7787B">
      <w:pPr>
        <w:spacing w:after="360"/>
      </w:pPr>
      <w:r>
        <w:rPr>
          <w:b/>
          <w:sz w:val="28"/>
        </w:rPr>
        <w:br/>
        <w:t>4.3 PSEUDOCODE / FLOWCHART ALGORITMA MOORA</w:t>
      </w:r>
    </w:p>
    <w:p w14:paraId="2E5C1B1E" w14:textId="77777777" w:rsidR="004F4C83" w:rsidRDefault="00B7787B">
      <w:pPr>
        <w:jc w:val="both"/>
      </w:pPr>
      <w:r>
        <w:t xml:space="preserve">Penerapan metode Multi-Objective Optimization on the basis of Ratio Analysis (MOORA) pada Sistem Pendukung Keputusan Penilaian Kinerja Guru di SMA Al-Ihsan Boarding School </w:t>
      </w:r>
      <w:r>
        <w:t>dirancang secara sistematis ke dalam diagram alir (Flowchart) dan notasi algoritma terstruktur (Pseudocode). Perancangan ini menjadi acuan utama bagi pengembang sistem dalam mengimplementasikan logika pemrosesan data penilaian, perhitungan matriks keputusa</w:t>
      </w:r>
      <w:r>
        <w:t>n, normalisasi rasio vektor, pembobotan preferensi, hingga penentuan ranking kinerja guru secara transparan dan terotomatisasi.</w:t>
      </w:r>
    </w:p>
    <w:p w14:paraId="1E890A4B" w14:textId="77777777" w:rsidR="004F4C83" w:rsidRDefault="00B7787B">
      <w:pPr>
        <w:spacing w:before="240" w:after="80"/>
        <w:jc w:val="both"/>
      </w:pPr>
      <w:r>
        <w:rPr>
          <w:b/>
        </w:rPr>
        <w:t>4.3.1 Flowchart Algoritma MOORA</w:t>
      </w:r>
      <w:r>
        <w:rPr>
          <w:b/>
        </w:rPr>
        <w:br/>
      </w:r>
      <w:r>
        <w:t>Flowchart algoritma MOORA menggambarkan alur logika komputasi yang berlangsung dari tahap inisia</w:t>
      </w:r>
      <w:r>
        <w:t>lisasi data master hingga tahap penyimpanan hasil perankingan akhir ke dalam basis data. Diagram alir proses perhitungan MOORA disajikan pada gambar di bawah ini:</w:t>
      </w:r>
    </w:p>
    <w:p w14:paraId="0A5CA229" w14:textId="77777777" w:rsidR="004F4C83" w:rsidRDefault="00B7787B">
      <w:pPr>
        <w:keepNext/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BE58C36" wp14:editId="6040D9D1">
            <wp:extent cx="5220000" cy="684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moo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BA3D" w14:textId="77777777" w:rsidR="004F4C83" w:rsidRDefault="00B7787B">
      <w:pPr>
        <w:pStyle w:val="Caption"/>
        <w:keepNext/>
        <w:spacing w:before="120" w:after="200"/>
        <w:jc w:val="center"/>
      </w:pPr>
      <w:r>
        <w:rPr>
          <w:sz w:val="22"/>
        </w:rPr>
        <w:t>Gambar 4.</w:t>
      </w:r>
      <w:r>
        <w:fldChar w:fldCharType="begin"/>
      </w:r>
      <w:r>
        <w:instrText>SEQ Gambar \* ARABIC</w:instrText>
      </w:r>
      <w: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t xml:space="preserve"> Flowchart Proses Komputasi Algoritma Metode MOORA</w:t>
      </w:r>
    </w:p>
    <w:p w14:paraId="22868A9B" w14:textId="77777777" w:rsidR="004F4C83" w:rsidRDefault="00B7787B">
      <w:pPr>
        <w:spacing w:before="120" w:after="80"/>
        <w:jc w:val="both"/>
      </w:pPr>
      <w:r>
        <w:t>Berdasa</w:t>
      </w:r>
      <w:r>
        <w:t>rkan Gambar 4.1 di atas, alur eksekusi algoritma MOORA dapat diuraikan dalam langkah-langkah kerja berikut:</w:t>
      </w:r>
      <w:r>
        <w:br/>
        <w:t>1. Mulai (Start): Sistem menginisialisasi sesi eksekusi perhitungan untuk periode penilaian aktif yang dipilih oleh pengguna.</w:t>
      </w:r>
      <w:r>
        <w:br/>
        <w:t xml:space="preserve">2. Input Data: Sistem </w:t>
      </w:r>
      <w:r>
        <w:t xml:space="preserve">mengambil data master guru aktif (m alternatif), data </w:t>
      </w:r>
      <w:r>
        <w:lastRenderedPageBreak/>
        <w:t>kriteria penilaian aktif (n kriteria) beserta bobot preferensi (W), dan seluruh rekaman skor evaluasi kinerja guru pada periode tersebut.</w:t>
      </w:r>
      <w:r>
        <w:br/>
        <w:t>3. Validasi Kelengkapan Nilai: Sistem memeriksa apakah seluruh g</w:t>
      </w:r>
      <w:r>
        <w:t>uru aktif telah dinilai secara lengkap pada seluruh kriteria. Jika terdapat guru yang belum dinilai, sistem menampilkan pesan peringatan dan membatalkan kalkulasi. Jika lengkap, alur berlanjut ke tahap kalkulasi.</w:t>
      </w:r>
      <w:r>
        <w:br/>
        <w:t>4. Pembentukan Matriks Keputusan (X): Menyu</w:t>
      </w:r>
      <w:r>
        <w:t>sun matriks evaluasi kinerja guru berukuran m x n, di mana setiap elemen x_ij mewakili nilai guru ke-i pada kriteria ke-j.</w:t>
      </w:r>
      <w:r>
        <w:br/>
        <w:t xml:space="preserve">5. Perhitungan Pembagi Normalisasi: Menghitung nilai penyebut Euclidean untuk setiap kolom kriteria ke-j melalui akar dari akumulasi </w:t>
      </w:r>
      <w:r>
        <w:t>kuadrat nilai seluruh alternatif: |X_j| = akar(sum(x_ij^2)).</w:t>
      </w:r>
      <w:r>
        <w:br/>
        <w:t>6. Normalisasi Matriks (X*): Menghitung matriks ternormalisasi x*_ij = x_ij / |X_j| sehingga seluruh nilai terkonversi ke dalam rentang tanpa satuan.</w:t>
      </w:r>
      <w:r>
        <w:br/>
        <w:t xml:space="preserve">7. Pembobotan Matriks (V): Mengalikan setiap </w:t>
      </w:r>
      <w:r>
        <w:t>elemen matriks ternormalisasi dengan bobot kriteria yang bersesuaian: v_ij = w_j * x*_ij.</w:t>
      </w:r>
      <w:r>
        <w:br/>
        <w:t>8. Perhitungan Nilai Preferensi (Yi): Menghitung nilai optimasi multiobjektif setiap alternatif dengan menjumlahkan kriteria bertipe Benefit dan mengurangkannya denga</w:t>
      </w:r>
      <w:r>
        <w:t>n kriteria bertipe Cost: Yi = sum(Benefit) - sum(Cost).</w:t>
      </w:r>
      <w:r>
        <w:br/>
        <w:t>9. Perankingan Alternatif: Mengurutkan seluruh alternatif guru secara menurun (descending) berdasarkan nilai preferensi Yi terbesar sebagai peringkat terbaik.</w:t>
      </w:r>
      <w:r>
        <w:br/>
        <w:t>10. Penyimpanan &amp; Output: Menyimpan hasil</w:t>
      </w:r>
      <w:r>
        <w:t xml:space="preserve"> ranking dan detail matriks ke tabel basis data (HasilMoora &amp; DetailMoora) serta menampilkan hasil perankingan ke antarmuka pengguna sistem.</w:t>
      </w:r>
      <w:r>
        <w:br/>
        <w:t>11. Selesai (End): Proses perhitungan SPK metode MOORA berhasil diselesaikan.</w:t>
      </w:r>
    </w:p>
    <w:p w14:paraId="1E802AFC" w14:textId="77777777" w:rsidR="004F4C83" w:rsidRDefault="00B7787B">
      <w:pPr>
        <w:spacing w:before="280" w:after="80"/>
        <w:jc w:val="both"/>
      </w:pPr>
      <w:r>
        <w:rPr>
          <w:b/>
        </w:rPr>
        <w:t>4.3.2 Pseudocode Algoritma MOORA</w:t>
      </w:r>
      <w:r>
        <w:rPr>
          <w:b/>
        </w:rPr>
        <w:br/>
      </w:r>
      <w:r>
        <w:t>Pseu</w:t>
      </w:r>
      <w:r>
        <w:t>docode algoritma MOORA menyajikan representasi tekstual dari logika prosedural yang diimplementasikan pada fungsi layanan kalkulasi sistem (layanan-moora.ts). Notasi algoritma dirancang menggunakan struktur pemrograman modular sebagai berikut:</w:t>
      </w:r>
    </w:p>
    <w:tbl>
      <w:tblPr>
        <w:tblW w:w="0" w:type="auto"/>
        <w:jc w:val="center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4F4C83" w14:paraId="5E98CB71" w14:textId="77777777">
        <w:trPr>
          <w:jc w:val="center"/>
        </w:trPr>
        <w:tc>
          <w:tcPr>
            <w:tcW w:w="7937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FDD4BF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lastRenderedPageBreak/>
              <w:t>ALGORITMA Hi</w:t>
            </w:r>
            <w:r>
              <w:rPr>
                <w:rFonts w:ascii="Consolas" w:hAnsi="Consolas"/>
                <w:b/>
                <w:color w:val="0F172A"/>
                <w:sz w:val="17"/>
              </w:rPr>
              <w:t>tungSPK_MOORA</w:t>
            </w:r>
          </w:p>
          <w:p w14:paraId="65D77D0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DEKLARASI:</w:t>
            </w:r>
          </w:p>
          <w:p w14:paraId="16E34C22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m, n, i, j              : INTEGER</w:t>
            </w:r>
          </w:p>
          <w:p w14:paraId="28EC73BE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periodeId               : STRING</w:t>
            </w:r>
          </w:p>
          <w:p w14:paraId="12210D21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guruList                : ARRAY OF Guru</w:t>
            </w:r>
          </w:p>
          <w:p w14:paraId="19015AF2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kriteriaList            : ARRAY OF Kriteria</w:t>
            </w:r>
          </w:p>
          <w:p w14:paraId="640AB2F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skorMap                 : MAP OF (guruId, kriteriaId -&gt; FLOAT)</w:t>
            </w:r>
          </w:p>
          <w:p w14:paraId="09812273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X    </w:t>
            </w:r>
            <w:r>
              <w:rPr>
                <w:rFonts w:ascii="Consolas" w:hAnsi="Consolas"/>
                <w:sz w:val="17"/>
              </w:rPr>
              <w:t xml:space="preserve">                   : MATRIX [m][n] OF FLOAT     // Matriks Keputusan</w:t>
            </w:r>
          </w:p>
          <w:p w14:paraId="3A135265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pembagi                 : ARRAY [n] OF FLOAT         // Penyebut Euclidean</w:t>
            </w:r>
          </w:p>
          <w:p w14:paraId="124CC483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X_norm                  : MATRIX [m][n] OF FLOAT     // Matriks Ternormalisasi</w:t>
            </w:r>
          </w:p>
          <w:p w14:paraId="261B8492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V                       : M</w:t>
            </w:r>
            <w:r>
              <w:rPr>
                <w:rFonts w:ascii="Consolas" w:hAnsi="Consolas"/>
                <w:sz w:val="17"/>
              </w:rPr>
              <w:t>ATRIX [m][n] OF FLOAT     // Matriks Terbobot</w:t>
            </w:r>
          </w:p>
          <w:p w14:paraId="08B9AA9C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sumBenefit, sumCost     : FLOAT</w:t>
            </w:r>
          </w:p>
          <w:p w14:paraId="55D2E6C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Y                       : ARRAY [m] OF FLOAT         // Nilai Preferensi MOORA</w:t>
            </w:r>
          </w:p>
          <w:p w14:paraId="16EC64C5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  hasilRanking            : ARRAY OF HasilMooraGuru</w:t>
            </w:r>
          </w:p>
          <w:p w14:paraId="05E29271" w14:textId="77777777" w:rsidR="004F4C83" w:rsidRDefault="004F4C83">
            <w:pPr>
              <w:spacing w:after="0" w:line="276" w:lineRule="auto"/>
            </w:pPr>
          </w:p>
          <w:p w14:paraId="6018A75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DESKRIPSI / LANGKAH-LANGKAH:</w:t>
            </w:r>
          </w:p>
          <w:p w14:paraId="2CD931A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1.  INPUT periodeId</w:t>
            </w:r>
          </w:p>
          <w:p w14:paraId="2352236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2.  guruList        &lt;- AmbilGuruAktif()</w:t>
            </w:r>
          </w:p>
          <w:p w14:paraId="2125744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3.  kriteriaList    &lt;- AmbilKriteriaAktif()</w:t>
            </w:r>
          </w:p>
          <w:p w14:paraId="34E96D7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4.  m               &lt;- Panjang(guruList)</w:t>
            </w:r>
          </w:p>
          <w:p w14:paraId="7A18C97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5.  n               &lt;- Panjan</w:t>
            </w:r>
            <w:r>
              <w:rPr>
                <w:rFonts w:ascii="Consolas" w:hAnsi="Consolas"/>
                <w:sz w:val="17"/>
              </w:rPr>
              <w:t>g(kriteriaList)</w:t>
            </w:r>
          </w:p>
          <w:p w14:paraId="23F4C6C6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6.  </w:t>
            </w:r>
          </w:p>
          <w:p w14:paraId="007A61C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7.  // Tahap 1: Validasi Kelengkapan Nilai</w:t>
            </w:r>
          </w:p>
          <w:p w14:paraId="72063D46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8.  IF NOT ValidasiKelengkapan(periodeId, guruList, kriteriaList) THEN</w:t>
            </w:r>
          </w:p>
          <w:p w14:paraId="74699DC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9.      OUTPUT 'Data nilai evaluasi kinerja guru belum lengkap'</w:t>
            </w:r>
          </w:p>
          <w:p w14:paraId="12D74167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10.     EXIT / RETURN NULL</w:t>
            </w:r>
          </w:p>
          <w:p w14:paraId="66F4B90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11. END IF</w:t>
            </w:r>
          </w:p>
          <w:p w14:paraId="556A11C3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12. </w:t>
            </w:r>
          </w:p>
          <w:p w14:paraId="61383AB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 xml:space="preserve">13. // </w:t>
            </w:r>
            <w:r>
              <w:rPr>
                <w:rFonts w:ascii="Consolas" w:hAnsi="Consolas"/>
                <w:b/>
                <w:color w:val="2563EB"/>
                <w:sz w:val="17"/>
              </w:rPr>
              <w:t>Tahap 2: Pembentukan Matriks Keputusan (X)</w:t>
            </w:r>
          </w:p>
          <w:p w14:paraId="4532106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14. FOR i &lt;- 1 TO m DO</w:t>
            </w:r>
          </w:p>
          <w:p w14:paraId="2CACB5B5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15.     FOR j &lt;- 1 TO n DO</w:t>
            </w:r>
          </w:p>
          <w:p w14:paraId="78C3BC9D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16.         X[i][j] &lt;- AmbilSkor(guruList[i].id, kriteriaList[j].id, periodeId)</w:t>
            </w:r>
          </w:p>
          <w:p w14:paraId="0827C767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17.     END FOR</w:t>
            </w:r>
          </w:p>
          <w:p w14:paraId="79197156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18. END FOR</w:t>
            </w:r>
          </w:p>
          <w:p w14:paraId="601DF5E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19. </w:t>
            </w:r>
          </w:p>
          <w:p w14:paraId="786FEDA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20. // Tahap 3: Hitung Pembagi Normalisasi Rasio V</w:t>
            </w:r>
            <w:r>
              <w:rPr>
                <w:rFonts w:ascii="Consolas" w:hAnsi="Consolas"/>
                <w:b/>
                <w:color w:val="2563EB"/>
                <w:sz w:val="17"/>
              </w:rPr>
              <w:t>ektor</w:t>
            </w:r>
          </w:p>
          <w:p w14:paraId="78FCB266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21. FOR j &lt;- 1 TO n DO</w:t>
            </w:r>
          </w:p>
          <w:p w14:paraId="1154DCC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22.     sumKuadrat &lt;- 0.0</w:t>
            </w:r>
          </w:p>
          <w:p w14:paraId="7FA6A38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23.     FOR i &lt;- 1 TO m DO</w:t>
            </w:r>
          </w:p>
          <w:p w14:paraId="36DC0E5E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24.         sumKuadrat &lt;- sumKuadrat + (X[i][j] * X[i][j])</w:t>
            </w:r>
          </w:p>
          <w:p w14:paraId="331FF91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25.     END FOR</w:t>
            </w:r>
          </w:p>
          <w:p w14:paraId="6CA422D3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26.     pembagi[j] &lt;- SQRT(sumKuadrat)</w:t>
            </w:r>
          </w:p>
          <w:p w14:paraId="6FD8E452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27. END FOR</w:t>
            </w:r>
          </w:p>
          <w:p w14:paraId="6EBC1EBD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28. </w:t>
            </w:r>
          </w:p>
          <w:p w14:paraId="41F429B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 xml:space="preserve">29. // Tahap 4: Normalisasi dan </w:t>
            </w:r>
            <w:r>
              <w:rPr>
                <w:rFonts w:ascii="Consolas" w:hAnsi="Consolas"/>
                <w:b/>
                <w:color w:val="2563EB"/>
                <w:sz w:val="17"/>
              </w:rPr>
              <w:t>Pembobotan Matriks</w:t>
            </w:r>
          </w:p>
          <w:p w14:paraId="4EF1A22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30. FOR i &lt;- 1 TO m DO</w:t>
            </w:r>
          </w:p>
          <w:p w14:paraId="26E6AD5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31.     sumBenefit &lt;- 0.0</w:t>
            </w:r>
          </w:p>
          <w:p w14:paraId="7A9520D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32.     sumCost    &lt;- 0.0</w:t>
            </w:r>
          </w:p>
          <w:p w14:paraId="461A05C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33.     FOR j &lt;- 1 TO n DO</w:t>
            </w:r>
          </w:p>
          <w:p w14:paraId="6F5CF20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34.         // Normalisasi Euclidean: x*_ij = x_ij / pembagi_j</w:t>
            </w:r>
          </w:p>
          <w:p w14:paraId="5BBD8946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35.         X_norm[i][j] &lt;- X[i][j] / pembagi[j]</w:t>
            </w:r>
          </w:p>
          <w:p w14:paraId="11482C2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36.         // Pembobot</w:t>
            </w:r>
            <w:r>
              <w:rPr>
                <w:rFonts w:ascii="Consolas" w:hAnsi="Consolas"/>
                <w:sz w:val="17"/>
              </w:rPr>
              <w:t>an: v_ij = w_j * x*_ij</w:t>
            </w:r>
          </w:p>
          <w:p w14:paraId="18D2B953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37.         V[i][j]      &lt;- kriteriaList[j].bobot * X_norm[i][j]</w:t>
            </w:r>
          </w:p>
          <w:p w14:paraId="671C60DE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38.         </w:t>
            </w:r>
          </w:p>
          <w:p w14:paraId="46BD1BEF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39.         // Akumulasi berdasarkan tipe kriteria</w:t>
            </w:r>
          </w:p>
          <w:p w14:paraId="5FE58041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40.         IF kriteriaList[j].jenis == 'BENEFIT' THEN</w:t>
            </w:r>
          </w:p>
          <w:p w14:paraId="0276350E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lastRenderedPageBreak/>
              <w:t>41.             sumBenefit &lt;- sumBenefit + V[i][j</w:t>
            </w:r>
            <w:r>
              <w:rPr>
                <w:rFonts w:ascii="Consolas" w:hAnsi="Consolas"/>
                <w:sz w:val="17"/>
              </w:rPr>
              <w:t>]</w:t>
            </w:r>
          </w:p>
          <w:p w14:paraId="0BDDFBB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42.         ELSE</w:t>
            </w:r>
          </w:p>
          <w:p w14:paraId="5E0EFDC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43.             sumCost    &lt;- sumCost + V[i][j]</w:t>
            </w:r>
          </w:p>
          <w:p w14:paraId="002A27F5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44.         END IF</w:t>
            </w:r>
          </w:p>
          <w:p w14:paraId="6C4B8B7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45.     END FOR</w:t>
            </w:r>
          </w:p>
          <w:p w14:paraId="293132B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46.     </w:t>
            </w:r>
          </w:p>
          <w:p w14:paraId="5F725A7C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47.     // Tahap 5: Hitung Nilai Preferensi Multiobjektif (Yi)</w:t>
            </w:r>
          </w:p>
          <w:p w14:paraId="41062B00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48.     Y[i] &lt;- sumBenefit - sumCost</w:t>
            </w:r>
          </w:p>
          <w:p w14:paraId="24AC84AE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49.     hasilRanking.ADD({ guru: guruList[i],</w:t>
            </w:r>
            <w:r>
              <w:rPr>
                <w:rFonts w:ascii="Consolas" w:hAnsi="Consolas"/>
                <w:sz w:val="17"/>
              </w:rPr>
              <w:t xml:space="preserve"> nilaiPreferensi: Y[i] })</w:t>
            </w:r>
          </w:p>
          <w:p w14:paraId="096ACD59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50. END FOR</w:t>
            </w:r>
          </w:p>
          <w:p w14:paraId="61548368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51. </w:t>
            </w:r>
          </w:p>
          <w:p w14:paraId="02420FD7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>52. // Tahap 6: Perankingan Alternatif</w:t>
            </w:r>
          </w:p>
          <w:p w14:paraId="3B666387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53. SORT_DESCENDING(hasilRanking, BY nilaiPreferensi)</w:t>
            </w:r>
          </w:p>
          <w:p w14:paraId="6205034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54. FOR k &lt;- 1 TO m DO</w:t>
            </w:r>
          </w:p>
          <w:p w14:paraId="755B34A5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55.     hasilRanking[k].ranking &lt;- k</w:t>
            </w:r>
          </w:p>
          <w:p w14:paraId="46FFA231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56. END FOR</w:t>
            </w:r>
          </w:p>
          <w:p w14:paraId="57FDFC3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 xml:space="preserve">57. </w:t>
            </w:r>
          </w:p>
          <w:p w14:paraId="45C13EE4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2563EB"/>
                <w:sz w:val="17"/>
              </w:rPr>
              <w:t xml:space="preserve">58. // Tahap 7: Persistensi ke </w:t>
            </w:r>
            <w:r>
              <w:rPr>
                <w:rFonts w:ascii="Consolas" w:hAnsi="Consolas"/>
                <w:b/>
                <w:color w:val="2563EB"/>
                <w:sz w:val="17"/>
              </w:rPr>
              <w:t>Database</w:t>
            </w:r>
          </w:p>
          <w:p w14:paraId="21968F2A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59. SimpanHasilMooraKeDatabase(periodeId, hasilRanking)</w:t>
            </w:r>
          </w:p>
          <w:p w14:paraId="27FF0C09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60. CatatLogAktivitas('Kalkulasi SPK MOORA Berhasil', periodeId)</w:t>
            </w:r>
          </w:p>
          <w:p w14:paraId="7E7D7D92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sz w:val="17"/>
              </w:rPr>
              <w:t>61. OUTPUT hasilRanking</w:t>
            </w:r>
          </w:p>
          <w:p w14:paraId="2F47551B" w14:textId="77777777" w:rsidR="004F4C83" w:rsidRDefault="00B7787B">
            <w:pPr>
              <w:spacing w:after="0" w:line="276" w:lineRule="auto"/>
            </w:pPr>
            <w:r>
              <w:rPr>
                <w:rFonts w:ascii="Consolas" w:hAnsi="Consolas"/>
                <w:b/>
                <w:color w:val="0F172A"/>
                <w:sz w:val="17"/>
              </w:rPr>
              <w:t>SELESAI</w:t>
            </w:r>
          </w:p>
        </w:tc>
      </w:tr>
    </w:tbl>
    <w:p w14:paraId="26C197B4" w14:textId="77777777" w:rsidR="004F4C83" w:rsidRDefault="00B7787B">
      <w:pPr>
        <w:spacing w:before="280" w:after="80"/>
        <w:jc w:val="both"/>
      </w:pPr>
      <w:r>
        <w:rPr>
          <w:b/>
        </w:rPr>
        <w:lastRenderedPageBreak/>
        <w:t>4.3.3 Analisis Efisiensi dan Kompleksitas Algoritma MOORA</w:t>
      </w:r>
      <w:r>
        <w:rPr>
          <w:b/>
        </w:rPr>
        <w:br/>
      </w:r>
      <w:r>
        <w:t>Berdasarkan pseudocode yang diranca</w:t>
      </w:r>
      <w:r>
        <w:t>ng di atas, efisiensi kinerja algoritma MOORA dapat dianalisis dari dua aspek utama:</w:t>
      </w:r>
      <w:r>
        <w:br/>
        <w:t>1. Kompleksitas Waktu (Time Complexity): Tahap pembentukan matriks, normalisasi, dan pembobotan memerlukan waktu komputasi linier terhadap perkalian jumlah guru (m) dan kr</w:t>
      </w:r>
      <w:r>
        <w:t>iteria (n), yaitu O(m x n). Tahap perankingan akhir menggunakan algoritma pengurutan cepat (QuickSort/TimSort) dengan kompleksitas O(m log m). Sehingga total kompleksitas waktu algoritma adalah O(m x n + m log m). Pada data 18 guru dan 4 kriteria, kalkulas</w:t>
      </w:r>
      <w:r>
        <w:t>i dapat diselesaikan dalam waktu kurang dari 50 milidetik (&lt; 0.05 detik).</w:t>
      </w:r>
      <w:r>
        <w:br/>
        <w:t>2. Kompleksitas Ruang (Space Complexity): Ruang penyimpanan memori yang dibutuhkan untuk mengalokasikan matriks keputusan, matriks normalisasi, dan matriks terbobot adalah berorde O(</w:t>
      </w:r>
      <w:r>
        <w:t>m x n), yang sangat efisien dan ringan untuk dijalankan pada arsitektur server web modern.</w:t>
      </w:r>
    </w:p>
    <w:sectPr w:rsidR="004F4C83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C83"/>
    <w:rsid w:val="00AA1D8D"/>
    <w:rsid w:val="00B47730"/>
    <w:rsid w:val="00B778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127EB2"/>
  <w14:defaultImageDpi w14:val="300"/>
  <w15:docId w15:val="{D33A08D7-4A71-411D-8E08-BAB69430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ugihugistiana@outlook.com</cp:lastModifiedBy>
  <cp:revision>2</cp:revision>
  <dcterms:created xsi:type="dcterms:W3CDTF">2013-12-23T23:15:00Z</dcterms:created>
  <dcterms:modified xsi:type="dcterms:W3CDTF">2026-08-30T19:19:00Z</dcterms:modified>
  <cp:category/>
</cp:coreProperties>
</file>