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.20000000000005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Kamil Lamkiewicz</w:t>
      </w:r>
    </w:p>
    <w:p w:rsidR="00000000" w:rsidDel="00000000" w:rsidP="00000000" w:rsidRDefault="00000000" w:rsidRPr="00000000" w14:paraId="00000002">
      <w:pPr>
        <w:spacing w:after="160" w:before="240" w:line="259.20000000000005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30.11.2020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rtl w:val="0"/>
        </w:rPr>
        <w:t xml:space="preserve">Sprawozdanie nr 04</w:t>
      </w:r>
    </w:p>
    <w:p w:rsidR="00000000" w:rsidDel="00000000" w:rsidP="00000000" w:rsidRDefault="00000000" w:rsidRPr="00000000" w14:paraId="0000000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0" w:sz="6" w:val="single"/>
        </w:pBdr>
        <w:spacing w:after="160" w:before="240" w:line="259.20000000000005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Temat:Django i Django Rest framework</w:t>
      </w:r>
    </w:p>
    <w:p w:rsidR="00000000" w:rsidDel="00000000" w:rsidP="00000000" w:rsidRDefault="00000000" w:rsidRPr="00000000" w14:paraId="00000007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Teoria:</w:t>
      </w:r>
    </w:p>
    <w:p w:rsidR="00000000" w:rsidDel="00000000" w:rsidP="00000000" w:rsidRDefault="00000000" w:rsidRPr="00000000" w14:paraId="00000008">
      <w:pPr>
        <w:spacing w:after="160" w:before="240" w:line="259.20000000000005" w:lineRule="auto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Django to taki zbiór narzędzi, dzięki którym tworzenie stron internetowych jest szybsze i łatwiejsze</w:t>
      </w:r>
      <w:r w:rsidDel="00000000" w:rsidR="00000000" w:rsidRPr="00000000">
        <w:rPr>
          <w:sz w:val="26"/>
          <w:szCs w:val="26"/>
          <w:rtl w:val="0"/>
        </w:rPr>
        <w:t xml:space="preserve">. Dostarcza nam narzędzia do zarządzania stroną, formularzy.</w:t>
      </w:r>
    </w:p>
    <w:p w:rsidR="00000000" w:rsidDel="00000000" w:rsidP="00000000" w:rsidRDefault="00000000" w:rsidRPr="00000000" w14:paraId="00000009">
      <w:pPr>
        <w:spacing w:after="160" w:before="240" w:line="259.2000000000000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Cechy django:</w:t>
      </w:r>
    </w:p>
    <w:p w:rsidR="00000000" w:rsidDel="00000000" w:rsidP="00000000" w:rsidRDefault="00000000" w:rsidRPr="00000000" w14:paraId="0000000A">
      <w:pPr>
        <w:spacing w:after="160" w:before="240" w:line="259.2000000000000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1.Automatycznie generowany i kompletny panel administracyjny, z możliwością dalszego dostosowywania</w:t>
      </w:r>
    </w:p>
    <w:p w:rsidR="00000000" w:rsidDel="00000000" w:rsidP="00000000" w:rsidRDefault="00000000" w:rsidRPr="00000000" w14:paraId="0000000B">
      <w:pPr>
        <w:spacing w:after="160" w:before="240" w:line="259.2000000000000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2.Wsparcie dla wielojęzycznych aplikacji</w:t>
      </w:r>
    </w:p>
    <w:p w:rsidR="00000000" w:rsidDel="00000000" w:rsidP="00000000" w:rsidRDefault="00000000" w:rsidRPr="00000000" w14:paraId="0000000C">
      <w:pPr>
        <w:spacing w:after="160" w:before="240" w:line="259.2000000000000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3.Własny, prosty serwer do testowania aplikacji</w:t>
      </w:r>
    </w:p>
    <w:p w:rsidR="00000000" w:rsidDel="00000000" w:rsidP="00000000" w:rsidRDefault="00000000" w:rsidRPr="00000000" w14:paraId="0000000D">
      <w:pPr>
        <w:spacing w:after="160" w:before="240" w:line="259.2000000000000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4.Rozpowszechniany jest na otwartej </w:t>
      </w:r>
      <w:r w:rsidDel="00000000" w:rsidR="00000000" w:rsidRPr="00000000">
        <w:rPr>
          <w:sz w:val="26"/>
          <w:szCs w:val="26"/>
          <w:rtl w:val="0"/>
        </w:rPr>
        <w:t xml:space="preserve">licencji BSD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="259.20000000000005" w:lineRule="auto"/>
        <w:rPr>
          <w:color w:val="252525"/>
          <w:sz w:val="21"/>
          <w:szCs w:val="21"/>
        </w:rPr>
      </w:pPr>
      <w:r w:rsidDel="00000000" w:rsidR="00000000" w:rsidRPr="00000000">
        <w:rPr>
          <w:sz w:val="26"/>
          <w:szCs w:val="26"/>
          <w:rtl w:val="0"/>
        </w:rPr>
        <w:t xml:space="preserve">API  (Application Programming Interface) - </w:t>
      </w:r>
      <w:r w:rsidDel="00000000" w:rsidR="00000000" w:rsidRPr="00000000">
        <w:rPr>
          <w:sz w:val="21"/>
          <w:szCs w:val="21"/>
          <w:rtl w:val="0"/>
        </w:rPr>
        <w:t xml:space="preserve">Pozwala na komunikowanie się aplikacji między sobą. </w:t>
      </w:r>
      <w:r w:rsidDel="00000000" w:rsidR="00000000" w:rsidRPr="00000000">
        <w:rPr>
          <w:color w:val="252525"/>
          <w:sz w:val="21"/>
          <w:szCs w:val="21"/>
          <w:rtl w:val="0"/>
        </w:rPr>
        <w:t xml:space="preserve">Zadaniem API jest dostarczenie odpowiednich specyfikacji </w:t>
      </w:r>
      <w:r w:rsidDel="00000000" w:rsidR="00000000" w:rsidRPr="00000000">
        <w:rPr>
          <w:sz w:val="21"/>
          <w:szCs w:val="21"/>
          <w:rtl w:val="0"/>
        </w:rPr>
        <w:t xml:space="preserve">podprogramów (np. funkcji w bibliotece) ,klas</w:t>
      </w:r>
      <w:r w:rsidDel="00000000" w:rsidR="00000000" w:rsidRPr="00000000">
        <w:rPr>
          <w:color w:val="0b0080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obiektów </w:t>
      </w:r>
      <w:r w:rsidDel="00000000" w:rsidR="00000000" w:rsidRPr="00000000">
        <w:rPr>
          <w:color w:val="252525"/>
          <w:sz w:val="21"/>
          <w:szCs w:val="21"/>
          <w:rtl w:val="0"/>
        </w:rPr>
        <w:t xml:space="preserve">i wymaganych </w:t>
      </w:r>
      <w:r w:rsidDel="00000000" w:rsidR="00000000" w:rsidRPr="00000000">
        <w:rPr>
          <w:sz w:val="21"/>
          <w:szCs w:val="21"/>
          <w:rtl w:val="0"/>
        </w:rPr>
        <w:t xml:space="preserve">protokołów komunikacyjnych (np. http)</w:t>
      </w:r>
      <w:r w:rsidDel="00000000" w:rsidR="00000000" w:rsidRPr="00000000">
        <w:rPr>
          <w:color w:val="252525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160" w:before="240" w:line="259.20000000000005" w:lineRule="auto"/>
        <w:rPr>
          <w:color w:val="252525"/>
          <w:sz w:val="21"/>
          <w:szCs w:val="21"/>
        </w:rPr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API pozwala na korzystanie z funkcjonalności udostępnianych przez inną aplikację w aplikacji. Przykładem jest Windows API, które pozwala na tworzenie aplikacji korzystających z możliwości, które oferuje Windows (np. w C++ możesz otworzyć okno za pomocą funkcji zdefiniowanej przez API). </w:t>
      </w:r>
    </w:p>
    <w:p w:rsidR="00000000" w:rsidDel="00000000" w:rsidP="00000000" w:rsidRDefault="00000000" w:rsidRPr="00000000" w14:paraId="0000001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0" w:sz="6" w:val="single"/>
        </w:pBd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0" w:sz="6" w:val="single"/>
        </w:pBd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Przebieg zadania:</w:t>
      </w:r>
    </w:p>
    <w:p w:rsidR="00000000" w:rsidDel="00000000" w:rsidP="00000000" w:rsidRDefault="00000000" w:rsidRPr="00000000" w14:paraId="0000001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Wygląd strony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40" w:line="259.20000000000005" w:lineRule="auto"/>
        <w:rPr/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322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Wstawianie wiadomości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Panel Administartora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Dodawanie z poziomu panelu administratora</w:t>
      </w:r>
    </w:p>
    <w:p w:rsidR="00000000" w:rsidDel="00000000" w:rsidP="00000000" w:rsidRDefault="00000000" w:rsidRPr="00000000" w14:paraId="0000002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240" w:line="259.20000000000005" w:lineRule="auto"/>
        <w:rPr/>
      </w:pPr>
      <w:r w:rsidDel="00000000" w:rsidR="00000000" w:rsidRPr="00000000">
        <w:rPr/>
        <w:drawing>
          <wp:inline distB="114300" distT="114300" distL="114300" distR="114300">
            <wp:extent cx="5224463" cy="294201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942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plik view.py</w:t>
      </w:r>
    </w:p>
    <w:p w:rsidR="00000000" w:rsidDel="00000000" w:rsidP="00000000" w:rsidRDefault="00000000" w:rsidRPr="00000000" w14:paraId="0000002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240" w:line="259.20000000000005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Plik models.py</w:t>
      </w:r>
    </w:p>
    <w:p w:rsidR="00000000" w:rsidDel="00000000" w:rsidP="00000000" w:rsidRDefault="00000000" w:rsidRPr="00000000" w14:paraId="00000026">
      <w:pPr>
        <w:spacing w:after="160" w:before="240" w:line="259.20000000000005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