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31A096" w14:textId="61646BBF" w:rsidR="002A0D73" w:rsidRPr="00700B03" w:rsidRDefault="00C049C6" w:rsidP="00C049C6">
      <w:pPr>
        <w:jc w:val="center"/>
      </w:pPr>
      <w:r>
        <w:rPr>
          <w:b/>
          <w:sz w:val="32"/>
        </w:rPr>
        <w:t>ABORDAGEM CENTRADA NA PESSOA</w:t>
      </w:r>
    </w:p>
    <w:p w14:paraId="01EA79A8" w14:textId="2E779A06" w:rsidR="002A0D73" w:rsidRDefault="00C049C6">
      <w:pPr>
        <w:pStyle w:val="Ttulo2"/>
      </w:pPr>
      <w:r>
        <w:t>HISTÓRICO</w:t>
      </w:r>
    </w:p>
    <w:p w14:paraId="285B03BF" w14:textId="77777777" w:rsidR="0065654F" w:rsidRDefault="00C049C6">
      <w:r>
        <w:t xml:space="preserve">Abordagem desenvolvida pelo psicólogo Carl </w:t>
      </w:r>
      <w:proofErr w:type="spellStart"/>
      <w:r>
        <w:t>Ramson</w:t>
      </w:r>
      <w:proofErr w:type="spellEnd"/>
      <w:r>
        <w:t xml:space="preserve"> Roger onde conceitos foram fundamentados em </w:t>
      </w:r>
      <w:r w:rsidR="0065654F">
        <w:t xml:space="preserve">intensas pesquisas realizadas na faculdade de Ohio e em </w:t>
      </w:r>
      <w:r>
        <w:t xml:space="preserve">seus doze anos de experiência em psicoterapia </w:t>
      </w:r>
      <w:r w:rsidR="0065654F">
        <w:t>n</w:t>
      </w:r>
      <w:r>
        <w:t xml:space="preserve">uma instituição que auxiliava crianças pobres e delinquentes (Rochester Society for </w:t>
      </w:r>
      <w:proofErr w:type="spellStart"/>
      <w:r>
        <w:t>the</w:t>
      </w:r>
      <w:proofErr w:type="spellEnd"/>
      <w:r>
        <w:t xml:space="preserve"> </w:t>
      </w:r>
      <w:proofErr w:type="spellStart"/>
      <w:r>
        <w:t>Prevention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</w:t>
      </w:r>
      <w:proofErr w:type="spellStart"/>
      <w:r>
        <w:t>Cruelty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Children</w:t>
      </w:r>
      <w:proofErr w:type="spellEnd"/>
      <w:r>
        <w:t xml:space="preserve"> – NY</w:t>
      </w:r>
      <w:r w:rsidR="0065654F">
        <w:t xml:space="preserve"> - </w:t>
      </w:r>
      <w:hyperlink r:id="rId6" w:history="1">
        <w:r w:rsidR="0065654F" w:rsidRPr="0065654F">
          <w:rPr>
            <w:rStyle w:val="Hyperlink"/>
          </w:rPr>
          <w:t>https://www.spcc-roc</w:t>
        </w:r>
        <w:r w:rsidR="0065654F" w:rsidRPr="0065654F">
          <w:rPr>
            <w:rStyle w:val="Hyperlink"/>
          </w:rPr>
          <w:t>h</w:t>
        </w:r>
        <w:r w:rsidR="0065654F" w:rsidRPr="0065654F">
          <w:rPr>
            <w:rStyle w:val="Hyperlink"/>
          </w:rPr>
          <w:t>.org/</w:t>
        </w:r>
      </w:hyperlink>
      <w:r w:rsidR="0065654F">
        <w:t>).</w:t>
      </w:r>
      <w:r w:rsidR="0065654F">
        <w:br/>
        <w:t>Em 1940 Carl Roger apresentou tais conceitos pela primeira vez numa palestra na faculdade de Minnesota onde resumiu a abordagem em quatro tópicos:</w:t>
      </w:r>
      <w:r w:rsidR="0065654F">
        <w:tab/>
      </w:r>
    </w:p>
    <w:p w14:paraId="5719BF2E" w14:textId="4CC691D8" w:rsidR="0065654F" w:rsidRDefault="0065654F" w:rsidP="0065654F">
      <w:pPr>
        <w:pStyle w:val="PargrafodaLista"/>
        <w:numPr>
          <w:ilvl w:val="0"/>
          <w:numId w:val="11"/>
        </w:numPr>
      </w:pPr>
      <w:r w:rsidRPr="0065654F">
        <w:rPr>
          <w:b/>
          <w:bCs/>
        </w:rPr>
        <w:t xml:space="preserve">Tendência </w:t>
      </w:r>
      <w:proofErr w:type="spellStart"/>
      <w:r w:rsidRPr="0065654F">
        <w:rPr>
          <w:b/>
          <w:bCs/>
        </w:rPr>
        <w:t>Atualizante</w:t>
      </w:r>
      <w:proofErr w:type="spellEnd"/>
      <w:r w:rsidRPr="0065654F">
        <w:rPr>
          <w:b/>
          <w:bCs/>
        </w:rPr>
        <w:t>:</w:t>
      </w:r>
      <w:r>
        <w:t xml:space="preserve"> Refere-se à confiança no potencial inato do indivíduo para crescer, amadurecer e atingir a saúde psicológica.</w:t>
      </w:r>
    </w:p>
    <w:p w14:paraId="4981CFE8" w14:textId="1E3C0F9A" w:rsidR="0065654F" w:rsidRDefault="0065654F" w:rsidP="0065654F">
      <w:pPr>
        <w:pStyle w:val="PargrafodaLista"/>
        <w:numPr>
          <w:ilvl w:val="0"/>
          <w:numId w:val="11"/>
        </w:numPr>
      </w:pPr>
      <w:r w:rsidRPr="0065654F">
        <w:rPr>
          <w:b/>
          <w:bCs/>
        </w:rPr>
        <w:t>Valorização dos Sentimentos:</w:t>
      </w:r>
      <w:r>
        <w:t xml:space="preserve"> Coloca maior ênfase nas emoções da pessoa em vez de uma explicação puramente intelectual sobre o que ela está vivenciando.</w:t>
      </w:r>
    </w:p>
    <w:p w14:paraId="08C198C2" w14:textId="012F3EC5" w:rsidR="0065654F" w:rsidRDefault="0065654F" w:rsidP="0065654F">
      <w:pPr>
        <w:pStyle w:val="PargrafodaLista"/>
        <w:numPr>
          <w:ilvl w:val="0"/>
          <w:numId w:val="11"/>
        </w:numPr>
      </w:pPr>
      <w:r w:rsidRPr="0065654F">
        <w:rPr>
          <w:b/>
          <w:bCs/>
        </w:rPr>
        <w:t>Foco no Aqui e Agora:</w:t>
      </w:r>
      <w:r>
        <w:t xml:space="preserve"> Destaca a importância do momento presente, em vez de experiências passadas, no processo terapêutico.</w:t>
      </w:r>
    </w:p>
    <w:p w14:paraId="1B49C95F" w14:textId="52383B85" w:rsidR="002A0D73" w:rsidRDefault="0065654F" w:rsidP="0065654F">
      <w:pPr>
        <w:pStyle w:val="PargrafodaLista"/>
        <w:numPr>
          <w:ilvl w:val="0"/>
          <w:numId w:val="11"/>
        </w:numPr>
      </w:pPr>
      <w:r w:rsidRPr="0065654F">
        <w:rPr>
          <w:b/>
          <w:bCs/>
        </w:rPr>
        <w:t>Experiência Terapêutica como Crescimento:</w:t>
      </w:r>
      <w:r>
        <w:t xml:space="preserve"> O processo terapêutico é visto como uma oportunidade de desenvolvimento e transformação pessoal em si mesmo.</w:t>
      </w:r>
    </w:p>
    <w:p w14:paraId="36D2C453" w14:textId="77777777" w:rsidR="00D952DF" w:rsidRDefault="001E4B16" w:rsidP="001E4B16">
      <w:r>
        <w:t xml:space="preserve">Após a apresentação de suas concepções constatou-se através das diversas opiniões e espantos o surgimento de uma nova abordagem, inovadora e revolucionária em muitos aspectos.  </w:t>
      </w:r>
    </w:p>
    <w:p w14:paraId="1BB8A501" w14:textId="57BA98EC" w:rsidR="00D952DF" w:rsidRDefault="001E4B16" w:rsidP="001E4B16">
      <w:r>
        <w:br/>
        <w:t>Ao longo de décadas após, foram feitas uma série de estudos coordenados por Rogers junto a diversos colaboradores, adquiriram um cunho científico, comprovando assim a eficácia psicoterápica da abordagem</w:t>
      </w:r>
      <w:r w:rsidR="00D952DF">
        <w:t>.</w:t>
      </w:r>
      <w:r w:rsidR="00D952DF">
        <w:br/>
      </w:r>
      <w:r w:rsidR="00D952DF">
        <w:br/>
        <w:t>Com o decorrer do tempo a ACP passou por diversas fases</w:t>
      </w:r>
      <w:r w:rsidR="00DD7371" w:rsidRPr="00DD7371">
        <w:t xml:space="preserve"> </w:t>
      </w:r>
      <w:r w:rsidR="00DD7371">
        <w:t xml:space="preserve">de </w:t>
      </w:r>
      <w:r w:rsidR="00DD7371" w:rsidRPr="00DD7371">
        <w:t xml:space="preserve">evolução </w:t>
      </w:r>
      <w:r w:rsidR="00DD7371">
        <w:t xml:space="preserve">na </w:t>
      </w:r>
      <w:r w:rsidR="00DD7371" w:rsidRPr="00DD7371">
        <w:t>sua teoria e prática terapêutica ao longo do tempo</w:t>
      </w:r>
      <w:r w:rsidR="00DD7371">
        <w:t>, sendo elas:</w:t>
      </w:r>
    </w:p>
    <w:p w14:paraId="25994D8A" w14:textId="77777777" w:rsidR="00DD7371" w:rsidRDefault="00D952DF" w:rsidP="00DD7371">
      <w:pPr>
        <w:pStyle w:val="PargrafodaLista"/>
        <w:numPr>
          <w:ilvl w:val="0"/>
          <w:numId w:val="12"/>
        </w:numPr>
      </w:pPr>
      <w:r>
        <w:t>Fase não-diretiva (1</w:t>
      </w:r>
      <w:r w:rsidR="00DD7371">
        <w:t>940-1950)</w:t>
      </w:r>
    </w:p>
    <w:p w14:paraId="7993AB93" w14:textId="77777777" w:rsidR="00DD7371" w:rsidRDefault="00DD7371" w:rsidP="00DD7371">
      <w:pPr>
        <w:pStyle w:val="PargrafodaLista"/>
        <w:numPr>
          <w:ilvl w:val="0"/>
          <w:numId w:val="12"/>
        </w:numPr>
      </w:pPr>
      <w:r>
        <w:t>Fase reflexiva (1950-1957)</w:t>
      </w:r>
    </w:p>
    <w:p w14:paraId="7395C5FB" w14:textId="77777777" w:rsidR="00DD7371" w:rsidRDefault="00DD7371" w:rsidP="00DD7371">
      <w:pPr>
        <w:pStyle w:val="PargrafodaLista"/>
        <w:numPr>
          <w:ilvl w:val="0"/>
          <w:numId w:val="12"/>
        </w:numPr>
      </w:pPr>
      <w:r>
        <w:t>Fase experiencial (1957-1970)</w:t>
      </w:r>
    </w:p>
    <w:p w14:paraId="7981AC75" w14:textId="77777777" w:rsidR="00DD7371" w:rsidRDefault="00DD7371" w:rsidP="00DD7371">
      <w:pPr>
        <w:pStyle w:val="PargrafodaLista"/>
        <w:numPr>
          <w:ilvl w:val="0"/>
          <w:numId w:val="12"/>
        </w:numPr>
      </w:pPr>
      <w:r>
        <w:t>Fase coletiva ou inter-humana (1957-1970)</w:t>
      </w:r>
    </w:p>
    <w:p w14:paraId="6CA850F3" w14:textId="0F2AD6DE" w:rsidR="001E4B16" w:rsidRPr="00700B03" w:rsidRDefault="00DD7371" w:rsidP="00DD7371">
      <w:pPr>
        <w:pStyle w:val="PargrafodaLista"/>
        <w:numPr>
          <w:ilvl w:val="0"/>
          <w:numId w:val="12"/>
        </w:numPr>
      </w:pPr>
      <w:r>
        <w:t>Fase pós Rogers</w:t>
      </w:r>
      <w:r w:rsidR="00D952DF">
        <w:br/>
      </w:r>
    </w:p>
    <w:p w14:paraId="78BF02D9" w14:textId="33333613" w:rsidR="002A0D73" w:rsidRPr="00700B03" w:rsidRDefault="005D2972">
      <w:pPr>
        <w:pStyle w:val="Ttulo2"/>
      </w:pPr>
      <w:r>
        <w:t>Concepções Do Ser Humano Necessárias para Vivência da ACP</w:t>
      </w:r>
    </w:p>
    <w:p w14:paraId="4C39F1C7" w14:textId="5C07E19C" w:rsidR="00700B03" w:rsidRPr="00460FA2" w:rsidRDefault="00700B03">
      <w:pPr>
        <w:rPr>
          <w:caps/>
        </w:rPr>
      </w:pPr>
      <w:r w:rsidRPr="00700B03">
        <w:t>E</w:t>
      </w:r>
      <w:r w:rsidR="005D2972">
        <w:t xml:space="preserve"> A ACP preconiza que o ser humano é em seu subjetivo naturalmente construtivo, onde busca seu crescimento e realização de seus potenciais quando não influenciado por fatores externos.</w:t>
      </w:r>
    </w:p>
    <w:p w14:paraId="0CB9AEBE" w14:textId="77777777" w:rsidR="002A0D73" w:rsidRPr="00700B03" w:rsidRDefault="00460FA2">
      <w:pPr>
        <w:pStyle w:val="Ttulo2"/>
      </w:pPr>
      <w:r w:rsidRPr="00700B03">
        <w:t>Experiências Profissionais</w:t>
      </w:r>
    </w:p>
    <w:p w14:paraId="4A715E3A" w14:textId="77777777" w:rsidR="002A0D73" w:rsidRPr="00700B03" w:rsidRDefault="00460FA2">
      <w:pPr>
        <w:pStyle w:val="Ttulo3"/>
      </w:pPr>
      <w:r w:rsidRPr="00700B03">
        <w:t>Experiências Informais</w:t>
      </w:r>
    </w:p>
    <w:p w14:paraId="7A38C18A" w14:textId="77777777" w:rsidR="002A0D73" w:rsidRPr="00700B03" w:rsidRDefault="00460FA2">
      <w:pPr>
        <w:pStyle w:val="Commarcadores"/>
      </w:pPr>
      <w:r w:rsidRPr="00700B03">
        <w:rPr>
          <w:b/>
          <w:bCs/>
        </w:rPr>
        <w:t>Auxiliar em Pastelaria Noturna</w:t>
      </w:r>
      <w:r w:rsidRPr="00700B03">
        <w:br/>
        <w:t>- Atendimento ao cliente em um ambiente noturno movimentado, lidando com demandas sob pressão.</w:t>
      </w:r>
      <w:r w:rsidRPr="00700B03">
        <w:br/>
        <w:t>- Registro de pedidos e organização das entregas.</w:t>
      </w:r>
      <w:r w:rsidRPr="00700B03">
        <w:br/>
        <w:t>- Apoio na produção e preparo dos pastéis, garantindo agilidade e qualidade no serviço.</w:t>
      </w:r>
      <w:r w:rsidRPr="00700B03">
        <w:br/>
        <w:t>- Manutenção da limpeza e organização do espaço de trabalho, cumprindo normas de higiene.</w:t>
      </w:r>
    </w:p>
    <w:p w14:paraId="6E65CF9B" w14:textId="77777777" w:rsidR="002A0D73" w:rsidRPr="00700B03" w:rsidRDefault="00460FA2">
      <w:pPr>
        <w:pStyle w:val="Commarcadores"/>
      </w:pPr>
      <w:r w:rsidRPr="00700B03">
        <w:rPr>
          <w:b/>
          <w:bCs/>
        </w:rPr>
        <w:lastRenderedPageBreak/>
        <w:t>Atendente em Loja de Roupas</w:t>
      </w:r>
      <w:r w:rsidRPr="00700B03">
        <w:br/>
        <w:t>- Atendimento ao cliente, auxiliando na escolha de peças e finalização de vendas.</w:t>
      </w:r>
      <w:r w:rsidRPr="00700B03">
        <w:br/>
        <w:t>- Operação do caixa, processamento de pagamentos e fechamento diário.</w:t>
      </w:r>
      <w:r w:rsidRPr="00700B03">
        <w:br/>
        <w:t>- Organização do ambiente de vendas e controle de estoque.</w:t>
      </w:r>
    </w:p>
    <w:p w14:paraId="52DA4C8B" w14:textId="77777777" w:rsidR="002A0D73" w:rsidRPr="00700B03" w:rsidRDefault="00460FA2">
      <w:pPr>
        <w:pStyle w:val="Commarcadores"/>
      </w:pPr>
      <w:r w:rsidRPr="00700B03">
        <w:rPr>
          <w:b/>
          <w:bCs/>
        </w:rPr>
        <w:t>Atendente em Loja de Presentes e Variedades</w:t>
      </w:r>
      <w:r w:rsidRPr="00700B03">
        <w:br/>
        <w:t>- Atendimento ao cliente e operação do caixa.</w:t>
      </w:r>
      <w:r w:rsidRPr="00700B03">
        <w:br/>
        <w:t>- Reposição de mercadorias e organização do ambiente.</w:t>
      </w:r>
    </w:p>
    <w:p w14:paraId="1BB7453E" w14:textId="77777777" w:rsidR="002A0D73" w:rsidRPr="00700B03" w:rsidRDefault="00460FA2">
      <w:pPr>
        <w:pStyle w:val="Ttulo3"/>
      </w:pPr>
      <w:r w:rsidRPr="00700B03">
        <w:t>Com Registro CLT</w:t>
      </w:r>
    </w:p>
    <w:p w14:paraId="60E81FB5" w14:textId="77777777" w:rsidR="002A0D73" w:rsidRPr="00700B03" w:rsidRDefault="00460FA2">
      <w:pPr>
        <w:pStyle w:val="Commarcadores"/>
      </w:pPr>
      <w:r w:rsidRPr="00700B03">
        <w:rPr>
          <w:b/>
          <w:bCs/>
        </w:rPr>
        <w:t>Open Datacenter</w:t>
      </w:r>
      <w:r w:rsidRPr="00700B03">
        <w:br/>
        <w:t>- Analista de Infraestrutura Pleno (09/2023 - 10/2024): Atendimento e gestão de projetos para clientes, gerenciamento de infraestrutura de TI em nuvem e suporte técnico.</w:t>
      </w:r>
      <w:r w:rsidRPr="00700B03">
        <w:br/>
        <w:t>- Analista de Infraestrutura Júnior (01/2023 - 09/2023): Monitoramento de sistemas, atendimento técnico e solução de problemas.</w:t>
      </w:r>
    </w:p>
    <w:p w14:paraId="441547D5" w14:textId="77777777" w:rsidR="002A0D73" w:rsidRPr="00700B03" w:rsidRDefault="00460FA2">
      <w:pPr>
        <w:pStyle w:val="Commarcadores"/>
      </w:pPr>
      <w:r w:rsidRPr="00700B03">
        <w:rPr>
          <w:b/>
          <w:bCs/>
        </w:rPr>
        <w:t>VB Alimentos</w:t>
      </w:r>
      <w:r w:rsidRPr="00700B03">
        <w:rPr>
          <w:b/>
          <w:bCs/>
        </w:rPr>
        <w:br/>
      </w:r>
      <w:r w:rsidRPr="00700B03">
        <w:t>- Estagiário de TI (05/2022 - 10/2022): Atendimento interno e suporte técnico a usuários.</w:t>
      </w:r>
      <w:r w:rsidRPr="00700B03">
        <w:br/>
        <w:t>- Jovem Aprendiz - Auxiliar de TI (02/2021 - 05/2022): Atendimento aos usuários, suporte a processos internos, organização de estoque e gestão de notas fiscais.</w:t>
      </w:r>
    </w:p>
    <w:p w14:paraId="7F71917D" w14:textId="77777777" w:rsidR="002A0D73" w:rsidRPr="00700B03" w:rsidRDefault="00460FA2">
      <w:pPr>
        <w:pStyle w:val="Ttulo2"/>
      </w:pPr>
      <w:r w:rsidRPr="00700B03">
        <w:t>Formação Acadêmica</w:t>
      </w:r>
    </w:p>
    <w:p w14:paraId="42E763D1" w14:textId="77777777" w:rsidR="002A0D73" w:rsidRPr="00700B03" w:rsidRDefault="00460FA2">
      <w:pPr>
        <w:pStyle w:val="Commarcadores"/>
      </w:pPr>
      <w:r w:rsidRPr="00700B03">
        <w:t>Ensino Médio Integrado ao Técnico em Eletrônica - IFG</w:t>
      </w:r>
    </w:p>
    <w:p w14:paraId="41ED290F" w14:textId="77777777" w:rsidR="002A0D73" w:rsidRPr="00700B03" w:rsidRDefault="00460FA2">
      <w:pPr>
        <w:pStyle w:val="Commarcadores"/>
      </w:pPr>
      <w:r w:rsidRPr="00700B03">
        <w:t>Técnico em Informática - Senac</w:t>
      </w:r>
    </w:p>
    <w:p w14:paraId="424D0003" w14:textId="77777777" w:rsidR="002A0D73" w:rsidRPr="00700B03" w:rsidRDefault="00460FA2">
      <w:pPr>
        <w:pStyle w:val="Ttulo2"/>
      </w:pPr>
      <w:r w:rsidRPr="00700B03">
        <w:t>Habilidades</w:t>
      </w:r>
    </w:p>
    <w:p w14:paraId="1F064B95" w14:textId="77777777" w:rsidR="002A0D73" w:rsidRPr="00700B03" w:rsidRDefault="00460FA2">
      <w:pPr>
        <w:pStyle w:val="Commarcadores"/>
      </w:pPr>
      <w:r w:rsidRPr="00700B03">
        <w:t>Relacionamento com o Cliente</w:t>
      </w:r>
      <w:r w:rsidRPr="00700B03">
        <w:br/>
        <w:t>- Atendimento em ambientes dinâmicos</w:t>
      </w:r>
      <w:r w:rsidRPr="00700B03">
        <w:br/>
        <w:t>- Resolução de conflitos e demandas sob pressão</w:t>
      </w:r>
      <w:r w:rsidRPr="00700B03">
        <w:br/>
        <w:t>- Comunicação empática e foco na experiência do cliente</w:t>
      </w:r>
    </w:p>
    <w:p w14:paraId="4F8E5A76" w14:textId="77777777" w:rsidR="002A0D73" w:rsidRDefault="00460FA2">
      <w:pPr>
        <w:pStyle w:val="Commarcadores"/>
      </w:pPr>
      <w:r w:rsidRPr="00700B03">
        <w:t>Soft Skills</w:t>
      </w:r>
      <w:r w:rsidRPr="00700B03">
        <w:br/>
        <w:t>- Trabalho em equipe e colaboração</w:t>
      </w:r>
      <w:r w:rsidRPr="00700B03">
        <w:br/>
        <w:t>- Paciência e resiliência em situações adversas</w:t>
      </w:r>
      <w:r w:rsidRPr="00700B03">
        <w:br/>
        <w:t>- Organização e gestão de tempo</w:t>
      </w:r>
      <w:r w:rsidRPr="00700B03">
        <w:br/>
        <w:t>- Adaptabilidade a novos ambientes e processos</w:t>
      </w:r>
      <w:r w:rsidRPr="00700B03">
        <w:br/>
        <w:t>- Capacidade de trabalhar sob pressão e com multitarefas</w:t>
      </w:r>
    </w:p>
    <w:sectPr w:rsidR="002A0D73" w:rsidSect="0003461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1A96452"/>
    <w:multiLevelType w:val="hybridMultilevel"/>
    <w:tmpl w:val="D64A84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3D0706B"/>
    <w:multiLevelType w:val="hybridMultilevel"/>
    <w:tmpl w:val="14369A0C"/>
    <w:lvl w:ilvl="0" w:tplc="04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0A25C2E"/>
    <w:multiLevelType w:val="hybridMultilevel"/>
    <w:tmpl w:val="A2B6C814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9169551">
    <w:abstractNumId w:val="8"/>
  </w:num>
  <w:num w:numId="2" w16cid:durableId="829293489">
    <w:abstractNumId w:val="6"/>
  </w:num>
  <w:num w:numId="3" w16cid:durableId="1473710257">
    <w:abstractNumId w:val="5"/>
  </w:num>
  <w:num w:numId="4" w16cid:durableId="564803471">
    <w:abstractNumId w:val="4"/>
  </w:num>
  <w:num w:numId="5" w16cid:durableId="2005352232">
    <w:abstractNumId w:val="7"/>
  </w:num>
  <w:num w:numId="6" w16cid:durableId="2032758583">
    <w:abstractNumId w:val="3"/>
  </w:num>
  <w:num w:numId="7" w16cid:durableId="1566184204">
    <w:abstractNumId w:val="2"/>
  </w:num>
  <w:num w:numId="8" w16cid:durableId="879172030">
    <w:abstractNumId w:val="1"/>
  </w:num>
  <w:num w:numId="9" w16cid:durableId="1509177971">
    <w:abstractNumId w:val="0"/>
  </w:num>
  <w:num w:numId="10" w16cid:durableId="1894461996">
    <w:abstractNumId w:val="9"/>
  </w:num>
  <w:num w:numId="11" w16cid:durableId="673603909">
    <w:abstractNumId w:val="11"/>
  </w:num>
  <w:num w:numId="12" w16cid:durableId="85198967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1E4B16"/>
    <w:rsid w:val="0029639D"/>
    <w:rsid w:val="002A0D73"/>
    <w:rsid w:val="00326F90"/>
    <w:rsid w:val="00392475"/>
    <w:rsid w:val="00460FA2"/>
    <w:rsid w:val="005D2972"/>
    <w:rsid w:val="00651CF3"/>
    <w:rsid w:val="0065654F"/>
    <w:rsid w:val="00700B03"/>
    <w:rsid w:val="00AA1D8D"/>
    <w:rsid w:val="00B47730"/>
    <w:rsid w:val="00C049C6"/>
    <w:rsid w:val="00CB0664"/>
    <w:rsid w:val="00D952DF"/>
    <w:rsid w:val="00DD7371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ADDBA5C"/>
  <w14:defaultImageDpi w14:val="300"/>
  <w15:docId w15:val="{D8B132CD-B777-4477-A13A-39BA9BC968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Calibri" w:hAnsi="Calibri"/>
      <w:lang w:val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Fontepargpadro"/>
    <w:uiPriority w:val="99"/>
    <w:unhideWhenUsed/>
    <w:rsid w:val="0065654F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5654F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5654F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8166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38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spcc-roch.org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617</Words>
  <Characters>3333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3943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Hubyratan Alves Ferreira</cp:lastModifiedBy>
  <cp:revision>2</cp:revision>
  <cp:lastPrinted>2024-11-13T21:39:00Z</cp:lastPrinted>
  <dcterms:created xsi:type="dcterms:W3CDTF">2024-11-25T03:33:00Z</dcterms:created>
  <dcterms:modified xsi:type="dcterms:W3CDTF">2024-11-25T03:33:00Z</dcterms:modified>
  <cp:category/>
</cp:coreProperties>
</file>