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9389" w14:textId="1D8F77A0" w:rsidR="0096314B" w:rsidRDefault="0096314B" w:rsidP="0096314B">
      <w:pPr>
        <w:jc w:val="center"/>
        <w:rPr>
          <w:b/>
          <w:bCs/>
          <w:sz w:val="36"/>
          <w:szCs w:val="36"/>
          <w:u w:val="single"/>
          <w:lang w:val="en-US"/>
        </w:rPr>
      </w:pPr>
      <w:r w:rsidRPr="0096314B">
        <w:rPr>
          <w:b/>
          <w:bCs/>
          <w:sz w:val="36"/>
          <w:szCs w:val="36"/>
          <w:u w:val="single"/>
          <w:lang w:val="en-US"/>
        </w:rPr>
        <w:t>AWS ML – Q &amp; A</w:t>
      </w:r>
    </w:p>
    <w:p w14:paraId="23ECFAF6" w14:textId="55646DEE" w:rsidR="0096314B" w:rsidRDefault="0096314B" w:rsidP="0096314B">
      <w:pPr>
        <w:rPr>
          <w:b/>
          <w:bCs/>
          <w:u w:val="single"/>
          <w:lang w:val="en-US"/>
        </w:rPr>
      </w:pPr>
    </w:p>
    <w:p w14:paraId="36F789F4" w14:textId="77777777" w:rsidR="0096314B" w:rsidRDefault="0096314B" w:rsidP="0096314B">
      <w:pPr>
        <w:numPr>
          <w:ilvl w:val="0"/>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What is the purpose of regularization in machine learning, and what are some common regularization techniques? </w:t>
      </w:r>
    </w:p>
    <w:p w14:paraId="1B474186" w14:textId="794B5C49" w:rsidR="0096314B" w:rsidRPr="0096314B" w:rsidRDefault="0096314B" w:rsidP="0096314B">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Answer: </w:t>
      </w:r>
      <w:r w:rsidRPr="0096314B">
        <w:rPr>
          <w:rFonts w:ascii="Times New Roman" w:eastAsia="Times New Roman" w:hAnsi="Times New Roman" w:cs="Times New Roman"/>
        </w:rPr>
        <w:t>Regularization is used to decrease the complexity of a model in order to prevent overfitting, and common techniques include L1 and L2 regularization.</w:t>
      </w:r>
    </w:p>
    <w:p w14:paraId="17A9727F"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rPr>
        <w:t>Explanation:</w:t>
      </w:r>
    </w:p>
    <w:p w14:paraId="5A9A2A2F" w14:textId="77777777" w:rsidR="0096314B" w:rsidRPr="0096314B" w:rsidRDefault="0096314B" w:rsidP="0096314B">
      <w:pPr>
        <w:numPr>
          <w:ilvl w:val="1"/>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Regularization</w:t>
      </w:r>
      <w:r w:rsidRPr="0096314B">
        <w:rPr>
          <w:rFonts w:ascii="Times New Roman" w:eastAsia="Times New Roman" w:hAnsi="Times New Roman" w:cs="Times New Roman"/>
        </w:rPr>
        <w:t> is used to decrease the complexity of a model in order to prevent overfitting, which occurs when a model is too complex and captures noise in the training data rather than generalizing to new data. Common regularization techniques include L1 and L2 regularization, which add a penalty term to the loss function that encourages smaller weights.</w:t>
      </w:r>
    </w:p>
    <w:p w14:paraId="675121D1"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2E8B397A" w14:textId="77777777" w:rsidR="0096314B" w:rsidRPr="0096314B" w:rsidRDefault="0096314B" w:rsidP="0096314B">
      <w:pPr>
        <w:numPr>
          <w:ilvl w:val="1"/>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Regularization is used to increase the complexity of a model in order to better fit the training data, and common techniques include L1 and L2 regularization</w:t>
      </w:r>
      <w:r w:rsidRPr="0096314B">
        <w:rPr>
          <w:rFonts w:ascii="Times New Roman" w:eastAsia="Times New Roman" w:hAnsi="Times New Roman" w:cs="Times New Roman"/>
        </w:rPr>
        <w:t xml:space="preserve"> </w:t>
      </w:r>
    </w:p>
    <w:p w14:paraId="2E28BC09" w14:textId="77777777" w:rsidR="0096314B" w:rsidRPr="0096314B" w:rsidRDefault="0096314B" w:rsidP="0096314B">
      <w:pPr>
        <w:numPr>
          <w:ilvl w:val="2"/>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regularization is used to decrease the complexity of a model in order to prevent overfitting, not increase it.</w:t>
      </w:r>
    </w:p>
    <w:p w14:paraId="6BC28061" w14:textId="77777777" w:rsidR="0096314B" w:rsidRPr="0096314B" w:rsidRDefault="0096314B" w:rsidP="0096314B">
      <w:pPr>
        <w:numPr>
          <w:ilvl w:val="1"/>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Regularization is used to increase the complexity of a model in order to prevent overfitting, and common techniques include dropout and early stopping</w:t>
      </w:r>
      <w:r w:rsidRPr="0096314B">
        <w:rPr>
          <w:rFonts w:ascii="Times New Roman" w:eastAsia="Times New Roman" w:hAnsi="Times New Roman" w:cs="Times New Roman"/>
        </w:rPr>
        <w:t xml:space="preserve"> </w:t>
      </w:r>
    </w:p>
    <w:p w14:paraId="1FC404A6" w14:textId="77777777" w:rsidR="0096314B" w:rsidRPr="0096314B" w:rsidRDefault="0096314B" w:rsidP="0096314B">
      <w:pPr>
        <w:numPr>
          <w:ilvl w:val="2"/>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dropout and early stopping are techniques used to prevent overfitting, but they are not forms of regularization. Dropout randomly sets a proportion of a model's outputs to zero during training, while early stopping stops training when performance on a validation set stops improving.</w:t>
      </w:r>
    </w:p>
    <w:p w14:paraId="3DF30E13" w14:textId="77777777" w:rsidR="0096314B" w:rsidRPr="0096314B" w:rsidRDefault="0096314B" w:rsidP="0096314B">
      <w:pPr>
        <w:numPr>
          <w:ilvl w:val="1"/>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Regularization is not necessary in modern machine learning, as models are already optimized for generalization</w:t>
      </w:r>
      <w:r w:rsidRPr="0096314B">
        <w:rPr>
          <w:rFonts w:ascii="Times New Roman" w:eastAsia="Times New Roman" w:hAnsi="Times New Roman" w:cs="Times New Roman"/>
        </w:rPr>
        <w:t xml:space="preserve"> </w:t>
      </w:r>
    </w:p>
    <w:p w14:paraId="306FCA77" w14:textId="77777777" w:rsidR="0096314B" w:rsidRPr="0096314B" w:rsidRDefault="0096314B" w:rsidP="0096314B">
      <w:pPr>
        <w:numPr>
          <w:ilvl w:val="2"/>
          <w:numId w:val="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regularization is still an important technique in modern machine learning, as overfitting remains a common problem in complex models.</w:t>
      </w:r>
    </w:p>
    <w:p w14:paraId="145708E2" w14:textId="055AB56E" w:rsidR="0096314B" w:rsidRDefault="0096314B" w:rsidP="0096314B">
      <w:pPr>
        <w:pStyle w:val="ListParagraph"/>
        <w:numPr>
          <w:ilvl w:val="0"/>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You are working on a project where you need to visualize and </w:t>
      </w:r>
      <w:proofErr w:type="spellStart"/>
      <w:r w:rsidRPr="0096314B">
        <w:rPr>
          <w:rFonts w:ascii="Times New Roman" w:eastAsia="Times New Roman" w:hAnsi="Times New Roman" w:cs="Times New Roman"/>
        </w:rPr>
        <w:t>analyze</w:t>
      </w:r>
      <w:proofErr w:type="spellEnd"/>
      <w:r w:rsidRPr="0096314B">
        <w:rPr>
          <w:rFonts w:ascii="Times New Roman" w:eastAsia="Times New Roman" w:hAnsi="Times New Roman" w:cs="Times New Roman"/>
        </w:rPr>
        <w:t xml:space="preserve"> large amounts of customer transaction data to identify trends and patterns. Which AWS service can you use to perform complex data analysis and visualization tasks efficiently and securely?</w:t>
      </w:r>
    </w:p>
    <w:p w14:paraId="03EEEAE5" w14:textId="77777777" w:rsidR="0096314B" w:rsidRDefault="0096314B" w:rsidP="0096314B">
      <w:pPr>
        <w:pStyle w:val="ListParagraph"/>
        <w:spacing w:before="100" w:beforeAutospacing="1" w:after="100" w:afterAutospacing="1"/>
        <w:rPr>
          <w:rFonts w:ascii="Times New Roman" w:eastAsia="Times New Roman" w:hAnsi="Times New Roman" w:cs="Times New Roman"/>
        </w:rPr>
      </w:pPr>
    </w:p>
    <w:p w14:paraId="0DF03EDC" w14:textId="77777777" w:rsidR="0096314B" w:rsidRDefault="0096314B" w:rsidP="0096314B">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Answer: </w:t>
      </w:r>
      <w:r w:rsidRPr="0096314B">
        <w:rPr>
          <w:rFonts w:ascii="Times New Roman" w:eastAsia="Times New Roman" w:hAnsi="Times New Roman" w:cs="Times New Roman"/>
        </w:rPr>
        <w:t xml:space="preserve">Amazon </w:t>
      </w:r>
      <w:proofErr w:type="spellStart"/>
      <w:r w:rsidRPr="0096314B">
        <w:rPr>
          <w:rFonts w:ascii="Times New Roman" w:eastAsia="Times New Roman" w:hAnsi="Times New Roman" w:cs="Times New Roman"/>
        </w:rPr>
        <w:t>QuickSight</w:t>
      </w:r>
      <w:proofErr w:type="spellEnd"/>
    </w:p>
    <w:p w14:paraId="56F9DF81" w14:textId="77777777" w:rsidR="0096314B" w:rsidRDefault="0096314B" w:rsidP="0096314B">
      <w:pPr>
        <w:pStyle w:val="ListParagraph"/>
        <w:spacing w:before="100" w:beforeAutospacing="1" w:after="100" w:afterAutospacing="1"/>
        <w:rPr>
          <w:rFonts w:ascii="Times New Roman" w:eastAsia="Times New Roman" w:hAnsi="Times New Roman" w:cs="Times New Roman"/>
        </w:rPr>
      </w:pPr>
    </w:p>
    <w:p w14:paraId="45A5CBFA" w14:textId="54A848B3" w:rsidR="0096314B" w:rsidRPr="0096314B" w:rsidRDefault="0096314B" w:rsidP="0096314B">
      <w:pPr>
        <w:pStyle w:val="ListParagraph"/>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Explanation:</w:t>
      </w:r>
    </w:p>
    <w:p w14:paraId="048EFD4E"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b/>
          <w:bCs/>
        </w:rPr>
        <w:t xml:space="preserve">Amazon </w:t>
      </w:r>
      <w:proofErr w:type="spellStart"/>
      <w:r w:rsidRPr="0096314B">
        <w:rPr>
          <w:rFonts w:ascii="Times New Roman" w:eastAsia="Times New Roman" w:hAnsi="Times New Roman" w:cs="Times New Roman"/>
          <w:b/>
          <w:bCs/>
        </w:rPr>
        <w:t>QuickSight</w:t>
      </w:r>
      <w:proofErr w:type="spellEnd"/>
      <w:r w:rsidRPr="0096314B">
        <w:rPr>
          <w:rFonts w:ascii="Times New Roman" w:eastAsia="Times New Roman" w:hAnsi="Times New Roman" w:cs="Times New Roman"/>
        </w:rPr>
        <w:t xml:space="preserve"> is a fully managed business intelligence service that allows you to create and publish interactive dashboards that provide insights </w:t>
      </w:r>
      <w:r w:rsidRPr="0096314B">
        <w:rPr>
          <w:rFonts w:ascii="Times New Roman" w:eastAsia="Times New Roman" w:hAnsi="Times New Roman" w:cs="Times New Roman"/>
        </w:rPr>
        <w:lastRenderedPageBreak/>
        <w:t xml:space="preserve">into your data. With </w:t>
      </w:r>
      <w:proofErr w:type="spellStart"/>
      <w:r w:rsidRPr="0096314B">
        <w:rPr>
          <w:rFonts w:ascii="Times New Roman" w:eastAsia="Times New Roman" w:hAnsi="Times New Roman" w:cs="Times New Roman"/>
        </w:rPr>
        <w:t>QuickSight</w:t>
      </w:r>
      <w:proofErr w:type="spellEnd"/>
      <w:r w:rsidRPr="0096314B">
        <w:rPr>
          <w:rFonts w:ascii="Times New Roman" w:eastAsia="Times New Roman" w:hAnsi="Times New Roman" w:cs="Times New Roman"/>
        </w:rPr>
        <w:t xml:space="preserve">, you can easily connect to your data sources, including Amazon S3, Amazon Redshift, and Amazon RDS, and create interactive visualizations, charts, and graphs. </w:t>
      </w:r>
      <w:proofErr w:type="spellStart"/>
      <w:r w:rsidRPr="0096314B">
        <w:rPr>
          <w:rFonts w:ascii="Times New Roman" w:eastAsia="Times New Roman" w:hAnsi="Times New Roman" w:cs="Times New Roman"/>
        </w:rPr>
        <w:t>QuickSight</w:t>
      </w:r>
      <w:proofErr w:type="spellEnd"/>
      <w:r w:rsidRPr="0096314B">
        <w:rPr>
          <w:rFonts w:ascii="Times New Roman" w:eastAsia="Times New Roman" w:hAnsi="Times New Roman" w:cs="Times New Roman"/>
        </w:rPr>
        <w:t xml:space="preserve"> also supports advanced analytics features such as forecasting, anomaly detection, and natural language queries.</w:t>
      </w:r>
    </w:p>
    <w:p w14:paraId="7C9857BF"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7B6B4659" w14:textId="77777777" w:rsidR="0096314B" w:rsidRPr="0096314B" w:rsidRDefault="0096314B" w:rsidP="0096314B">
      <w:pPr>
        <w:numPr>
          <w:ilvl w:val="2"/>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 xml:space="preserve">Amazon </w:t>
      </w:r>
      <w:proofErr w:type="spellStart"/>
      <w:r w:rsidRPr="0096314B">
        <w:rPr>
          <w:rFonts w:ascii="Times New Roman" w:eastAsia="Times New Roman" w:hAnsi="Times New Roman" w:cs="Times New Roman"/>
          <w:b/>
          <w:bCs/>
        </w:rPr>
        <w:t>SageMaker</w:t>
      </w:r>
      <w:proofErr w:type="spellEnd"/>
      <w:r w:rsidRPr="0096314B">
        <w:rPr>
          <w:rFonts w:ascii="Times New Roman" w:eastAsia="Times New Roman" w:hAnsi="Times New Roman" w:cs="Times New Roman"/>
        </w:rPr>
        <w:t xml:space="preserve"> </w:t>
      </w:r>
    </w:p>
    <w:p w14:paraId="5D76D039" w14:textId="77777777" w:rsidR="0096314B" w:rsidRPr="0096314B" w:rsidRDefault="0096314B" w:rsidP="0096314B">
      <w:pPr>
        <w:numPr>
          <w:ilvl w:val="3"/>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a fully-managed service that provides machine learning capabilities for developers and data scientists. Although it can be used for data analysis, it is primarily designed for building, training, and deploying machine learning models.</w:t>
      </w:r>
    </w:p>
    <w:p w14:paraId="321EF958" w14:textId="77777777" w:rsidR="0096314B" w:rsidRPr="0096314B" w:rsidRDefault="0096314B" w:rsidP="0096314B">
      <w:pPr>
        <w:numPr>
          <w:ilvl w:val="2"/>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Athena</w:t>
      </w:r>
      <w:r w:rsidRPr="0096314B">
        <w:rPr>
          <w:rFonts w:ascii="Times New Roman" w:eastAsia="Times New Roman" w:hAnsi="Times New Roman" w:cs="Times New Roman"/>
        </w:rPr>
        <w:t xml:space="preserve"> </w:t>
      </w:r>
    </w:p>
    <w:p w14:paraId="69506841" w14:textId="77777777" w:rsidR="0096314B" w:rsidRPr="0096314B" w:rsidRDefault="0096314B" w:rsidP="0096314B">
      <w:pPr>
        <w:numPr>
          <w:ilvl w:val="3"/>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is an interactive query service that allows you to </w:t>
      </w:r>
      <w:proofErr w:type="spellStart"/>
      <w:r w:rsidRPr="0096314B">
        <w:rPr>
          <w:rFonts w:ascii="Times New Roman" w:eastAsia="Times New Roman" w:hAnsi="Times New Roman" w:cs="Times New Roman"/>
        </w:rPr>
        <w:t>analyze</w:t>
      </w:r>
      <w:proofErr w:type="spellEnd"/>
      <w:r w:rsidRPr="0096314B">
        <w:rPr>
          <w:rFonts w:ascii="Times New Roman" w:eastAsia="Times New Roman" w:hAnsi="Times New Roman" w:cs="Times New Roman"/>
        </w:rPr>
        <w:t xml:space="preserve"> data in Amazon S3 using standard SQL. While it's great for ad hoc querying, it doesn't offer advanced visualization capabilities like Amazon </w:t>
      </w:r>
      <w:proofErr w:type="spellStart"/>
      <w:r w:rsidRPr="0096314B">
        <w:rPr>
          <w:rFonts w:ascii="Times New Roman" w:eastAsia="Times New Roman" w:hAnsi="Times New Roman" w:cs="Times New Roman"/>
        </w:rPr>
        <w:t>QuickSight</w:t>
      </w:r>
      <w:proofErr w:type="spellEnd"/>
      <w:r w:rsidRPr="0096314B">
        <w:rPr>
          <w:rFonts w:ascii="Times New Roman" w:eastAsia="Times New Roman" w:hAnsi="Times New Roman" w:cs="Times New Roman"/>
        </w:rPr>
        <w:t>.</w:t>
      </w:r>
    </w:p>
    <w:p w14:paraId="4CBC63CC" w14:textId="77777777" w:rsidR="0096314B" w:rsidRPr="0096314B" w:rsidRDefault="0096314B" w:rsidP="0096314B">
      <w:pPr>
        <w:numPr>
          <w:ilvl w:val="2"/>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Redshift</w:t>
      </w:r>
      <w:r w:rsidRPr="0096314B">
        <w:rPr>
          <w:rFonts w:ascii="Times New Roman" w:eastAsia="Times New Roman" w:hAnsi="Times New Roman" w:cs="Times New Roman"/>
        </w:rPr>
        <w:t xml:space="preserve"> </w:t>
      </w:r>
    </w:p>
    <w:p w14:paraId="724D6F4F" w14:textId="77777777" w:rsidR="0096314B" w:rsidRPr="0096314B" w:rsidRDefault="0096314B" w:rsidP="0096314B">
      <w:pPr>
        <w:numPr>
          <w:ilvl w:val="3"/>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is a fully-managed data warehouse service that allows you to store and </w:t>
      </w:r>
      <w:proofErr w:type="spellStart"/>
      <w:r w:rsidRPr="0096314B">
        <w:rPr>
          <w:rFonts w:ascii="Times New Roman" w:eastAsia="Times New Roman" w:hAnsi="Times New Roman" w:cs="Times New Roman"/>
        </w:rPr>
        <w:t>analyze</w:t>
      </w:r>
      <w:proofErr w:type="spellEnd"/>
      <w:r w:rsidRPr="0096314B">
        <w:rPr>
          <w:rFonts w:ascii="Times New Roman" w:eastAsia="Times New Roman" w:hAnsi="Times New Roman" w:cs="Times New Roman"/>
        </w:rPr>
        <w:t xml:space="preserve"> large amounts of structured data using SQL. While it offers powerful analytical capabilities, it doesn't have the same visualization capabilities as Amazon </w:t>
      </w:r>
      <w:proofErr w:type="spellStart"/>
      <w:r w:rsidRPr="0096314B">
        <w:rPr>
          <w:rFonts w:ascii="Times New Roman" w:eastAsia="Times New Roman" w:hAnsi="Times New Roman" w:cs="Times New Roman"/>
        </w:rPr>
        <w:t>QuickSight</w:t>
      </w:r>
      <w:proofErr w:type="spellEnd"/>
      <w:r w:rsidRPr="0096314B">
        <w:rPr>
          <w:rFonts w:ascii="Times New Roman" w:eastAsia="Times New Roman" w:hAnsi="Times New Roman" w:cs="Times New Roman"/>
        </w:rPr>
        <w:t>.</w:t>
      </w:r>
    </w:p>
    <w:p w14:paraId="1FB4209D" w14:textId="77777777" w:rsidR="0096314B" w:rsidRPr="0096314B" w:rsidRDefault="0096314B" w:rsidP="0096314B">
      <w:pPr>
        <w:numPr>
          <w:ilvl w:val="2"/>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RDS</w:t>
      </w:r>
      <w:r w:rsidRPr="0096314B">
        <w:rPr>
          <w:rFonts w:ascii="Times New Roman" w:eastAsia="Times New Roman" w:hAnsi="Times New Roman" w:cs="Times New Roman"/>
        </w:rPr>
        <w:t xml:space="preserve"> </w:t>
      </w:r>
    </w:p>
    <w:p w14:paraId="5C53E4B3" w14:textId="77777777" w:rsidR="0096314B" w:rsidRPr="0096314B" w:rsidRDefault="0096314B" w:rsidP="0096314B">
      <w:pPr>
        <w:numPr>
          <w:ilvl w:val="3"/>
          <w:numId w:val="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is a managed relational database service that makes it easy to set up, operate, and scale a relational database in the cloud. While it's great for storing data, it doesn't offer advanced analytics or visualization capabilities like Amazon </w:t>
      </w:r>
      <w:proofErr w:type="spellStart"/>
      <w:r w:rsidRPr="0096314B">
        <w:rPr>
          <w:rFonts w:ascii="Times New Roman" w:eastAsia="Times New Roman" w:hAnsi="Times New Roman" w:cs="Times New Roman"/>
        </w:rPr>
        <w:t>QuickSight</w:t>
      </w:r>
      <w:proofErr w:type="spellEnd"/>
      <w:r w:rsidRPr="0096314B">
        <w:rPr>
          <w:rFonts w:ascii="Times New Roman" w:eastAsia="Times New Roman" w:hAnsi="Times New Roman" w:cs="Times New Roman"/>
        </w:rPr>
        <w:t>.</w:t>
      </w:r>
    </w:p>
    <w:p w14:paraId="197993AD" w14:textId="77777777" w:rsidR="0096314B" w:rsidRPr="0096314B" w:rsidRDefault="0096314B" w:rsidP="0096314B">
      <w:pPr>
        <w:numPr>
          <w:ilvl w:val="2"/>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Which of the following AWS services provides a web-based notebook interface that can be used for data exploration, analysis, and machine learning model building?</w:t>
      </w:r>
    </w:p>
    <w:p w14:paraId="682315DB" w14:textId="77777777" w:rsidR="0096314B" w:rsidRPr="0096314B" w:rsidRDefault="0096314B" w:rsidP="0096314B">
      <w:pPr>
        <w:numPr>
          <w:ilvl w:val="2"/>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Amazon </w:t>
      </w:r>
      <w:proofErr w:type="spellStart"/>
      <w:r w:rsidRPr="0096314B">
        <w:rPr>
          <w:rFonts w:ascii="Times New Roman" w:eastAsia="Times New Roman" w:hAnsi="Times New Roman" w:cs="Times New Roman"/>
        </w:rPr>
        <w:t>SageMaker</w:t>
      </w:r>
      <w:proofErr w:type="spellEnd"/>
      <w:r w:rsidRPr="0096314B">
        <w:rPr>
          <w:rFonts w:ascii="Times New Roman" w:eastAsia="Times New Roman" w:hAnsi="Times New Roman" w:cs="Times New Roman"/>
        </w:rPr>
        <w:t xml:space="preserve"> Notebooks</w:t>
      </w:r>
    </w:p>
    <w:p w14:paraId="250A73BD" w14:textId="77777777" w:rsidR="0096314B" w:rsidRPr="0096314B" w:rsidRDefault="0096314B" w:rsidP="0096314B">
      <w:pPr>
        <w:spacing w:before="100" w:beforeAutospacing="1" w:after="100" w:afterAutospacing="1"/>
        <w:ind w:left="2160"/>
        <w:rPr>
          <w:rFonts w:ascii="Times New Roman" w:eastAsia="Times New Roman" w:hAnsi="Times New Roman" w:cs="Times New Roman"/>
        </w:rPr>
      </w:pPr>
      <w:r w:rsidRPr="0096314B">
        <w:rPr>
          <w:rFonts w:ascii="Times New Roman" w:eastAsia="Times New Roman" w:hAnsi="Times New Roman" w:cs="Times New Roman"/>
          <w:b/>
          <w:bCs/>
        </w:rPr>
        <w:t>Explanation</w:t>
      </w:r>
    </w:p>
    <w:p w14:paraId="1D06D2D5" w14:textId="77777777" w:rsidR="0096314B" w:rsidRPr="0096314B" w:rsidRDefault="0096314B" w:rsidP="0096314B">
      <w:pPr>
        <w:spacing w:before="100" w:beforeAutospacing="1" w:after="100" w:afterAutospacing="1"/>
        <w:ind w:left="2160"/>
        <w:rPr>
          <w:rFonts w:ascii="Times New Roman" w:eastAsia="Times New Roman" w:hAnsi="Times New Roman" w:cs="Times New Roman"/>
        </w:rPr>
      </w:pPr>
      <w:r w:rsidRPr="0096314B">
        <w:rPr>
          <w:rFonts w:ascii="Times New Roman" w:eastAsia="Times New Roman" w:hAnsi="Times New Roman" w:cs="Times New Roman"/>
          <w:b/>
          <w:bCs/>
        </w:rPr>
        <w:t xml:space="preserve">Amazon </w:t>
      </w:r>
      <w:proofErr w:type="spellStart"/>
      <w:r w:rsidRPr="0096314B">
        <w:rPr>
          <w:rFonts w:ascii="Times New Roman" w:eastAsia="Times New Roman" w:hAnsi="Times New Roman" w:cs="Times New Roman"/>
          <w:b/>
          <w:bCs/>
        </w:rPr>
        <w:t>SageMaker</w:t>
      </w:r>
      <w:proofErr w:type="spellEnd"/>
      <w:r w:rsidRPr="0096314B">
        <w:rPr>
          <w:rFonts w:ascii="Times New Roman" w:eastAsia="Times New Roman" w:hAnsi="Times New Roman" w:cs="Times New Roman"/>
          <w:b/>
          <w:bCs/>
        </w:rPr>
        <w:t xml:space="preserve"> Notebooks</w:t>
      </w:r>
      <w:r w:rsidRPr="0096314B">
        <w:rPr>
          <w:rFonts w:ascii="Times New Roman" w:eastAsia="Times New Roman" w:hAnsi="Times New Roman" w:cs="Times New Roman"/>
        </w:rPr>
        <w:t xml:space="preserve"> is a web-based notebook interface that provides a fully-managed </w:t>
      </w:r>
      <w:proofErr w:type="spellStart"/>
      <w:r w:rsidRPr="0096314B">
        <w:rPr>
          <w:rFonts w:ascii="Times New Roman" w:eastAsia="Times New Roman" w:hAnsi="Times New Roman" w:cs="Times New Roman"/>
        </w:rPr>
        <w:t>Jupyter</w:t>
      </w:r>
      <w:proofErr w:type="spellEnd"/>
      <w:r w:rsidRPr="0096314B">
        <w:rPr>
          <w:rFonts w:ascii="Times New Roman" w:eastAsia="Times New Roman" w:hAnsi="Times New Roman" w:cs="Times New Roman"/>
        </w:rPr>
        <w:t xml:space="preserve"> notebook environment for data exploration, analysis, and machine learning model building. It allows users to spin up instances with a variety of pre-installed machine learning frameworks such as TensorFlow, </w:t>
      </w:r>
      <w:proofErr w:type="spellStart"/>
      <w:r w:rsidRPr="0096314B">
        <w:rPr>
          <w:rFonts w:ascii="Times New Roman" w:eastAsia="Times New Roman" w:hAnsi="Times New Roman" w:cs="Times New Roman"/>
        </w:rPr>
        <w:t>MXNet</w:t>
      </w:r>
      <w:proofErr w:type="spellEnd"/>
      <w:r w:rsidRPr="0096314B">
        <w:rPr>
          <w:rFonts w:ascii="Times New Roman" w:eastAsia="Times New Roman" w:hAnsi="Times New Roman" w:cs="Times New Roman"/>
        </w:rPr>
        <w:t xml:space="preserve">, and </w:t>
      </w:r>
      <w:proofErr w:type="spellStart"/>
      <w:r w:rsidRPr="0096314B">
        <w:rPr>
          <w:rFonts w:ascii="Times New Roman" w:eastAsia="Times New Roman" w:hAnsi="Times New Roman" w:cs="Times New Roman"/>
        </w:rPr>
        <w:t>PyTorch</w:t>
      </w:r>
      <w:proofErr w:type="spellEnd"/>
      <w:r w:rsidRPr="0096314B">
        <w:rPr>
          <w:rFonts w:ascii="Times New Roman" w:eastAsia="Times New Roman" w:hAnsi="Times New Roman" w:cs="Times New Roman"/>
        </w:rPr>
        <w:t>.</w:t>
      </w:r>
    </w:p>
    <w:p w14:paraId="29D2FF8F" w14:textId="77777777" w:rsidR="0096314B" w:rsidRPr="0096314B" w:rsidRDefault="0096314B" w:rsidP="0096314B">
      <w:pPr>
        <w:spacing w:before="100" w:beforeAutospacing="1" w:after="100" w:afterAutospacing="1"/>
        <w:ind w:left="216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1EA2E40C" w14:textId="77777777" w:rsidR="0096314B" w:rsidRPr="0096314B" w:rsidRDefault="0096314B" w:rsidP="0096314B">
      <w:pPr>
        <w:numPr>
          <w:ilvl w:val="3"/>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EC2</w:t>
      </w:r>
      <w:r w:rsidRPr="0096314B">
        <w:rPr>
          <w:rFonts w:ascii="Times New Roman" w:eastAsia="Times New Roman" w:hAnsi="Times New Roman" w:cs="Times New Roman"/>
        </w:rPr>
        <w:t xml:space="preserve"> </w:t>
      </w:r>
    </w:p>
    <w:p w14:paraId="6A1364B1" w14:textId="77777777" w:rsidR="0096314B" w:rsidRPr="0096314B" w:rsidRDefault="0096314B" w:rsidP="0096314B">
      <w:pPr>
        <w:numPr>
          <w:ilvl w:val="4"/>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Amazon EC2 provides virtual servers for running various applications, including notebooks, but it is not specifically designed for machine learning workloads.</w:t>
      </w:r>
    </w:p>
    <w:p w14:paraId="050ACD52" w14:textId="77777777" w:rsidR="0096314B" w:rsidRPr="0096314B" w:rsidRDefault="0096314B" w:rsidP="0096314B">
      <w:pPr>
        <w:numPr>
          <w:ilvl w:val="3"/>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AWS Glue</w:t>
      </w:r>
      <w:r w:rsidRPr="0096314B">
        <w:rPr>
          <w:rFonts w:ascii="Times New Roman" w:eastAsia="Times New Roman" w:hAnsi="Times New Roman" w:cs="Times New Roman"/>
        </w:rPr>
        <w:t xml:space="preserve"> </w:t>
      </w:r>
    </w:p>
    <w:p w14:paraId="0A736F4D" w14:textId="77777777" w:rsidR="0096314B" w:rsidRPr="0096314B" w:rsidRDefault="0096314B" w:rsidP="0096314B">
      <w:pPr>
        <w:numPr>
          <w:ilvl w:val="4"/>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lastRenderedPageBreak/>
        <w:t>is incorrect because AWS Glue is an ETL (extract, transform, load) service that allows users to prepare and transform data for analysis, but it does not provide a notebook interface for data exploration or model building.</w:t>
      </w:r>
    </w:p>
    <w:p w14:paraId="09818C68" w14:textId="77777777" w:rsidR="0096314B" w:rsidRPr="0096314B" w:rsidRDefault="0096314B" w:rsidP="0096314B">
      <w:pPr>
        <w:numPr>
          <w:ilvl w:val="3"/>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EMR</w:t>
      </w:r>
      <w:r w:rsidRPr="0096314B">
        <w:rPr>
          <w:rFonts w:ascii="Times New Roman" w:eastAsia="Times New Roman" w:hAnsi="Times New Roman" w:cs="Times New Roman"/>
        </w:rPr>
        <w:t xml:space="preserve"> </w:t>
      </w:r>
    </w:p>
    <w:p w14:paraId="49F4246F" w14:textId="77777777" w:rsidR="0096314B" w:rsidRPr="0096314B" w:rsidRDefault="0096314B" w:rsidP="0096314B">
      <w:pPr>
        <w:numPr>
          <w:ilvl w:val="4"/>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Amazon EMR is a managed Hadoop framework for processing big data, but it does not provide a notebook interface for machine learning model building</w:t>
      </w:r>
    </w:p>
    <w:p w14:paraId="36268812" w14:textId="77777777" w:rsidR="0096314B" w:rsidRPr="0096314B" w:rsidRDefault="0096314B" w:rsidP="0096314B">
      <w:pPr>
        <w:numPr>
          <w:ilvl w:val="1"/>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You are designing a machine learning application that requires deploying Docker containers in a serverless environment. The application needs to scale up and down automatically based on the incoming traffic. Which of the following AWS services is best suited for this requirement?</w:t>
      </w:r>
      <w:r w:rsidRPr="0096314B">
        <w:rPr>
          <w:rFonts w:ascii="Times New Roman" w:eastAsia="Times New Roman" w:hAnsi="Times New Roman" w:cs="Times New Roman"/>
        </w:rPr>
        <w:t xml:space="preserve"> • </w:t>
      </w:r>
      <w:r w:rsidRPr="0096314B">
        <w:rPr>
          <w:rFonts w:ascii="Times New Roman" w:eastAsia="Times New Roman" w:hAnsi="Times New Roman" w:cs="Times New Roman"/>
          <w:b/>
          <w:bCs/>
        </w:rPr>
        <w:t>AWS Lambda</w:t>
      </w:r>
      <w:r w:rsidRPr="0096314B">
        <w:rPr>
          <w:rFonts w:ascii="Times New Roman" w:eastAsia="Times New Roman" w:hAnsi="Times New Roman" w:cs="Times New Roman"/>
        </w:rPr>
        <w:t xml:space="preserve"> • </w:t>
      </w:r>
      <w:r w:rsidRPr="0096314B">
        <w:rPr>
          <w:rFonts w:ascii="Times New Roman" w:eastAsia="Times New Roman" w:hAnsi="Times New Roman" w:cs="Times New Roman"/>
          <w:b/>
          <w:bCs/>
        </w:rPr>
        <w:t>Amazon ECS</w:t>
      </w:r>
      <w:r w:rsidRPr="0096314B">
        <w:rPr>
          <w:rFonts w:ascii="Times New Roman" w:eastAsia="Times New Roman" w:hAnsi="Times New Roman" w:cs="Times New Roman"/>
        </w:rPr>
        <w:t xml:space="preserve"> • </w:t>
      </w:r>
      <w:r w:rsidRPr="0096314B">
        <w:rPr>
          <w:rFonts w:ascii="Times New Roman" w:eastAsia="Times New Roman" w:hAnsi="Times New Roman" w:cs="Times New Roman"/>
          <w:b/>
          <w:bCs/>
        </w:rPr>
        <w:t xml:space="preserve">AWS </w:t>
      </w:r>
      <w:proofErr w:type="spellStart"/>
      <w:r w:rsidRPr="0096314B">
        <w:rPr>
          <w:rFonts w:ascii="Times New Roman" w:eastAsia="Times New Roman" w:hAnsi="Times New Roman" w:cs="Times New Roman"/>
          <w:b/>
          <w:bCs/>
        </w:rPr>
        <w:t>Fargate</w:t>
      </w:r>
      <w:proofErr w:type="spellEnd"/>
      <w:r w:rsidRPr="0096314B">
        <w:rPr>
          <w:rFonts w:ascii="Times New Roman" w:eastAsia="Times New Roman" w:hAnsi="Times New Roman" w:cs="Times New Roman"/>
          <w:b/>
          <w:bCs/>
        </w:rPr>
        <w:t>(Correct)</w:t>
      </w:r>
      <w:r w:rsidRPr="0096314B">
        <w:rPr>
          <w:rFonts w:ascii="Times New Roman" w:eastAsia="Times New Roman" w:hAnsi="Times New Roman" w:cs="Times New Roman"/>
        </w:rPr>
        <w:t xml:space="preserve"> • </w:t>
      </w:r>
      <w:r w:rsidRPr="0096314B">
        <w:rPr>
          <w:rFonts w:ascii="Times New Roman" w:eastAsia="Times New Roman" w:hAnsi="Times New Roman" w:cs="Times New Roman"/>
          <w:b/>
          <w:bCs/>
        </w:rPr>
        <w:t>Amazon EKS</w:t>
      </w:r>
    </w:p>
    <w:p w14:paraId="7F3EFAE5" w14:textId="77777777" w:rsidR="0096314B" w:rsidRPr="0096314B" w:rsidRDefault="0096314B" w:rsidP="0096314B">
      <w:pPr>
        <w:numPr>
          <w:ilvl w:val="1"/>
          <w:numId w:val="4"/>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AWS </w:t>
      </w:r>
      <w:proofErr w:type="spellStart"/>
      <w:r w:rsidRPr="0096314B">
        <w:rPr>
          <w:rFonts w:ascii="Times New Roman" w:eastAsia="Times New Roman" w:hAnsi="Times New Roman" w:cs="Times New Roman"/>
        </w:rPr>
        <w:t>Fargate</w:t>
      </w:r>
      <w:proofErr w:type="spellEnd"/>
    </w:p>
    <w:p w14:paraId="2E2C13A9"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rPr>
        <w:t>Explanation:</w:t>
      </w:r>
    </w:p>
    <w:p w14:paraId="6BFB0698"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rPr>
        <w:t xml:space="preserve">AWS </w:t>
      </w:r>
      <w:proofErr w:type="spellStart"/>
      <w:r w:rsidRPr="0096314B">
        <w:rPr>
          <w:rFonts w:ascii="Times New Roman" w:eastAsia="Times New Roman" w:hAnsi="Times New Roman" w:cs="Times New Roman"/>
        </w:rPr>
        <w:t>Fargate</w:t>
      </w:r>
      <w:proofErr w:type="spellEnd"/>
      <w:r w:rsidRPr="0096314B">
        <w:rPr>
          <w:rFonts w:ascii="Times New Roman" w:eastAsia="Times New Roman" w:hAnsi="Times New Roman" w:cs="Times New Roman"/>
        </w:rPr>
        <w:t xml:space="preserve"> is a serverless compute engine for containers that allows you to run Docker containers without having to manage servers or clusters. </w:t>
      </w:r>
      <w:proofErr w:type="spellStart"/>
      <w:r w:rsidRPr="0096314B">
        <w:rPr>
          <w:rFonts w:ascii="Times New Roman" w:eastAsia="Times New Roman" w:hAnsi="Times New Roman" w:cs="Times New Roman"/>
        </w:rPr>
        <w:t>Fargate</w:t>
      </w:r>
      <w:proofErr w:type="spellEnd"/>
      <w:r w:rsidRPr="0096314B">
        <w:rPr>
          <w:rFonts w:ascii="Times New Roman" w:eastAsia="Times New Roman" w:hAnsi="Times New Roman" w:cs="Times New Roman"/>
        </w:rPr>
        <w:t xml:space="preserve"> provides a serverless platform for deploying and scaling containers, where you only pay for the resources that you use. </w:t>
      </w:r>
      <w:proofErr w:type="spellStart"/>
      <w:r w:rsidRPr="0096314B">
        <w:rPr>
          <w:rFonts w:ascii="Times New Roman" w:eastAsia="Times New Roman" w:hAnsi="Times New Roman" w:cs="Times New Roman"/>
        </w:rPr>
        <w:t>Fargate</w:t>
      </w:r>
      <w:proofErr w:type="spellEnd"/>
      <w:r w:rsidRPr="0096314B">
        <w:rPr>
          <w:rFonts w:ascii="Times New Roman" w:eastAsia="Times New Roman" w:hAnsi="Times New Roman" w:cs="Times New Roman"/>
        </w:rPr>
        <w:t xml:space="preserve"> also integrates with Amazon ECS, which is a fully-managed container orchestration service. With </w:t>
      </w:r>
      <w:proofErr w:type="spellStart"/>
      <w:r w:rsidRPr="0096314B">
        <w:rPr>
          <w:rFonts w:ascii="Times New Roman" w:eastAsia="Times New Roman" w:hAnsi="Times New Roman" w:cs="Times New Roman"/>
        </w:rPr>
        <w:t>Fargate</w:t>
      </w:r>
      <w:proofErr w:type="spellEnd"/>
      <w:r w:rsidRPr="0096314B">
        <w:rPr>
          <w:rFonts w:ascii="Times New Roman" w:eastAsia="Times New Roman" w:hAnsi="Times New Roman" w:cs="Times New Roman"/>
        </w:rPr>
        <w:t xml:space="preserve"> and ECS, you can easily deploy and manage your containerized applications, and scale them up and down automatically based on incoming traffic.</w:t>
      </w:r>
    </w:p>
    <w:p w14:paraId="1838EB02"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5A9C73E2" w14:textId="77777777" w:rsidR="0096314B" w:rsidRPr="0096314B" w:rsidRDefault="0096314B" w:rsidP="0096314B">
      <w:pPr>
        <w:numPr>
          <w:ilvl w:val="2"/>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AWS Lambda</w:t>
      </w:r>
      <w:r w:rsidRPr="0096314B">
        <w:rPr>
          <w:rFonts w:ascii="Times New Roman" w:eastAsia="Times New Roman" w:hAnsi="Times New Roman" w:cs="Times New Roman"/>
        </w:rPr>
        <w:t xml:space="preserve"> </w:t>
      </w:r>
    </w:p>
    <w:p w14:paraId="3F167BDE" w14:textId="77777777" w:rsidR="0096314B" w:rsidRPr="0096314B" w:rsidRDefault="0096314B" w:rsidP="0096314B">
      <w:pPr>
        <w:numPr>
          <w:ilvl w:val="3"/>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AWS Lambda is a serverless computing service that runs code in response to events and automatically manages the computing resources required by that code.</w:t>
      </w:r>
    </w:p>
    <w:p w14:paraId="5C9ADA86" w14:textId="77777777" w:rsidR="0096314B" w:rsidRPr="0096314B" w:rsidRDefault="0096314B" w:rsidP="0096314B">
      <w:pPr>
        <w:numPr>
          <w:ilvl w:val="2"/>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ECS</w:t>
      </w:r>
      <w:r w:rsidRPr="0096314B">
        <w:rPr>
          <w:rFonts w:ascii="Times New Roman" w:eastAsia="Times New Roman" w:hAnsi="Times New Roman" w:cs="Times New Roman"/>
        </w:rPr>
        <w:t xml:space="preserve"> </w:t>
      </w:r>
    </w:p>
    <w:p w14:paraId="3BBE2F94" w14:textId="77777777" w:rsidR="0096314B" w:rsidRPr="0096314B" w:rsidRDefault="0096314B" w:rsidP="0096314B">
      <w:pPr>
        <w:numPr>
          <w:ilvl w:val="3"/>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Amazon ECS is a fully-managed container orchestration service that allows you to easily run and scale Docker containers on a cluster of EC2 instances.</w:t>
      </w:r>
    </w:p>
    <w:p w14:paraId="0A3425FF" w14:textId="77777777" w:rsidR="0096314B" w:rsidRPr="0096314B" w:rsidRDefault="0096314B" w:rsidP="0096314B">
      <w:pPr>
        <w:numPr>
          <w:ilvl w:val="2"/>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Amazon EKS</w:t>
      </w:r>
      <w:r w:rsidRPr="0096314B">
        <w:rPr>
          <w:rFonts w:ascii="Times New Roman" w:eastAsia="Times New Roman" w:hAnsi="Times New Roman" w:cs="Times New Roman"/>
        </w:rPr>
        <w:t xml:space="preserve"> </w:t>
      </w:r>
    </w:p>
    <w:p w14:paraId="0DA26A54" w14:textId="77777777" w:rsidR="0096314B" w:rsidRPr="0096314B" w:rsidRDefault="0096314B" w:rsidP="0096314B">
      <w:pPr>
        <w:numPr>
          <w:ilvl w:val="3"/>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Amazon EKS is a fully-managed Kubernetes service that allows you to run Kubernetes on AWS without having to manage the underlying infrastructure.</w:t>
      </w:r>
    </w:p>
    <w:p w14:paraId="2AD5BEF5" w14:textId="77777777" w:rsidR="0096314B" w:rsidRPr="0096314B" w:rsidRDefault="0096314B" w:rsidP="0096314B">
      <w:pPr>
        <w:numPr>
          <w:ilvl w:val="1"/>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Your company has a streaming data pipeline that processes data using Amazon Kinesis Data Analytics. The pipeline processes a high volume of data and requires high throughput and low latency. Which of the following configurations would you recommend for the Kinesis Data Analytics application?</w:t>
      </w:r>
    </w:p>
    <w:p w14:paraId="650B7772" w14:textId="77777777" w:rsidR="0096314B" w:rsidRPr="0096314B" w:rsidRDefault="0096314B" w:rsidP="0096314B">
      <w:pPr>
        <w:numPr>
          <w:ilvl w:val="1"/>
          <w:numId w:val="5"/>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 xml:space="preserve">Use </w:t>
      </w:r>
      <w:proofErr w:type="spellStart"/>
      <w:r w:rsidRPr="0096314B">
        <w:rPr>
          <w:rFonts w:ascii="Times New Roman" w:eastAsia="Times New Roman" w:hAnsi="Times New Roman" w:cs="Times New Roman"/>
        </w:rPr>
        <w:t>miltiple</w:t>
      </w:r>
      <w:proofErr w:type="spellEnd"/>
      <w:r w:rsidRPr="0096314B">
        <w:rPr>
          <w:rFonts w:ascii="Times New Roman" w:eastAsia="Times New Roman" w:hAnsi="Times New Roman" w:cs="Times New Roman"/>
        </w:rPr>
        <w:t xml:space="preserve"> input streams and multiple output streams</w:t>
      </w:r>
    </w:p>
    <w:p w14:paraId="03F24455"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rPr>
        <w:t>Explanation:</w:t>
      </w:r>
    </w:p>
    <w:p w14:paraId="00342449"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rPr>
        <w:lastRenderedPageBreak/>
        <w:t>When processing a high volume of streaming data with Amazon Kinesis Data Analytics, it is essential to configure the application for high throughput and low latency. Using multiple input streams and multiple output streams can help achieve this goal by distributing the processing load across multiple processing units.</w:t>
      </w:r>
    </w:p>
    <w:p w14:paraId="6B60A8DC"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b/>
          <w:bCs/>
        </w:rPr>
        <w:t>Use a combination of Kinesis Data Streams and Kinesis Data Firehose instead of Kinesis Data Analytics</w:t>
      </w:r>
    </w:p>
    <w:p w14:paraId="763ADD6E" w14:textId="77777777" w:rsidR="0096314B" w:rsidRPr="0096314B" w:rsidRDefault="0096314B" w:rsidP="0096314B">
      <w:pPr>
        <w:numPr>
          <w:ilvl w:val="1"/>
          <w:numId w:val="6"/>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using multiple input streams and multiple output streams, is the recommended configuration for processing high volumes of streaming data with Amazon Kinesis Data Analytics. It helps distribute the processing load and can provide high throughput and low latency.</w:t>
      </w:r>
    </w:p>
    <w:p w14:paraId="4B4DC790" w14:textId="77777777" w:rsidR="0096314B" w:rsidRPr="0096314B" w:rsidRDefault="0096314B" w:rsidP="0096314B">
      <w:pPr>
        <w:spacing w:before="100" w:beforeAutospacing="1" w:after="100" w:afterAutospacing="1"/>
        <w:ind w:left="72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01EDA9DF" w14:textId="77777777" w:rsidR="0096314B" w:rsidRPr="0096314B" w:rsidRDefault="0096314B" w:rsidP="0096314B">
      <w:pPr>
        <w:numPr>
          <w:ilvl w:val="1"/>
          <w:numId w:val="6"/>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Use a single input stream and a single output stream</w:t>
      </w:r>
      <w:r w:rsidRPr="0096314B">
        <w:rPr>
          <w:rFonts w:ascii="Times New Roman" w:eastAsia="Times New Roman" w:hAnsi="Times New Roman" w:cs="Times New Roman"/>
        </w:rPr>
        <w:t xml:space="preserve"> </w:t>
      </w:r>
    </w:p>
    <w:p w14:paraId="159A793A" w14:textId="77777777" w:rsidR="0096314B" w:rsidRPr="0096314B" w:rsidRDefault="0096314B" w:rsidP="0096314B">
      <w:pPr>
        <w:numPr>
          <w:ilvl w:val="2"/>
          <w:numId w:val="7"/>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using a single input stream and a single output stream, may not provide sufficient throughput and may result in increased latency.</w:t>
      </w:r>
    </w:p>
    <w:p w14:paraId="622955CD" w14:textId="77777777" w:rsidR="0096314B" w:rsidRPr="0096314B" w:rsidRDefault="0096314B" w:rsidP="0096314B">
      <w:pPr>
        <w:numPr>
          <w:ilvl w:val="1"/>
          <w:numId w:val="7"/>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Use multiple input streams and a single output stream</w:t>
      </w:r>
      <w:r w:rsidRPr="0096314B">
        <w:rPr>
          <w:rFonts w:ascii="Times New Roman" w:eastAsia="Times New Roman" w:hAnsi="Times New Roman" w:cs="Times New Roman"/>
        </w:rPr>
        <w:t xml:space="preserve"> </w:t>
      </w:r>
    </w:p>
    <w:p w14:paraId="66CD7F00" w14:textId="77777777" w:rsidR="0096314B" w:rsidRPr="0096314B" w:rsidRDefault="0096314B" w:rsidP="0096314B">
      <w:pPr>
        <w:numPr>
          <w:ilvl w:val="2"/>
          <w:numId w:val="8"/>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using multiple input streams and a single output stream, can help distribute the processing load across multiple processing units. However, it may not provide sufficient throughput if the output stream is unable to handle the volume of data.</w:t>
      </w:r>
    </w:p>
    <w:p w14:paraId="748E018E" w14:textId="77777777" w:rsidR="0096314B" w:rsidRPr="0096314B" w:rsidRDefault="0096314B" w:rsidP="0096314B">
      <w:pPr>
        <w:numPr>
          <w:ilvl w:val="1"/>
          <w:numId w:val="8"/>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Use a single input stream and multiple output streams</w:t>
      </w:r>
      <w:r w:rsidRPr="0096314B">
        <w:rPr>
          <w:rFonts w:ascii="Times New Roman" w:eastAsia="Times New Roman" w:hAnsi="Times New Roman" w:cs="Times New Roman"/>
        </w:rPr>
        <w:t xml:space="preserve"> </w:t>
      </w:r>
    </w:p>
    <w:p w14:paraId="06DEADA2" w14:textId="77777777" w:rsidR="0096314B" w:rsidRPr="0096314B" w:rsidRDefault="0096314B" w:rsidP="0096314B">
      <w:pPr>
        <w:numPr>
          <w:ilvl w:val="2"/>
          <w:numId w:val="9"/>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using a single input stream and multiple output streams, can help distribute the output data across multiple processing units. However, it may not provide sufficient throughput if the input stream is unable to handle the volume of data.</w:t>
      </w:r>
    </w:p>
    <w:p w14:paraId="27B7DBDF" w14:textId="77777777" w:rsidR="0096314B" w:rsidRPr="0096314B" w:rsidRDefault="0096314B" w:rsidP="0096314B">
      <w:pPr>
        <w:numPr>
          <w:ilvl w:val="1"/>
          <w:numId w:val="9"/>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Use a combination of Kinesis Data Streams and Kinesis Data Firehose instead of Kinesis Data Analytics</w:t>
      </w:r>
      <w:r w:rsidRPr="0096314B">
        <w:rPr>
          <w:rFonts w:ascii="Times New Roman" w:eastAsia="Times New Roman" w:hAnsi="Times New Roman" w:cs="Times New Roman"/>
        </w:rPr>
        <w:t xml:space="preserve"> </w:t>
      </w:r>
    </w:p>
    <w:p w14:paraId="537AC072" w14:textId="77777777" w:rsidR="0096314B" w:rsidRPr="0096314B" w:rsidRDefault="0096314B" w:rsidP="0096314B">
      <w:pPr>
        <w:numPr>
          <w:ilvl w:val="2"/>
          <w:numId w:val="10"/>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using a combination of Kinesis Data Streams and Kinesis Data Firehose, may be useful in certain scenarios. However, it requires additional processing steps and may result in increased latency.</w:t>
      </w:r>
    </w:p>
    <w:p w14:paraId="2735A55D" w14:textId="77777777" w:rsidR="0096314B" w:rsidRPr="0096314B" w:rsidRDefault="0096314B" w:rsidP="0096314B">
      <w:pPr>
        <w:numPr>
          <w:ilvl w:val="1"/>
          <w:numId w:val="11"/>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Which of the following </w:t>
      </w:r>
      <w:r w:rsidRPr="0096314B">
        <w:rPr>
          <w:rFonts w:ascii="Times New Roman" w:eastAsia="Times New Roman" w:hAnsi="Times New Roman" w:cs="Times New Roman"/>
          <w:b/>
          <w:bCs/>
        </w:rPr>
        <w:t>Amazon Elastic MapReduce (EMR)</w:t>
      </w:r>
      <w:r w:rsidRPr="0096314B">
        <w:rPr>
          <w:rFonts w:ascii="Times New Roman" w:eastAsia="Times New Roman" w:hAnsi="Times New Roman" w:cs="Times New Roman"/>
        </w:rPr>
        <w:t> cluster configurations would be most suitable for a machine learning (ML) workload that requires high memory resources and distributed processing across a large number of instances?</w:t>
      </w:r>
    </w:p>
    <w:p w14:paraId="5015B35B" w14:textId="77777777" w:rsidR="0096314B" w:rsidRPr="0096314B" w:rsidRDefault="0096314B" w:rsidP="0096314B">
      <w:pPr>
        <w:numPr>
          <w:ilvl w:val="2"/>
          <w:numId w:val="12"/>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A cluster with all instances running on r5d.4xlarge with EBS-optimized instances and a single master node running on a m5.2xlarge instance</w:t>
      </w:r>
    </w:p>
    <w:p w14:paraId="6B8E8A57" w14:textId="77777777" w:rsidR="0096314B" w:rsidRPr="0096314B" w:rsidRDefault="0096314B" w:rsidP="0096314B">
      <w:pPr>
        <w:spacing w:before="100" w:beforeAutospacing="1" w:after="100" w:afterAutospacing="1"/>
        <w:ind w:left="1440"/>
        <w:outlineLvl w:val="2"/>
        <w:rPr>
          <w:rFonts w:ascii="Times New Roman" w:eastAsia="Times New Roman" w:hAnsi="Times New Roman" w:cs="Times New Roman"/>
          <w:b/>
          <w:bCs/>
          <w:sz w:val="27"/>
          <w:szCs w:val="27"/>
        </w:rPr>
      </w:pPr>
      <w:r w:rsidRPr="0096314B">
        <w:rPr>
          <w:rFonts w:ascii="Times New Roman" w:eastAsia="Times New Roman" w:hAnsi="Times New Roman" w:cs="Times New Roman"/>
          <w:b/>
          <w:bCs/>
          <w:sz w:val="27"/>
          <w:szCs w:val="27"/>
        </w:rPr>
        <w:t>Explanation</w:t>
      </w:r>
    </w:p>
    <w:p w14:paraId="565E151A"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rPr>
        <w:t xml:space="preserve">For a machine learning workload that requires high memory resources and distributed processing across a large number of instances, a cluster configuration with all instances running on r5d.4xlarge with EBS-optimized instances and a single master node running on an m5.2xlarge instance would be the most suitable option. The r5d.4xlarge instance type is optimized for memory-intensive workloads, with 16 vCPUs, 32 GiB of memory, and up to </w:t>
      </w:r>
      <w:r w:rsidRPr="0096314B">
        <w:rPr>
          <w:rFonts w:ascii="Times New Roman" w:eastAsia="Times New Roman" w:hAnsi="Times New Roman" w:cs="Times New Roman"/>
        </w:rPr>
        <w:lastRenderedPageBreak/>
        <w:t>3.5 Gbps of dedicated EBS bandwidth. The EBS-optimized instances would provide dedicated bandwidth between EC2 instances and EBS volumes, which is important for I/O-intensive workloads. Additionally, using a single master node running on an m5.2xlarge instance would ensure that the master node has enough resources to manage the cluster while minimizing costs.</w:t>
      </w:r>
    </w:p>
    <w:p w14:paraId="725C7D0E" w14:textId="77777777" w:rsidR="0096314B" w:rsidRPr="0096314B" w:rsidRDefault="0096314B" w:rsidP="0096314B">
      <w:pPr>
        <w:spacing w:before="100" w:beforeAutospacing="1" w:after="100" w:afterAutospacing="1"/>
        <w:ind w:left="1440"/>
        <w:rPr>
          <w:rFonts w:ascii="Times New Roman" w:eastAsia="Times New Roman" w:hAnsi="Times New Roman" w:cs="Times New Roman"/>
        </w:rPr>
      </w:pPr>
      <w:r w:rsidRPr="0096314B">
        <w:rPr>
          <w:rFonts w:ascii="Times New Roman" w:eastAsia="Times New Roman" w:hAnsi="Times New Roman" w:cs="Times New Roman"/>
          <w:b/>
          <w:bCs/>
        </w:rPr>
        <w:t>Other answers:</w:t>
      </w:r>
    </w:p>
    <w:p w14:paraId="61367087" w14:textId="77777777" w:rsidR="0096314B" w:rsidRPr="0096314B" w:rsidRDefault="0096314B" w:rsidP="0096314B">
      <w:pPr>
        <w:numPr>
          <w:ilvl w:val="2"/>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 cluster with a mix of instance types, such as </w:t>
      </w:r>
      <w:r w:rsidRPr="0096314B">
        <w:rPr>
          <w:rFonts w:ascii="Courier New" w:eastAsia="Times New Roman" w:hAnsi="Courier New" w:cs="Courier New"/>
          <w:b/>
          <w:bCs/>
          <w:sz w:val="20"/>
          <w:szCs w:val="20"/>
        </w:rPr>
        <w:t>c5.xlarge</w:t>
      </w:r>
      <w:r w:rsidRPr="0096314B">
        <w:rPr>
          <w:rFonts w:ascii="Times New Roman" w:eastAsia="Times New Roman" w:hAnsi="Times New Roman" w:cs="Times New Roman"/>
          <w:b/>
          <w:bCs/>
        </w:rPr>
        <w:t> and </w:t>
      </w:r>
      <w:r w:rsidRPr="0096314B">
        <w:rPr>
          <w:rFonts w:ascii="Courier New" w:eastAsia="Times New Roman" w:hAnsi="Courier New" w:cs="Courier New"/>
          <w:b/>
          <w:bCs/>
          <w:sz w:val="20"/>
          <w:szCs w:val="20"/>
        </w:rPr>
        <w:t>r5.2xlarge</w:t>
      </w:r>
      <w:r w:rsidRPr="0096314B">
        <w:rPr>
          <w:rFonts w:ascii="Times New Roman" w:eastAsia="Times New Roman" w:hAnsi="Times New Roman" w:cs="Times New Roman"/>
          <w:b/>
          <w:bCs/>
        </w:rPr>
        <w:t>, with EBS-optimized instances and a single master node running on an </w:t>
      </w:r>
      <w:r w:rsidRPr="0096314B">
        <w:rPr>
          <w:rFonts w:ascii="Courier New" w:eastAsia="Times New Roman" w:hAnsi="Courier New" w:cs="Courier New"/>
          <w:b/>
          <w:bCs/>
          <w:sz w:val="20"/>
          <w:szCs w:val="20"/>
        </w:rPr>
        <w:t>m5.4xlarge</w:t>
      </w:r>
      <w:r w:rsidRPr="0096314B">
        <w:rPr>
          <w:rFonts w:ascii="Times New Roman" w:eastAsia="Times New Roman" w:hAnsi="Times New Roman" w:cs="Times New Roman"/>
          <w:b/>
          <w:bCs/>
        </w:rPr>
        <w:t> instance</w:t>
      </w:r>
      <w:r w:rsidRPr="0096314B">
        <w:rPr>
          <w:rFonts w:ascii="Times New Roman" w:eastAsia="Times New Roman" w:hAnsi="Times New Roman" w:cs="Times New Roman"/>
        </w:rPr>
        <w:t xml:space="preserve"> </w:t>
      </w:r>
    </w:p>
    <w:p w14:paraId="0087E15C" w14:textId="77777777" w:rsidR="0096314B" w:rsidRPr="0096314B" w:rsidRDefault="0096314B" w:rsidP="0096314B">
      <w:pPr>
        <w:numPr>
          <w:ilvl w:val="3"/>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a mix of instance types may not be the most efficient use of resources for a memory-intensive workload. Also, the use of an m5.4xlarge instance for the master node may be overkill for managing the cluster, which could increase costs unnecessarily.</w:t>
      </w:r>
    </w:p>
    <w:p w14:paraId="77DD32A0" w14:textId="77777777" w:rsidR="0096314B" w:rsidRPr="0096314B" w:rsidRDefault="0096314B" w:rsidP="0096314B">
      <w:pPr>
        <w:numPr>
          <w:ilvl w:val="2"/>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 cluster with all instances running on </w:t>
      </w:r>
      <w:r w:rsidRPr="0096314B">
        <w:rPr>
          <w:rFonts w:ascii="Courier New" w:eastAsia="Times New Roman" w:hAnsi="Courier New" w:cs="Courier New"/>
          <w:b/>
          <w:bCs/>
          <w:sz w:val="20"/>
          <w:szCs w:val="20"/>
        </w:rPr>
        <w:t>r5.4xlarge</w:t>
      </w:r>
      <w:r w:rsidRPr="0096314B">
        <w:rPr>
          <w:rFonts w:ascii="Times New Roman" w:eastAsia="Times New Roman" w:hAnsi="Times New Roman" w:cs="Times New Roman"/>
          <w:b/>
          <w:bCs/>
        </w:rPr>
        <w:t> with EBS-optimized instances and a single master node running on an </w:t>
      </w:r>
      <w:r w:rsidRPr="0096314B">
        <w:rPr>
          <w:rFonts w:ascii="Courier New" w:eastAsia="Times New Roman" w:hAnsi="Courier New" w:cs="Courier New"/>
          <w:b/>
          <w:bCs/>
          <w:sz w:val="20"/>
          <w:szCs w:val="20"/>
        </w:rPr>
        <w:t>m5.4xlarge</w:t>
      </w:r>
      <w:r w:rsidRPr="0096314B">
        <w:rPr>
          <w:rFonts w:ascii="Times New Roman" w:eastAsia="Times New Roman" w:hAnsi="Times New Roman" w:cs="Times New Roman"/>
          <w:b/>
          <w:bCs/>
        </w:rPr>
        <w:t> instance</w:t>
      </w:r>
      <w:r w:rsidRPr="0096314B">
        <w:rPr>
          <w:rFonts w:ascii="Times New Roman" w:eastAsia="Times New Roman" w:hAnsi="Times New Roman" w:cs="Times New Roman"/>
        </w:rPr>
        <w:t xml:space="preserve"> </w:t>
      </w:r>
    </w:p>
    <w:p w14:paraId="7BEC2AC5" w14:textId="77777777" w:rsidR="0096314B" w:rsidRPr="0096314B" w:rsidRDefault="0096314B" w:rsidP="0096314B">
      <w:pPr>
        <w:numPr>
          <w:ilvl w:val="3"/>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using only r5.4xlarge instances may not provide enough resources for a large-scale ML workload, and again, an m5.4xlarge instance for the master node may be overkill.</w:t>
      </w:r>
    </w:p>
    <w:p w14:paraId="2E31BCAE" w14:textId="77777777" w:rsidR="0096314B" w:rsidRPr="0096314B" w:rsidRDefault="0096314B" w:rsidP="0096314B">
      <w:pPr>
        <w:numPr>
          <w:ilvl w:val="2"/>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b/>
          <w:bCs/>
        </w:rPr>
        <w:t>A cluster with all instances running on </w:t>
      </w:r>
      <w:r w:rsidRPr="0096314B">
        <w:rPr>
          <w:rFonts w:ascii="Courier New" w:eastAsia="Times New Roman" w:hAnsi="Courier New" w:cs="Courier New"/>
          <w:b/>
          <w:bCs/>
          <w:sz w:val="20"/>
          <w:szCs w:val="20"/>
        </w:rPr>
        <w:t>r5.8xlarge</w:t>
      </w:r>
      <w:r w:rsidRPr="0096314B">
        <w:rPr>
          <w:rFonts w:ascii="Times New Roman" w:eastAsia="Times New Roman" w:hAnsi="Times New Roman" w:cs="Times New Roman"/>
          <w:b/>
          <w:bCs/>
        </w:rPr>
        <w:t> with EBS-optimized instances and a single master node running on an </w:t>
      </w:r>
      <w:r w:rsidRPr="0096314B">
        <w:rPr>
          <w:rFonts w:ascii="Courier New" w:eastAsia="Times New Roman" w:hAnsi="Courier New" w:cs="Courier New"/>
          <w:b/>
          <w:bCs/>
          <w:sz w:val="20"/>
          <w:szCs w:val="20"/>
        </w:rPr>
        <w:t>m5.8xlarge</w:t>
      </w:r>
      <w:r w:rsidRPr="0096314B">
        <w:rPr>
          <w:rFonts w:ascii="Times New Roman" w:eastAsia="Times New Roman" w:hAnsi="Times New Roman" w:cs="Times New Roman"/>
          <w:b/>
          <w:bCs/>
        </w:rPr>
        <w:t> instance</w:t>
      </w:r>
      <w:r w:rsidRPr="0096314B">
        <w:rPr>
          <w:rFonts w:ascii="Times New Roman" w:eastAsia="Times New Roman" w:hAnsi="Times New Roman" w:cs="Times New Roman"/>
        </w:rPr>
        <w:t xml:space="preserve"> </w:t>
      </w:r>
    </w:p>
    <w:p w14:paraId="45203574" w14:textId="77777777" w:rsidR="0096314B" w:rsidRPr="0096314B" w:rsidRDefault="0096314B" w:rsidP="0096314B">
      <w:pPr>
        <w:numPr>
          <w:ilvl w:val="3"/>
          <w:numId w:val="13"/>
        </w:numPr>
        <w:spacing w:before="100" w:beforeAutospacing="1" w:after="100" w:afterAutospacing="1"/>
        <w:rPr>
          <w:rFonts w:ascii="Times New Roman" w:eastAsia="Times New Roman" w:hAnsi="Times New Roman" w:cs="Times New Roman"/>
        </w:rPr>
      </w:pPr>
      <w:r w:rsidRPr="0096314B">
        <w:rPr>
          <w:rFonts w:ascii="Times New Roman" w:eastAsia="Times New Roman" w:hAnsi="Times New Roman" w:cs="Times New Roman"/>
        </w:rPr>
        <w:t>is incorrect because using only r5.8xlarge instances may be overkill for a large-scale ML workload, which could increase costs unnecessarily, and an m5.8xlarge instance for the master node may also be overkill.</w:t>
      </w:r>
    </w:p>
    <w:p w14:paraId="08DA3701" w14:textId="77777777" w:rsidR="0096314B" w:rsidRPr="0096314B" w:rsidRDefault="0096314B" w:rsidP="0096314B">
      <w:pPr>
        <w:rPr>
          <w:b/>
          <w:bCs/>
          <w:u w:val="single"/>
        </w:rPr>
      </w:pPr>
    </w:p>
    <w:sectPr w:rsidR="0096314B" w:rsidRPr="0096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3ABC"/>
    <w:multiLevelType w:val="hybridMultilevel"/>
    <w:tmpl w:val="E5EAE2F2"/>
    <w:lvl w:ilvl="0" w:tplc="F0C67508">
      <w:start w:val="1"/>
      <w:numFmt w:val="decimal"/>
      <w:lvlText w:val="%1."/>
      <w:lvlJc w:val="left"/>
      <w:pPr>
        <w:tabs>
          <w:tab w:val="num" w:pos="720"/>
        </w:tabs>
        <w:ind w:left="720" w:hanging="360"/>
      </w:pPr>
    </w:lvl>
    <w:lvl w:ilvl="1" w:tplc="2E90CDC2">
      <w:numFmt w:val="decimal"/>
      <w:lvlText w:val="%2."/>
      <w:lvlJc w:val="left"/>
      <w:pPr>
        <w:tabs>
          <w:tab w:val="num" w:pos="1440"/>
        </w:tabs>
        <w:ind w:left="1440" w:hanging="360"/>
      </w:pPr>
    </w:lvl>
    <w:lvl w:ilvl="2" w:tplc="35BA7EAA">
      <w:numFmt w:val="decimal"/>
      <w:lvlText w:val="%3."/>
      <w:lvlJc w:val="left"/>
      <w:pPr>
        <w:tabs>
          <w:tab w:val="num" w:pos="2160"/>
        </w:tabs>
        <w:ind w:left="2160" w:hanging="360"/>
      </w:pPr>
    </w:lvl>
    <w:lvl w:ilvl="3" w:tplc="DCB6DF70">
      <w:start w:val="1"/>
      <w:numFmt w:val="bullet"/>
      <w:lvlText w:val=""/>
      <w:lvlJc w:val="left"/>
      <w:pPr>
        <w:tabs>
          <w:tab w:val="num" w:pos="2880"/>
        </w:tabs>
        <w:ind w:left="2880" w:hanging="360"/>
      </w:pPr>
      <w:rPr>
        <w:rFonts w:ascii="Wingdings" w:hAnsi="Wingdings" w:hint="default"/>
        <w:sz w:val="20"/>
      </w:rPr>
    </w:lvl>
    <w:lvl w:ilvl="4" w:tplc="4ADE8F06" w:tentative="1">
      <w:start w:val="1"/>
      <w:numFmt w:val="bullet"/>
      <w:lvlText w:val=""/>
      <w:lvlJc w:val="left"/>
      <w:pPr>
        <w:tabs>
          <w:tab w:val="num" w:pos="3600"/>
        </w:tabs>
        <w:ind w:left="3600" w:hanging="360"/>
      </w:pPr>
      <w:rPr>
        <w:rFonts w:ascii="Wingdings" w:hAnsi="Wingdings" w:hint="default"/>
        <w:sz w:val="20"/>
      </w:rPr>
    </w:lvl>
    <w:lvl w:ilvl="5" w:tplc="5DAE6458" w:tentative="1">
      <w:start w:val="1"/>
      <w:numFmt w:val="decimal"/>
      <w:lvlText w:val="%6."/>
      <w:lvlJc w:val="left"/>
      <w:pPr>
        <w:tabs>
          <w:tab w:val="num" w:pos="4320"/>
        </w:tabs>
        <w:ind w:left="4320" w:hanging="360"/>
      </w:pPr>
    </w:lvl>
    <w:lvl w:ilvl="6" w:tplc="090C7834" w:tentative="1">
      <w:start w:val="1"/>
      <w:numFmt w:val="decimal"/>
      <w:lvlText w:val="%7."/>
      <w:lvlJc w:val="left"/>
      <w:pPr>
        <w:tabs>
          <w:tab w:val="num" w:pos="5040"/>
        </w:tabs>
        <w:ind w:left="5040" w:hanging="360"/>
      </w:pPr>
    </w:lvl>
    <w:lvl w:ilvl="7" w:tplc="D6B8E606" w:tentative="1">
      <w:start w:val="1"/>
      <w:numFmt w:val="decimal"/>
      <w:lvlText w:val="%8."/>
      <w:lvlJc w:val="left"/>
      <w:pPr>
        <w:tabs>
          <w:tab w:val="num" w:pos="5760"/>
        </w:tabs>
        <w:ind w:left="5760" w:hanging="360"/>
      </w:pPr>
    </w:lvl>
    <w:lvl w:ilvl="8" w:tplc="1E1EDF9A" w:tentative="1">
      <w:start w:val="1"/>
      <w:numFmt w:val="decimal"/>
      <w:lvlText w:val="%9."/>
      <w:lvlJc w:val="left"/>
      <w:pPr>
        <w:tabs>
          <w:tab w:val="num" w:pos="6480"/>
        </w:tabs>
        <w:ind w:left="6480" w:hanging="360"/>
      </w:pPr>
    </w:lvl>
  </w:abstractNum>
  <w:abstractNum w:abstractNumId="1" w15:restartNumberingAfterBreak="0">
    <w:nsid w:val="30AA27CB"/>
    <w:multiLevelType w:val="hybridMultilevel"/>
    <w:tmpl w:val="C826D018"/>
    <w:lvl w:ilvl="0" w:tplc="AC2817DC">
      <w:start w:val="1"/>
      <w:numFmt w:val="decimal"/>
      <w:lvlText w:val="%1."/>
      <w:lvlJc w:val="left"/>
      <w:pPr>
        <w:tabs>
          <w:tab w:val="num" w:pos="720"/>
        </w:tabs>
        <w:ind w:left="720" w:hanging="360"/>
      </w:pPr>
    </w:lvl>
    <w:lvl w:ilvl="1" w:tplc="B24C98BA">
      <w:start w:val="1"/>
      <w:numFmt w:val="decimal"/>
      <w:lvlText w:val="%2."/>
      <w:lvlJc w:val="left"/>
      <w:pPr>
        <w:tabs>
          <w:tab w:val="num" w:pos="1440"/>
        </w:tabs>
        <w:ind w:left="1440" w:hanging="360"/>
      </w:pPr>
    </w:lvl>
    <w:lvl w:ilvl="2" w:tplc="921A9BDE">
      <w:start w:val="3"/>
      <w:numFmt w:val="bullet"/>
      <w:lvlText w:val=""/>
      <w:lvlJc w:val="left"/>
      <w:pPr>
        <w:tabs>
          <w:tab w:val="num" w:pos="2160"/>
        </w:tabs>
        <w:ind w:left="2160" w:hanging="360"/>
      </w:pPr>
      <w:rPr>
        <w:rFonts w:ascii="Wingdings" w:hAnsi="Wingdings" w:hint="default"/>
        <w:sz w:val="20"/>
      </w:rPr>
    </w:lvl>
    <w:lvl w:ilvl="3" w:tplc="3006BB4E">
      <w:start w:val="1"/>
      <w:numFmt w:val="bullet"/>
      <w:lvlText w:val=""/>
      <w:lvlJc w:val="left"/>
      <w:pPr>
        <w:tabs>
          <w:tab w:val="num" w:pos="2880"/>
        </w:tabs>
        <w:ind w:left="2880" w:hanging="360"/>
      </w:pPr>
      <w:rPr>
        <w:rFonts w:ascii="Wingdings" w:hAnsi="Wingdings" w:hint="default"/>
        <w:sz w:val="20"/>
      </w:rPr>
    </w:lvl>
    <w:lvl w:ilvl="4" w:tplc="55F40442" w:tentative="1">
      <w:start w:val="1"/>
      <w:numFmt w:val="bullet"/>
      <w:lvlText w:val=""/>
      <w:lvlJc w:val="left"/>
      <w:pPr>
        <w:tabs>
          <w:tab w:val="num" w:pos="3600"/>
        </w:tabs>
        <w:ind w:left="3600" w:hanging="360"/>
      </w:pPr>
      <w:rPr>
        <w:rFonts w:ascii="Wingdings" w:hAnsi="Wingdings" w:hint="default"/>
        <w:sz w:val="20"/>
      </w:rPr>
    </w:lvl>
    <w:lvl w:ilvl="5" w:tplc="CA3264D0" w:tentative="1">
      <w:start w:val="1"/>
      <w:numFmt w:val="decimal"/>
      <w:lvlText w:val="%6."/>
      <w:lvlJc w:val="left"/>
      <w:pPr>
        <w:tabs>
          <w:tab w:val="num" w:pos="4320"/>
        </w:tabs>
        <w:ind w:left="4320" w:hanging="360"/>
      </w:pPr>
    </w:lvl>
    <w:lvl w:ilvl="6" w:tplc="FD880152" w:tentative="1">
      <w:start w:val="1"/>
      <w:numFmt w:val="decimal"/>
      <w:lvlText w:val="%7."/>
      <w:lvlJc w:val="left"/>
      <w:pPr>
        <w:tabs>
          <w:tab w:val="num" w:pos="5040"/>
        </w:tabs>
        <w:ind w:left="5040" w:hanging="360"/>
      </w:pPr>
    </w:lvl>
    <w:lvl w:ilvl="7" w:tplc="F2B0F5F6" w:tentative="1">
      <w:start w:val="1"/>
      <w:numFmt w:val="decimal"/>
      <w:lvlText w:val="%8."/>
      <w:lvlJc w:val="left"/>
      <w:pPr>
        <w:tabs>
          <w:tab w:val="num" w:pos="5760"/>
        </w:tabs>
        <w:ind w:left="5760" w:hanging="360"/>
      </w:pPr>
    </w:lvl>
    <w:lvl w:ilvl="8" w:tplc="A8C4FF00" w:tentative="1">
      <w:start w:val="1"/>
      <w:numFmt w:val="decimal"/>
      <w:lvlText w:val="%9."/>
      <w:lvlJc w:val="left"/>
      <w:pPr>
        <w:tabs>
          <w:tab w:val="num" w:pos="6480"/>
        </w:tabs>
        <w:ind w:left="6480" w:hanging="360"/>
      </w:pPr>
    </w:lvl>
  </w:abstractNum>
  <w:abstractNum w:abstractNumId="2" w15:restartNumberingAfterBreak="0">
    <w:nsid w:val="319C5C43"/>
    <w:multiLevelType w:val="hybridMultilevel"/>
    <w:tmpl w:val="638EC93C"/>
    <w:lvl w:ilvl="0" w:tplc="845C58B4">
      <w:start w:val="1"/>
      <w:numFmt w:val="decimal"/>
      <w:lvlText w:val="%1."/>
      <w:lvlJc w:val="left"/>
      <w:pPr>
        <w:tabs>
          <w:tab w:val="num" w:pos="720"/>
        </w:tabs>
        <w:ind w:left="720" w:hanging="360"/>
      </w:pPr>
    </w:lvl>
    <w:lvl w:ilvl="1" w:tplc="83641A60">
      <w:start w:val="1"/>
      <w:numFmt w:val="decimal"/>
      <w:lvlText w:val="%2."/>
      <w:lvlJc w:val="left"/>
      <w:pPr>
        <w:tabs>
          <w:tab w:val="num" w:pos="1440"/>
        </w:tabs>
        <w:ind w:left="1440" w:hanging="360"/>
      </w:pPr>
    </w:lvl>
    <w:lvl w:ilvl="2" w:tplc="50B6BCAC">
      <w:start w:val="3"/>
      <w:numFmt w:val="decimal"/>
      <w:lvlText w:val="%3."/>
      <w:lvlJc w:val="left"/>
      <w:pPr>
        <w:tabs>
          <w:tab w:val="num" w:pos="2160"/>
        </w:tabs>
        <w:ind w:left="2160" w:hanging="360"/>
      </w:pPr>
    </w:lvl>
    <w:lvl w:ilvl="3" w:tplc="9842CAB6">
      <w:start w:val="1"/>
      <w:numFmt w:val="bullet"/>
      <w:lvlText w:val=""/>
      <w:lvlJc w:val="left"/>
      <w:pPr>
        <w:tabs>
          <w:tab w:val="num" w:pos="2880"/>
        </w:tabs>
        <w:ind w:left="2880" w:hanging="360"/>
      </w:pPr>
      <w:rPr>
        <w:rFonts w:ascii="Wingdings" w:hAnsi="Wingdings" w:hint="default"/>
        <w:sz w:val="20"/>
      </w:rPr>
    </w:lvl>
    <w:lvl w:ilvl="4" w:tplc="608C479C">
      <w:start w:val="1"/>
      <w:numFmt w:val="bullet"/>
      <w:lvlText w:val=""/>
      <w:lvlJc w:val="left"/>
      <w:pPr>
        <w:tabs>
          <w:tab w:val="num" w:pos="3600"/>
        </w:tabs>
        <w:ind w:left="3600" w:hanging="360"/>
      </w:pPr>
      <w:rPr>
        <w:rFonts w:ascii="Wingdings" w:hAnsi="Wingdings" w:hint="default"/>
        <w:sz w:val="20"/>
      </w:rPr>
    </w:lvl>
    <w:lvl w:ilvl="5" w:tplc="8E3C2226" w:tentative="1">
      <w:start w:val="1"/>
      <w:numFmt w:val="decimal"/>
      <w:lvlText w:val="%6."/>
      <w:lvlJc w:val="left"/>
      <w:pPr>
        <w:tabs>
          <w:tab w:val="num" w:pos="4320"/>
        </w:tabs>
        <w:ind w:left="4320" w:hanging="360"/>
      </w:pPr>
    </w:lvl>
    <w:lvl w:ilvl="6" w:tplc="8DB836D2" w:tentative="1">
      <w:start w:val="1"/>
      <w:numFmt w:val="decimal"/>
      <w:lvlText w:val="%7."/>
      <w:lvlJc w:val="left"/>
      <w:pPr>
        <w:tabs>
          <w:tab w:val="num" w:pos="5040"/>
        </w:tabs>
        <w:ind w:left="5040" w:hanging="360"/>
      </w:pPr>
    </w:lvl>
    <w:lvl w:ilvl="7" w:tplc="A1E8EC94" w:tentative="1">
      <w:start w:val="1"/>
      <w:numFmt w:val="decimal"/>
      <w:lvlText w:val="%8."/>
      <w:lvlJc w:val="left"/>
      <w:pPr>
        <w:tabs>
          <w:tab w:val="num" w:pos="5760"/>
        </w:tabs>
        <w:ind w:left="5760" w:hanging="360"/>
      </w:pPr>
    </w:lvl>
    <w:lvl w:ilvl="8" w:tplc="A4B6641E" w:tentative="1">
      <w:start w:val="1"/>
      <w:numFmt w:val="decimal"/>
      <w:lvlText w:val="%9."/>
      <w:lvlJc w:val="left"/>
      <w:pPr>
        <w:tabs>
          <w:tab w:val="num" w:pos="6480"/>
        </w:tabs>
        <w:ind w:left="6480" w:hanging="360"/>
      </w:pPr>
    </w:lvl>
  </w:abstractNum>
  <w:abstractNum w:abstractNumId="3" w15:restartNumberingAfterBreak="0">
    <w:nsid w:val="35292D02"/>
    <w:multiLevelType w:val="multilevel"/>
    <w:tmpl w:val="E7566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F87984"/>
    <w:multiLevelType w:val="multilevel"/>
    <w:tmpl w:val="122C9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A6224"/>
    <w:multiLevelType w:val="multilevel"/>
    <w:tmpl w:val="9AE01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1"/>
  </w:num>
  <w:num w:numId="6">
    <w:abstractNumId w:val="1"/>
    <w:lvlOverride w:ilvl="1">
      <w:lvl w:ilvl="1" w:tplc="B24C98BA">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tplc="B24C98BA">
        <w:numFmt w:val="bullet"/>
        <w:lvlText w:val="o"/>
        <w:lvlJc w:val="left"/>
        <w:pPr>
          <w:tabs>
            <w:tab w:val="num" w:pos="1440"/>
          </w:tabs>
          <w:ind w:left="1440" w:hanging="360"/>
        </w:pPr>
        <w:rPr>
          <w:rFonts w:ascii="Courier New" w:hAnsi="Courier New" w:hint="default"/>
          <w:sz w:val="20"/>
        </w:rPr>
      </w:lvl>
    </w:lvlOverride>
    <w:lvlOverride w:ilvl="2">
      <w:lvl w:ilvl="2" w:tplc="921A9BDE">
        <w:numFmt w:val="bullet"/>
        <w:lvlText w:val=""/>
        <w:lvlJc w:val="left"/>
        <w:pPr>
          <w:tabs>
            <w:tab w:val="num" w:pos="2160"/>
          </w:tabs>
          <w:ind w:left="2160" w:hanging="360"/>
        </w:pPr>
        <w:rPr>
          <w:rFonts w:ascii="Wingdings" w:hAnsi="Wingdings" w:hint="default"/>
          <w:sz w:val="20"/>
        </w:rPr>
      </w:lvl>
    </w:lvlOverride>
  </w:num>
  <w:num w:numId="8">
    <w:abstractNumId w:val="1"/>
    <w:lvlOverride w:ilvl="1">
      <w:lvl w:ilvl="1" w:tplc="B24C98BA">
        <w:numFmt w:val="bullet"/>
        <w:lvlText w:val="o"/>
        <w:lvlJc w:val="left"/>
        <w:pPr>
          <w:tabs>
            <w:tab w:val="num" w:pos="1440"/>
          </w:tabs>
          <w:ind w:left="1440" w:hanging="360"/>
        </w:pPr>
        <w:rPr>
          <w:rFonts w:ascii="Courier New" w:hAnsi="Courier New" w:hint="default"/>
          <w:sz w:val="20"/>
        </w:rPr>
      </w:lvl>
    </w:lvlOverride>
    <w:lvlOverride w:ilvl="2">
      <w:lvl w:ilvl="2" w:tplc="921A9BDE">
        <w:numFmt w:val="bullet"/>
        <w:lvlText w:val=""/>
        <w:lvlJc w:val="left"/>
        <w:pPr>
          <w:tabs>
            <w:tab w:val="num" w:pos="2160"/>
          </w:tabs>
          <w:ind w:left="2160" w:hanging="360"/>
        </w:pPr>
        <w:rPr>
          <w:rFonts w:ascii="Wingdings" w:hAnsi="Wingdings" w:hint="default"/>
          <w:sz w:val="20"/>
        </w:rPr>
      </w:lvl>
    </w:lvlOverride>
  </w:num>
  <w:num w:numId="9">
    <w:abstractNumId w:val="1"/>
    <w:lvlOverride w:ilvl="1">
      <w:lvl w:ilvl="1" w:tplc="B24C98BA">
        <w:numFmt w:val="bullet"/>
        <w:lvlText w:val="o"/>
        <w:lvlJc w:val="left"/>
        <w:pPr>
          <w:tabs>
            <w:tab w:val="num" w:pos="1440"/>
          </w:tabs>
          <w:ind w:left="1440" w:hanging="360"/>
        </w:pPr>
        <w:rPr>
          <w:rFonts w:ascii="Courier New" w:hAnsi="Courier New" w:hint="default"/>
          <w:sz w:val="20"/>
        </w:rPr>
      </w:lvl>
    </w:lvlOverride>
    <w:lvlOverride w:ilvl="2">
      <w:lvl w:ilvl="2" w:tplc="921A9BDE">
        <w:numFmt w:val="bullet"/>
        <w:lvlText w:val=""/>
        <w:lvlJc w:val="left"/>
        <w:pPr>
          <w:tabs>
            <w:tab w:val="num" w:pos="2160"/>
          </w:tabs>
          <w:ind w:left="2160" w:hanging="360"/>
        </w:pPr>
        <w:rPr>
          <w:rFonts w:ascii="Wingdings" w:hAnsi="Wingdings" w:hint="default"/>
          <w:sz w:val="20"/>
        </w:rPr>
      </w:lvl>
    </w:lvlOverride>
  </w:num>
  <w:num w:numId="10">
    <w:abstractNumId w:val="1"/>
    <w:lvlOverride w:ilvl="1">
      <w:lvl w:ilvl="1" w:tplc="B24C98BA">
        <w:numFmt w:val="bullet"/>
        <w:lvlText w:val="o"/>
        <w:lvlJc w:val="left"/>
        <w:pPr>
          <w:tabs>
            <w:tab w:val="num" w:pos="1440"/>
          </w:tabs>
          <w:ind w:left="1440" w:hanging="360"/>
        </w:pPr>
        <w:rPr>
          <w:rFonts w:ascii="Courier New" w:hAnsi="Courier New" w:hint="default"/>
          <w:sz w:val="20"/>
        </w:rPr>
      </w:lvl>
    </w:lvlOverride>
    <w:lvlOverride w:ilvl="2">
      <w:lvl w:ilvl="2" w:tplc="921A9BDE">
        <w:numFmt w:val="bullet"/>
        <w:lvlText w:val=""/>
        <w:lvlJc w:val="left"/>
        <w:pPr>
          <w:tabs>
            <w:tab w:val="num" w:pos="2160"/>
          </w:tabs>
          <w:ind w:left="2160" w:hanging="360"/>
        </w:pPr>
        <w:rPr>
          <w:rFonts w:ascii="Wingdings" w:hAnsi="Wingdings" w:hint="default"/>
          <w:sz w:val="20"/>
        </w:rPr>
      </w:lvl>
    </w:lvlOverride>
  </w:num>
  <w:num w:numId="11">
    <w:abstractNumId w:val="1"/>
    <w:lvlOverride w:ilvl="1">
      <w:lvl w:ilvl="1" w:tplc="B24C98BA">
        <w:numFmt w:val="decimal"/>
        <w:lvlText w:val="%2."/>
        <w:lvlJc w:val="left"/>
        <w:pPr>
          <w:tabs>
            <w:tab w:val="num" w:pos="1440"/>
          </w:tabs>
          <w:ind w:left="1440" w:hanging="360"/>
        </w:pPr>
      </w:lvl>
    </w:lvlOverride>
    <w:lvlOverride w:ilvl="2">
      <w:lvl w:ilvl="2" w:tplc="921A9BDE">
        <w:numFmt w:val="bullet"/>
        <w:lvlText w:val=""/>
        <w:lvlJc w:val="left"/>
        <w:pPr>
          <w:tabs>
            <w:tab w:val="num" w:pos="2160"/>
          </w:tabs>
          <w:ind w:left="2160" w:hanging="360"/>
        </w:pPr>
        <w:rPr>
          <w:rFonts w:ascii="Wingdings" w:hAnsi="Wingdings" w:hint="default"/>
          <w:sz w:val="20"/>
        </w:rPr>
      </w:lvl>
    </w:lvlOverride>
  </w:num>
  <w:num w:numId="12">
    <w:abstractNumId w:val="0"/>
  </w:num>
  <w:num w:numId="13">
    <w:abstractNumId w:val="0"/>
    <w:lvlOverride w:ilvl="2">
      <w:lvl w:ilvl="2" w:tplc="35BA7EAA">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4B"/>
    <w:rsid w:val="0096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9E8989"/>
  <w15:chartTrackingRefBased/>
  <w15:docId w15:val="{4887585A-2F10-3D4D-B309-EF3FAD2E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1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631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31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1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314B"/>
    <w:rPr>
      <w:b/>
      <w:bCs/>
    </w:rPr>
  </w:style>
  <w:style w:type="character" w:styleId="HTMLCode">
    <w:name w:val="HTML Code"/>
    <w:basedOn w:val="DefaultParagraphFont"/>
    <w:uiPriority w:val="99"/>
    <w:semiHidden/>
    <w:unhideWhenUsed/>
    <w:rsid w:val="0096314B"/>
    <w:rPr>
      <w:rFonts w:ascii="Courier New" w:eastAsia="Times New Roman" w:hAnsi="Courier New" w:cs="Courier New"/>
      <w:sz w:val="20"/>
      <w:szCs w:val="20"/>
    </w:rPr>
  </w:style>
  <w:style w:type="paragraph" w:styleId="ListParagraph">
    <w:name w:val="List Paragraph"/>
    <w:basedOn w:val="Normal"/>
    <w:uiPriority w:val="34"/>
    <w:qFormat/>
    <w:rsid w:val="00963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4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1561</Words>
  <Characters>8904</Characters>
  <Application>Microsoft Office Word</Application>
  <DocSecurity>0</DocSecurity>
  <Lines>74</Lines>
  <Paragraphs>20</Paragraphs>
  <ScaleCrop>false</ScaleCrop>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Sugumaran Balasubramaniyan</dc:creator>
  <cp:keywords/>
  <dc:description/>
  <cp:lastModifiedBy>Sugumaran Balasubramaniyan</cp:lastModifiedBy>
  <cp:revision>1</cp:revision>
  <dcterms:created xsi:type="dcterms:W3CDTF">2023-05-14T23:53:00Z</dcterms:created>
  <dcterms:modified xsi:type="dcterms:W3CDTF">2023-05-14T23:55:00Z</dcterms:modified>
</cp:coreProperties>
</file>