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 of  AI &amp;DS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995363" cy="995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Subject:  Social Media Analytics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Class: D16ad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430"/>
        <w:tblGridChange w:id="0">
          <w:tblGrid>
            <w:gridCol w:w="393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No: 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30"/>
                  <w:szCs w:val="30"/>
                  <w:u w:val="single"/>
                  <w:rtl w:val="0"/>
                </w:rPr>
                <w:t xml:space="preserve">SUHANEE KANDALKAR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Practical No: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Structure Based Social Media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DOP: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Grades: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LOs Mapped: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Signature: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Structure Based Social Media Analytics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Develop structure based social media analytics model for Social Media Network to find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calculate Degree centrality, Closeness centrality, Betweenness Centrality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identify the most influential node.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Theory: 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rrtqp5249k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Network Analytics Layer of Social Media Analytics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Social Media Analytics (SMA) consists of multiple layers that provide insights into different aspects of social media networks.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Network Analytics Layer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focuses on the structural relationships between nodes (users, posts, hashtags) in a social media network. It helps in understanding the influence of users, detecting communities, and finding key players in a network.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Network Analytics Layer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includes: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Nodes and Edges Representation: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Social media platforms can be represented as graphs, where nodes represent users and edges represent interactions (e.g., likes, comments, shares, or follows).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Network Centrality Analysis: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Identifies key influencers in the network using centrality metrics.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Community Detection: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Finds groups of closely connected nodes (clusters).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Information Flow Analysis: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Examines how information propagates through the network.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primary focus of this study is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centrality analysis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which helps determine the most important nodes in a network.</w:t>
      </w:r>
    </w:p>
    <w:p w:rsidR="00000000" w:rsidDel="00000000" w:rsidP="00000000" w:rsidRDefault="00000000" w:rsidRPr="00000000" w14:paraId="00000023">
      <w:p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o83via5c0r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Centrality Measures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Centrality measures help in identifying influential nodes in a social media network. The three key centrality measures used in this project are: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rgi5i4hk3l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Degree Centrality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Degree centrality measures the number of direct connections a node has. It helps identify highly connected users in the network.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Formula:</w:t>
        <w:br w:type="textWrapping"/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CD(v)=deg(v)N−1C_D(v) = \frac{\text{deg}(v)}{N - 1}CD​(v)=N−1deg(v)​</w:t>
        <w:br w:type="textWrapping"/>
        <w:t xml:space="preserve">where: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CD(v)C_D(v)CD​(v) is the degree centrality of node vvv.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deg(v)\text{deg}(v)deg(v) is the number of edges connected to node vvv.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NNN is the total number of nodes in the network.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Interpretation: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higher degree centrality means the node has many direct connections.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Influencers on platforms like Twitter or Instagram often have high degree centrality.</w:t>
      </w:r>
    </w:p>
    <w:p w:rsidR="00000000" w:rsidDel="00000000" w:rsidP="00000000" w:rsidRDefault="00000000" w:rsidRPr="00000000" w14:paraId="0000002F">
      <w:p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rx3oiab1dt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Closeness Centrality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Closeness centrality measures how quickly a node can reach other nodes in the network. It is based on the shortest path between nodes.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Formula:</w:t>
        <w:br w:type="textWrapping"/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CC(v)=N−1∑u≠vd(v,u)C_C(v) = \frac{N - 1}{\sum_{u \neq v} d(v, u)}CC​(v)=∑u=v​d(v,u)N−1​</w:t>
        <w:br w:type="textWrapping"/>
        <w:t xml:space="preserve">where: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CC(v)C_C(v)CC​(v) is the closeness centrality of node vvv.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d(v,u)d(v, u)d(v,u) is the shortest distance between nodes vvv and uuu.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NNN is the total number of nodes in the network.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Interpretation: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node with high closeness centrality can spread information quickly.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Useful for identifying efficient information disseminators in social networks.</w:t>
      </w:r>
    </w:p>
    <w:p w:rsidR="00000000" w:rsidDel="00000000" w:rsidP="00000000" w:rsidRDefault="00000000" w:rsidRPr="00000000" w14:paraId="00000039">
      <w:p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tmrr3urxhf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Betweenness Centrality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Betweenness centrality measures how often a node lies on the shortest path between other nodes. It identifies nodes that act as bridges in the network.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Formula:</w:t>
        <w:br w:type="textWrapping"/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CB(v)=∑s≠v≠tσst(v)σstC_B(v) = \sum_{s \neq v \neq t} \frac{\sigma_{st}(v)}{\sigma_{st}}CB​(v)=s=v=t∑​σst​σst​(v)​</w:t>
        <w:br w:type="textWrapping"/>
        <w:t xml:space="preserve">where: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CB(v)C_B(v)CB​(v) is the betweenness centrality of node vvv.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σst\sigma_{st}σst​ is the number of shortest paths from node sss to node ttt.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σst(v)\sigma_{st}(v)σst​(v) is the number of those paths that pass through node vvv.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Interpretation: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Nodes with high betweenness centrality control information flow.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Important for identifying gatekeepers in social networks.</w:t>
      </w:r>
    </w:p>
    <w:p w:rsidR="00000000" w:rsidDel="00000000" w:rsidP="00000000" w:rsidRDefault="00000000" w:rsidRPr="00000000" w14:paraId="00000043">
      <w:p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xx5ksr5ruv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Identifying the Most Influential Node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most influential node in a social media network can be determined based on: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Highest Degree Centrality: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Indicates direct influence due to a high number of connections.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Highest Closeness Centrality: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Indicates the ability to quickly reach all other nodes.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Highest Betweenness Centrality: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Indicates control over information flow.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node that scores highly in all three metrics is likely the most influential.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cc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cc0000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sz w:val="26"/>
            <w:szCs w:val="26"/>
            <w:u w:val="single"/>
            <w:rtl w:val="0"/>
          </w:rPr>
          <w:t xml:space="preserve">SMA_exp6.ipynb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619750" cy="4314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experiment successfully demonstrated the use of </w:t>
      </w:r>
      <w:r w:rsidDel="00000000" w:rsidR="00000000" w:rsidRPr="00000000">
        <w:rPr>
          <w:b w:val="1"/>
          <w:rtl w:val="0"/>
        </w:rPr>
        <w:t xml:space="preserve">NetworkX</w:t>
      </w:r>
      <w:r w:rsidDel="00000000" w:rsidR="00000000" w:rsidRPr="00000000">
        <w:rPr>
          <w:rtl w:val="0"/>
        </w:rPr>
        <w:t xml:space="preserve"> for social network analysis and centrality computation. By applying these centrality metrics, we identified key influencers within the network. This approach is highly useful in real-world applications such as </w:t>
      </w:r>
      <w:r w:rsidDel="00000000" w:rsidR="00000000" w:rsidRPr="00000000">
        <w:rPr>
          <w:b w:val="1"/>
          <w:rtl w:val="0"/>
        </w:rPr>
        <w:t xml:space="preserve">viral marketing, influencer identification, social media monitoring, and opinion leader detection.</w:t>
      </w:r>
      <w:r w:rsidDel="00000000" w:rsidR="00000000" w:rsidRPr="00000000">
        <w:rPr>
          <w:rtl w:val="0"/>
        </w:rPr>
        <w:t xml:space="preserve"> The results highlight how structural properties of a network can provide deep insights into the role of individuals in social media interactions.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2021.suhanee.kandalkar@ves.ac.in" TargetMode="External"/><Relationship Id="rId8" Type="http://schemas.openxmlformats.org/officeDocument/2006/relationships/hyperlink" Target="https://colab.research.google.com/drive/1DlNTZ1I_EGkVtSlVWTi9uJlpqbzroofO?authuser=0#scrollTo=sXBY_VeQee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