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9C" w:rsidRPr="002D1F62" w:rsidRDefault="00F06931">
      <w:pPr>
        <w:pStyle w:val="normal0"/>
        <w:jc w:val="center"/>
        <w:rPr>
          <w:rFonts w:ascii="Book Antiqua" w:eastAsia="Open Sans" w:hAnsi="Book Antiqua" w:cs="Open Sans"/>
          <w:sz w:val="28"/>
          <w:szCs w:val="28"/>
        </w:rPr>
      </w:pPr>
      <w:r w:rsidRPr="002D1F62">
        <w:rPr>
          <w:rFonts w:ascii="Book Antiqua" w:hAnsi="Book Antiqua"/>
          <w:noProof/>
          <w:sz w:val="28"/>
          <w:szCs w:val="28"/>
          <w:lang w:eastAsia="en-U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119063</wp:posOffset>
            </wp:positionH>
            <wp:positionV relativeFrom="paragraph">
              <wp:posOffset>114300</wp:posOffset>
            </wp:positionV>
            <wp:extent cx="5748338" cy="11430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3E9C" w:rsidRPr="002D1F62" w:rsidRDefault="00D73E9C">
      <w:pPr>
        <w:pStyle w:val="normal0"/>
        <w:jc w:val="center"/>
        <w:rPr>
          <w:rFonts w:ascii="Book Antiqua" w:eastAsia="Open Sans" w:hAnsi="Book Antiqua" w:cs="Open Sans"/>
          <w:sz w:val="28"/>
          <w:szCs w:val="28"/>
        </w:rPr>
      </w:pPr>
    </w:p>
    <w:p w:rsidR="00D73E9C" w:rsidRPr="002D1F62" w:rsidRDefault="00D73E9C">
      <w:pPr>
        <w:pStyle w:val="normal0"/>
        <w:jc w:val="center"/>
        <w:rPr>
          <w:rFonts w:ascii="Book Antiqua" w:eastAsia="Open Sans" w:hAnsi="Book Antiqua" w:cs="Open Sans"/>
          <w:sz w:val="28"/>
          <w:szCs w:val="28"/>
        </w:rPr>
      </w:pPr>
    </w:p>
    <w:p w:rsidR="00D73E9C" w:rsidRPr="002D1F62" w:rsidRDefault="00D73E9C">
      <w:pPr>
        <w:pStyle w:val="normal0"/>
        <w:jc w:val="center"/>
        <w:rPr>
          <w:rFonts w:ascii="Book Antiqua" w:eastAsia="Open Sans" w:hAnsi="Book Antiqua" w:cs="Open Sans"/>
          <w:sz w:val="28"/>
          <w:szCs w:val="28"/>
        </w:rPr>
      </w:pPr>
    </w:p>
    <w:p w:rsidR="00D73E9C" w:rsidRPr="002D1F62" w:rsidRDefault="00D73E9C">
      <w:pPr>
        <w:pStyle w:val="normal0"/>
        <w:rPr>
          <w:rFonts w:ascii="Book Antiqua" w:eastAsia="Open Sans" w:hAnsi="Book Antiqua" w:cs="Open Sans"/>
          <w:sz w:val="28"/>
          <w:szCs w:val="28"/>
        </w:rPr>
      </w:pPr>
    </w:p>
    <w:p w:rsidR="00D73E9C" w:rsidRPr="002D1F62" w:rsidRDefault="00D73E9C">
      <w:pPr>
        <w:pStyle w:val="normal0"/>
        <w:jc w:val="center"/>
        <w:rPr>
          <w:rFonts w:ascii="Book Antiqua" w:eastAsia="Open Sans" w:hAnsi="Book Antiqua" w:cs="Open Sans"/>
          <w:sz w:val="28"/>
          <w:szCs w:val="28"/>
        </w:rPr>
      </w:pPr>
    </w:p>
    <w:p w:rsidR="00D73E9C" w:rsidRPr="002D1F62" w:rsidRDefault="00D73E9C">
      <w:pPr>
        <w:pStyle w:val="normal0"/>
        <w:jc w:val="center"/>
        <w:rPr>
          <w:rFonts w:ascii="Book Antiqua" w:eastAsia="Open Sans" w:hAnsi="Book Antiqua" w:cs="Open Sans"/>
          <w:sz w:val="28"/>
          <w:szCs w:val="28"/>
        </w:rPr>
      </w:pPr>
    </w:p>
    <w:p w:rsidR="00D73E9C" w:rsidRPr="002D1F62" w:rsidRDefault="00F06931">
      <w:pPr>
        <w:pStyle w:val="normal0"/>
        <w:jc w:val="center"/>
        <w:rPr>
          <w:rFonts w:ascii="Book Antiqua" w:eastAsia="Open Sans" w:hAnsi="Book Antiqua" w:cs="Open Sans"/>
          <w:b/>
          <w:sz w:val="32"/>
          <w:szCs w:val="32"/>
        </w:rPr>
      </w:pPr>
      <w:r w:rsidRPr="002D1F62">
        <w:rPr>
          <w:rFonts w:ascii="Book Antiqua" w:eastAsia="Open Sans" w:hAnsi="Book Antiqua" w:cs="Open Sans"/>
          <w:b/>
          <w:sz w:val="32"/>
          <w:szCs w:val="32"/>
        </w:rPr>
        <w:t xml:space="preserve">Academic Calendar - B.E </w:t>
      </w:r>
    </w:p>
    <w:p w:rsidR="00D73E9C" w:rsidRPr="002D1F62" w:rsidRDefault="00F06931">
      <w:pPr>
        <w:pStyle w:val="normal0"/>
        <w:jc w:val="center"/>
        <w:rPr>
          <w:rFonts w:ascii="Book Antiqua" w:eastAsia="Open Sans" w:hAnsi="Book Antiqua" w:cs="Open Sans"/>
          <w:b/>
          <w:sz w:val="32"/>
          <w:szCs w:val="32"/>
        </w:rPr>
      </w:pPr>
      <w:r w:rsidRPr="002D1F62">
        <w:rPr>
          <w:rFonts w:ascii="Book Antiqua" w:eastAsia="Open Sans" w:hAnsi="Book Antiqua" w:cs="Open Sans"/>
          <w:b/>
          <w:sz w:val="32"/>
          <w:szCs w:val="32"/>
        </w:rPr>
        <w:t>202</w:t>
      </w:r>
      <w:r w:rsidR="00863D2E" w:rsidRPr="002D1F62">
        <w:rPr>
          <w:rFonts w:ascii="Book Antiqua" w:eastAsia="Open Sans" w:hAnsi="Book Antiqua" w:cs="Open Sans"/>
          <w:b/>
          <w:sz w:val="32"/>
          <w:szCs w:val="32"/>
        </w:rPr>
        <w:t>3</w:t>
      </w:r>
      <w:r w:rsidRPr="002D1F62">
        <w:rPr>
          <w:rFonts w:ascii="Book Antiqua" w:eastAsia="Open Sans" w:hAnsi="Book Antiqua" w:cs="Open Sans"/>
          <w:b/>
          <w:sz w:val="32"/>
          <w:szCs w:val="32"/>
        </w:rPr>
        <w:t>-202</w:t>
      </w:r>
      <w:r w:rsidR="00863D2E" w:rsidRPr="002D1F62">
        <w:rPr>
          <w:rFonts w:ascii="Book Antiqua" w:eastAsia="Open Sans" w:hAnsi="Book Antiqua" w:cs="Open Sans"/>
          <w:b/>
          <w:sz w:val="32"/>
          <w:szCs w:val="32"/>
        </w:rPr>
        <w:t>4</w:t>
      </w:r>
      <w:r w:rsidRPr="002D1F62">
        <w:rPr>
          <w:rFonts w:ascii="Book Antiqua" w:eastAsia="Open Sans" w:hAnsi="Book Antiqua" w:cs="Open Sans"/>
          <w:b/>
          <w:sz w:val="32"/>
          <w:szCs w:val="32"/>
        </w:rPr>
        <w:t xml:space="preserve"> </w:t>
      </w:r>
    </w:p>
    <w:p w:rsidR="002D1F62" w:rsidRPr="00527324" w:rsidRDefault="00F06931">
      <w:pPr>
        <w:pStyle w:val="normal0"/>
        <w:jc w:val="center"/>
        <w:rPr>
          <w:rFonts w:ascii="Book Antiqua" w:eastAsia="Open Sans" w:hAnsi="Book Antiqua" w:cs="Open Sans"/>
          <w:b/>
          <w:sz w:val="32"/>
          <w:szCs w:val="32"/>
        </w:rPr>
      </w:pPr>
      <w:r w:rsidRPr="002D1F62">
        <w:rPr>
          <w:rFonts w:ascii="Book Antiqua" w:eastAsia="Open Sans" w:hAnsi="Book Antiqua" w:cs="Open Sans"/>
          <w:b/>
          <w:sz w:val="32"/>
          <w:szCs w:val="32"/>
        </w:rPr>
        <w:t xml:space="preserve">ODD Semester </w:t>
      </w:r>
    </w:p>
    <w:tbl>
      <w:tblPr>
        <w:tblStyle w:val="a"/>
        <w:tblW w:w="1082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26"/>
        <w:gridCol w:w="6560"/>
        <w:gridCol w:w="3041"/>
      </w:tblGrid>
      <w:tr w:rsidR="00D73E9C" w:rsidRPr="002D1F62" w:rsidTr="00527324">
        <w:trPr>
          <w:cantSplit/>
          <w:trHeight w:val="438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 w:rsidP="00BE44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b/>
                <w:sz w:val="28"/>
                <w:szCs w:val="28"/>
              </w:rPr>
            </w:pPr>
            <w:proofErr w:type="spellStart"/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 w:rsidP="00BE44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b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>Activity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 w:rsidP="00BE446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b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>Date</w:t>
            </w:r>
          </w:p>
        </w:tc>
      </w:tr>
      <w:tr w:rsidR="00D73E9C" w:rsidRPr="002D1F62" w:rsidTr="00527324">
        <w:trPr>
          <w:cantSplit/>
          <w:trHeight w:val="321"/>
          <w:tblHeader/>
          <w:jc w:val="center"/>
        </w:trPr>
        <w:tc>
          <w:tcPr>
            <w:tcW w:w="122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D73E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</w:p>
        </w:tc>
        <w:tc>
          <w:tcPr>
            <w:tcW w:w="9601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 w:rsidP="00E455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b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>July 202</w:t>
            </w:r>
            <w:r w:rsidR="00E4559E">
              <w:rPr>
                <w:rFonts w:ascii="Book Antiqua" w:eastAsia="Open Sans" w:hAnsi="Book Antiqua" w:cs="Open Sans"/>
                <w:b/>
                <w:sz w:val="28"/>
                <w:szCs w:val="28"/>
              </w:rPr>
              <w:t>3</w:t>
            </w:r>
          </w:p>
        </w:tc>
      </w:tr>
      <w:tr w:rsidR="00863D2E" w:rsidRPr="002D1F62" w:rsidTr="002D1F62">
        <w:trPr>
          <w:cantSplit/>
          <w:trHeight w:val="473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D2E" w:rsidRPr="002D1F62" w:rsidRDefault="00863D2E" w:rsidP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       1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D2E" w:rsidRPr="002D1F62" w:rsidRDefault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Beginning of the Term : UG program:- (TE and BE)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D2E" w:rsidRPr="002D1F62" w:rsidRDefault="00863D2E" w:rsidP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10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 July 23</w:t>
            </w:r>
          </w:p>
        </w:tc>
      </w:tr>
      <w:tr w:rsidR="00D73E9C" w:rsidRPr="002D1F62" w:rsidTr="002D1F62">
        <w:trPr>
          <w:cantSplit/>
          <w:trHeight w:val="420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Beginning of the Term : UG program </w:t>
            </w:r>
            <w:r w:rsidR="00863D2E"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:- 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(SE)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17</w:t>
            </w:r>
            <w:r w:rsid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 xml:space="preserve">th 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July 23</w:t>
            </w:r>
          </w:p>
        </w:tc>
      </w:tr>
      <w:tr w:rsidR="00D73E9C" w:rsidRPr="002D1F62" w:rsidTr="00527324">
        <w:trPr>
          <w:cantSplit/>
          <w:trHeight w:val="393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3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Class Council Election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D84294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>
              <w:rPr>
                <w:rFonts w:ascii="Book Antiqua" w:eastAsia="Open Sans" w:hAnsi="Book Antiqua" w:cs="Open Sans"/>
                <w:sz w:val="28"/>
                <w:szCs w:val="28"/>
              </w:rPr>
              <w:t>2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st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</w:t>
            </w:r>
            <w:r>
              <w:rPr>
                <w:rFonts w:ascii="Book Antiqua" w:eastAsia="Open Sans" w:hAnsi="Book Antiqua" w:cs="Open Sans"/>
                <w:sz w:val="28"/>
                <w:szCs w:val="28"/>
              </w:rPr>
              <w:t xml:space="preserve">July - 28th July </w:t>
            </w:r>
            <w:r w:rsidR="00BE446F" w:rsidRPr="002D1F62">
              <w:rPr>
                <w:rFonts w:ascii="Book Antiqua" w:eastAsia="Open Sans" w:hAnsi="Book Antiqua" w:cs="Open Sans"/>
                <w:sz w:val="28"/>
                <w:szCs w:val="28"/>
              </w:rPr>
              <w:t>23</w:t>
            </w:r>
          </w:p>
        </w:tc>
      </w:tr>
      <w:tr w:rsidR="00D73E9C" w:rsidRPr="002D1F62" w:rsidTr="002D1F62">
        <w:trPr>
          <w:cantSplit/>
          <w:trHeight w:val="456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4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Student’s Council Election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863D2E" w:rsidP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31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st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</w:t>
            </w:r>
            <w:r w:rsidR="00F06931" w:rsidRPr="002D1F62">
              <w:rPr>
                <w:rFonts w:ascii="Book Antiqua" w:eastAsia="Open Sans" w:hAnsi="Book Antiqua" w:cs="Open Sans"/>
                <w:sz w:val="28"/>
                <w:szCs w:val="28"/>
              </w:rPr>
              <w:t>July 2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3</w:t>
            </w:r>
          </w:p>
        </w:tc>
      </w:tr>
      <w:tr w:rsidR="00863D2E" w:rsidRPr="002D1F62" w:rsidTr="002D1F62">
        <w:trPr>
          <w:cantSplit/>
          <w:trHeight w:val="393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D2E" w:rsidRPr="002D1F62" w:rsidRDefault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5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D2E" w:rsidRPr="002D1F62" w:rsidRDefault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Professional Society Council Interview 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D2E" w:rsidRPr="002D1F62" w:rsidRDefault="00863D2E" w:rsidP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23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rd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July -5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Aug 23</w:t>
            </w:r>
          </w:p>
        </w:tc>
      </w:tr>
      <w:tr w:rsidR="00D73E9C" w:rsidRPr="002D1F62" w:rsidTr="002D1F62">
        <w:trPr>
          <w:cantSplit/>
          <w:trHeight w:val="369"/>
          <w:tblHeader/>
          <w:jc w:val="center"/>
        </w:trPr>
        <w:tc>
          <w:tcPr>
            <w:tcW w:w="1226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D73E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</w:p>
        </w:tc>
        <w:tc>
          <w:tcPr>
            <w:tcW w:w="9601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 w:rsidP="00E4559E">
            <w:pPr>
              <w:pStyle w:val="normal0"/>
              <w:widowControl w:val="0"/>
              <w:spacing w:line="240" w:lineRule="auto"/>
              <w:jc w:val="center"/>
              <w:rPr>
                <w:rFonts w:ascii="Book Antiqua" w:eastAsia="Open Sans" w:hAnsi="Book Antiqua" w:cs="Open Sans"/>
                <w:b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>August 202</w:t>
            </w:r>
            <w:r w:rsidR="00E4559E">
              <w:rPr>
                <w:rFonts w:ascii="Book Antiqua" w:eastAsia="Open Sans" w:hAnsi="Book Antiqua" w:cs="Open Sans"/>
                <w:b/>
                <w:sz w:val="28"/>
                <w:szCs w:val="28"/>
              </w:rPr>
              <w:t>3</w:t>
            </w:r>
          </w:p>
        </w:tc>
      </w:tr>
      <w:tr w:rsidR="00D73E9C" w:rsidRPr="002D1F62" w:rsidTr="00527324">
        <w:trPr>
          <w:cantSplit/>
          <w:trHeight w:val="429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6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First defaulter’s List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863D2E" w:rsidP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14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</w:t>
            </w:r>
            <w:r w:rsidR="00F06931" w:rsidRPr="002D1F62">
              <w:rPr>
                <w:rFonts w:ascii="Book Antiqua" w:eastAsia="Open Sans" w:hAnsi="Book Antiqua" w:cs="Open Sans"/>
                <w:sz w:val="28"/>
                <w:szCs w:val="28"/>
              </w:rPr>
              <w:t>August 2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3</w:t>
            </w:r>
          </w:p>
        </w:tc>
      </w:tr>
      <w:tr w:rsidR="00D73E9C" w:rsidRPr="002D1F62" w:rsidTr="00527324">
        <w:trPr>
          <w:cantSplit/>
          <w:trHeight w:val="402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7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863D2E" w:rsidP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Group advisors Meeting 1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863D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21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st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– 25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August 23</w:t>
            </w:r>
          </w:p>
        </w:tc>
      </w:tr>
      <w:tr w:rsidR="00D73E9C" w:rsidRPr="002D1F62" w:rsidTr="00527324">
        <w:trPr>
          <w:cantSplit/>
          <w:trHeight w:val="411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8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Music Event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F62" w:rsidRPr="002D1F62" w:rsidRDefault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11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August 23</w:t>
            </w:r>
          </w:p>
        </w:tc>
      </w:tr>
      <w:tr w:rsidR="00D73E9C" w:rsidRPr="002D1F62" w:rsidTr="002D1F62">
        <w:trPr>
          <w:cantSplit/>
          <w:trHeight w:val="145"/>
          <w:tblHeader/>
          <w:jc w:val="center"/>
        </w:trPr>
        <w:tc>
          <w:tcPr>
            <w:tcW w:w="1226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D73E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</w:p>
        </w:tc>
        <w:tc>
          <w:tcPr>
            <w:tcW w:w="9601" w:type="dxa"/>
            <w:gridSpan w:val="2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 w:rsidP="00E4559E">
            <w:pPr>
              <w:pStyle w:val="normal0"/>
              <w:widowControl w:val="0"/>
              <w:spacing w:line="240" w:lineRule="auto"/>
              <w:jc w:val="center"/>
              <w:rPr>
                <w:rFonts w:ascii="Book Antiqua" w:eastAsia="Open Sans" w:hAnsi="Book Antiqua" w:cs="Open Sans"/>
                <w:b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>September 202</w:t>
            </w:r>
            <w:r w:rsidR="00E4559E">
              <w:rPr>
                <w:rFonts w:ascii="Book Antiqua" w:eastAsia="Open Sans" w:hAnsi="Book Antiqua" w:cs="Open Sans"/>
                <w:b/>
                <w:sz w:val="28"/>
                <w:szCs w:val="28"/>
              </w:rPr>
              <w:t>3</w:t>
            </w:r>
          </w:p>
        </w:tc>
      </w:tr>
      <w:tr w:rsidR="00D73E9C" w:rsidRPr="002D1F62" w:rsidTr="002D1F62">
        <w:trPr>
          <w:cantSplit/>
          <w:trHeight w:val="428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9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EA2062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Mid Term</w:t>
            </w:r>
            <w:r w:rsidR="00F06931"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 Test 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E9C" w:rsidRPr="002D1F62" w:rsidRDefault="00EA2062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4,5,6,8</w:t>
            </w:r>
            <w:r w:rsidR="002D1F62"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 xml:space="preserve">th 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Sept 23</w:t>
            </w:r>
          </w:p>
        </w:tc>
      </w:tr>
      <w:tr w:rsidR="00EA2062" w:rsidRPr="002D1F62" w:rsidTr="002D1F62">
        <w:trPr>
          <w:cantSplit/>
          <w:trHeight w:val="354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10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 w:rsidP="007B3B89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Teachers Day 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 w:rsidP="007B3B89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5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Sept 23</w:t>
            </w:r>
          </w:p>
        </w:tc>
      </w:tr>
      <w:tr w:rsidR="00EA2062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lastRenderedPageBreak/>
              <w:t>11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 w:rsidP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Honor/Minor course Test 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11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– 16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Sept 23</w:t>
            </w:r>
          </w:p>
        </w:tc>
      </w:tr>
      <w:tr w:rsidR="00EA2062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12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 w:rsidP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Open Day :- Mid Term Test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15</w:t>
            </w:r>
            <w:r w:rsid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 xml:space="preserve">th 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Sept 23</w:t>
            </w:r>
          </w:p>
        </w:tc>
      </w:tr>
      <w:tr w:rsidR="00EA2062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</w:t>
            </w:r>
            <w:r w:rsidR="00F06931" w:rsidRPr="002D1F62">
              <w:rPr>
                <w:rFonts w:ascii="Book Antiqua" w:eastAsia="Open Sans" w:hAnsi="Book Antiqua" w:cs="Open Sans"/>
                <w:sz w:val="28"/>
                <w:szCs w:val="28"/>
              </w:rPr>
              <w:t>3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 w:rsidP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Second defaulter’s List 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2D1F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>
              <w:rPr>
                <w:rFonts w:ascii="Book Antiqua" w:eastAsia="Open Sans" w:hAnsi="Book Antiqua" w:cs="Open Sans"/>
                <w:sz w:val="28"/>
                <w:szCs w:val="28"/>
              </w:rPr>
              <w:t xml:space="preserve">18th </w:t>
            </w:r>
            <w:r w:rsidR="00EA2062"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Sept 23</w:t>
            </w:r>
          </w:p>
        </w:tc>
      </w:tr>
      <w:tr w:rsidR="00EA2062" w:rsidRPr="002D1F62" w:rsidTr="002D1F62">
        <w:trPr>
          <w:cantSplit/>
          <w:trHeight w:val="323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14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 w:rsidP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proofErr w:type="spellStart"/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Ganpati</w:t>
            </w:r>
            <w:proofErr w:type="spellEnd"/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Festival holidays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19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– 23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rd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Sept 23</w:t>
            </w:r>
          </w:p>
        </w:tc>
      </w:tr>
      <w:tr w:rsidR="00EA2062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</w:t>
            </w:r>
            <w:r w:rsidR="00F06931" w:rsidRPr="002D1F62">
              <w:rPr>
                <w:rFonts w:ascii="Book Antiqua" w:eastAsia="Open Sans" w:hAnsi="Book Antiqua" w:cs="Open Sans"/>
                <w:sz w:val="28"/>
                <w:szCs w:val="28"/>
              </w:rPr>
              <w:t>5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Open Day - Honor/Minor course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29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Sept 23</w:t>
            </w:r>
          </w:p>
        </w:tc>
      </w:tr>
      <w:tr w:rsidR="00EA2062" w:rsidRPr="002D1F62" w:rsidTr="002D1F62">
        <w:trPr>
          <w:cantSplit/>
          <w:trHeight w:val="323"/>
          <w:tblHeader/>
          <w:jc w:val="center"/>
        </w:trPr>
        <w:tc>
          <w:tcPr>
            <w:tcW w:w="1226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</w:p>
        </w:tc>
        <w:tc>
          <w:tcPr>
            <w:tcW w:w="9601" w:type="dxa"/>
            <w:gridSpan w:val="2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 w:rsidP="00E4559E">
            <w:pPr>
              <w:pStyle w:val="normal0"/>
              <w:widowControl w:val="0"/>
              <w:spacing w:line="240" w:lineRule="auto"/>
              <w:jc w:val="center"/>
              <w:rPr>
                <w:rFonts w:ascii="Book Antiqua" w:eastAsia="Open Sans" w:hAnsi="Book Antiqua" w:cs="Open Sans"/>
                <w:b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>October 202</w:t>
            </w:r>
            <w:r w:rsidR="00E4559E">
              <w:rPr>
                <w:rFonts w:ascii="Book Antiqua" w:eastAsia="Open Sans" w:hAnsi="Book Antiqua" w:cs="Open Sans"/>
                <w:b/>
                <w:sz w:val="28"/>
                <w:szCs w:val="28"/>
              </w:rPr>
              <w:t>3</w:t>
            </w:r>
          </w:p>
        </w:tc>
      </w:tr>
      <w:tr w:rsidR="00EA2062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</w:t>
            </w:r>
            <w:r w:rsidR="00F06931" w:rsidRPr="002D1F62">
              <w:rPr>
                <w:rFonts w:ascii="Book Antiqua" w:eastAsia="Open Sans" w:hAnsi="Book Antiqua" w:cs="Open Sans"/>
                <w:sz w:val="28"/>
                <w:szCs w:val="28"/>
              </w:rPr>
              <w:t>6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 w:rsidP="00BE5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Critical defaulter’s List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BE5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4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Oct 23</w:t>
            </w:r>
          </w:p>
        </w:tc>
      </w:tr>
      <w:tr w:rsidR="00BE5495" w:rsidRPr="002D1F62" w:rsidTr="002D1F62">
        <w:trPr>
          <w:cantSplit/>
          <w:trHeight w:val="323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5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17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5" w:rsidRPr="002D1F62" w:rsidRDefault="00BE5495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World Student day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5" w:rsidRPr="002D1F62" w:rsidRDefault="00BE5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16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Oct 23</w:t>
            </w:r>
          </w:p>
        </w:tc>
      </w:tr>
      <w:tr w:rsidR="00EA2062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18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BE5495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Term End and Last Instructional Day </w:t>
            </w:r>
            <w:r w:rsidR="00EA2062"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BE5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21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st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</w:t>
            </w:r>
            <w:r w:rsidR="00EA2062"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Oct 2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3</w:t>
            </w:r>
          </w:p>
        </w:tc>
      </w:tr>
      <w:tr w:rsidR="00BE5495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5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19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5" w:rsidRPr="002D1F62" w:rsidRDefault="00BE5495" w:rsidP="00BE5495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Theory Examination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5" w:rsidRPr="002D1F62" w:rsidRDefault="00BE549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26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Oct – 8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Nov 23</w:t>
            </w:r>
          </w:p>
        </w:tc>
      </w:tr>
      <w:tr w:rsidR="00BE5495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5" w:rsidRPr="002D1F62" w:rsidRDefault="00BE5495" w:rsidP="007B3B89">
            <w:pPr>
              <w:pStyle w:val="normal0"/>
              <w:widowControl w:val="0"/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</w:p>
        </w:tc>
        <w:tc>
          <w:tcPr>
            <w:tcW w:w="9601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5" w:rsidRPr="002D1F62" w:rsidRDefault="00BE5495" w:rsidP="007B3B89">
            <w:pPr>
              <w:pStyle w:val="normal0"/>
              <w:widowControl w:val="0"/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>November 2023</w:t>
            </w:r>
          </w:p>
        </w:tc>
      </w:tr>
      <w:tr w:rsidR="00EA2062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</w:t>
            </w:r>
            <w:r w:rsidR="00F06931" w:rsidRPr="002D1F62">
              <w:rPr>
                <w:rFonts w:ascii="Book Antiqua" w:eastAsia="Open Sans" w:hAnsi="Book Antiqua" w:cs="Open Sans"/>
                <w:sz w:val="28"/>
                <w:szCs w:val="28"/>
              </w:rPr>
              <w:t>0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BE5495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Provisional Results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BE5495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21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st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Nov 23</w:t>
            </w:r>
          </w:p>
        </w:tc>
      </w:tr>
      <w:tr w:rsidR="00EA2062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</w:t>
            </w:r>
            <w:r w:rsidR="00F06931" w:rsidRPr="002D1F62">
              <w:rPr>
                <w:rFonts w:ascii="Book Antiqua" w:eastAsia="Open Sans" w:hAnsi="Book Antiqua" w:cs="Open Sans"/>
                <w:sz w:val="28"/>
                <w:szCs w:val="28"/>
              </w:rPr>
              <w:t>1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BE5495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Open Day</w:t>
            </w:r>
            <w:r w:rsidR="00F06931"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22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nd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 Nov 23</w:t>
            </w:r>
          </w:p>
        </w:tc>
      </w:tr>
      <w:tr w:rsidR="00EA2062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 w:rsidP="002D1F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</w:t>
            </w:r>
            <w:r w:rsidR="002D1F62" w:rsidRPr="002D1F62">
              <w:rPr>
                <w:rFonts w:ascii="Book Antiqua" w:eastAsia="Open Sans" w:hAnsi="Book Antiqua" w:cs="Open Sans"/>
                <w:sz w:val="28"/>
                <w:szCs w:val="28"/>
              </w:rPr>
              <w:t>2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Display of </w:t>
            </w:r>
            <w:r w:rsidR="002D1F62"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final ESE 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results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30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Nov 23</w:t>
            </w:r>
          </w:p>
        </w:tc>
      </w:tr>
      <w:tr w:rsidR="00F06931" w:rsidRPr="002D1F62" w:rsidTr="002D1F62">
        <w:trPr>
          <w:cantSplit/>
          <w:trHeight w:val="305"/>
          <w:tblHeader/>
          <w:jc w:val="center"/>
        </w:trPr>
        <w:tc>
          <w:tcPr>
            <w:tcW w:w="1226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931" w:rsidRPr="002D1F62" w:rsidRDefault="00F06931" w:rsidP="007B3B89">
            <w:pPr>
              <w:pStyle w:val="normal0"/>
              <w:widowControl w:val="0"/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</w:p>
        </w:tc>
        <w:tc>
          <w:tcPr>
            <w:tcW w:w="656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931" w:rsidRPr="002D1F62" w:rsidRDefault="00F06931" w:rsidP="00F06931">
            <w:pPr>
              <w:pStyle w:val="normal0"/>
              <w:widowControl w:val="0"/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 xml:space="preserve">         </w:t>
            </w:r>
            <w:r w:rsid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 xml:space="preserve">             </w:t>
            </w:r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>December 2023</w:t>
            </w:r>
          </w:p>
        </w:tc>
        <w:tc>
          <w:tcPr>
            <w:tcW w:w="3041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931" w:rsidRPr="002D1F62" w:rsidRDefault="00F06931" w:rsidP="007B3B89">
            <w:pPr>
              <w:pStyle w:val="normal0"/>
              <w:widowControl w:val="0"/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</w:p>
        </w:tc>
      </w:tr>
      <w:tr w:rsidR="00EA2062" w:rsidRPr="002D1F62" w:rsidTr="002D1F62">
        <w:trPr>
          <w:cantSplit/>
          <w:trHeight w:val="323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 w:rsidP="002D1F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</w:t>
            </w:r>
            <w:r w:rsidR="002D1F62" w:rsidRPr="002D1F62">
              <w:rPr>
                <w:rFonts w:ascii="Book Antiqua" w:eastAsia="Open Sans" w:hAnsi="Book Antiqua" w:cs="Open Sans"/>
                <w:sz w:val="28"/>
                <w:szCs w:val="28"/>
              </w:rPr>
              <w:t>3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2D1F62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Re</w:t>
            </w:r>
            <w:r w:rsidR="00F06931"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 exam</w:t>
            </w:r>
            <w:r w:rsidR="00EA2062"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 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of ESE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4-15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 xml:space="preserve">th 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Dec 23</w:t>
            </w:r>
          </w:p>
        </w:tc>
      </w:tr>
      <w:tr w:rsidR="00EA2062" w:rsidRPr="002D1F62" w:rsidTr="002D1F62">
        <w:trPr>
          <w:cantSplit/>
          <w:trHeight w:val="402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 w:rsidP="002D1F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</w:t>
            </w:r>
            <w:r w:rsidR="002D1F62" w:rsidRPr="002D1F62">
              <w:rPr>
                <w:rFonts w:ascii="Book Antiqua" w:eastAsia="Open Sans" w:hAnsi="Book Antiqua" w:cs="Open Sans"/>
                <w:sz w:val="28"/>
                <w:szCs w:val="28"/>
              </w:rPr>
              <w:t>4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2D1F62" w:rsidP="00D14C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Result of Re- </w:t>
            </w:r>
            <w:r w:rsidR="00D14CDC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exam for </w:t>
            </w:r>
            <w:r w:rsidR="00D14CDC"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>ESE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 w:rsidP="002D1F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22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nd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Dec 23 </w:t>
            </w:r>
          </w:p>
        </w:tc>
      </w:tr>
      <w:tr w:rsidR="00EA2062" w:rsidRPr="002D1F62" w:rsidTr="002D1F62">
        <w:trPr>
          <w:cantSplit/>
          <w:trHeight w:val="145"/>
          <w:tblHeader/>
          <w:jc w:val="center"/>
        </w:trPr>
        <w:tc>
          <w:tcPr>
            <w:tcW w:w="1226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</w:p>
        </w:tc>
        <w:tc>
          <w:tcPr>
            <w:tcW w:w="9601" w:type="dxa"/>
            <w:gridSpan w:val="2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 w:rsidP="00E4559E">
            <w:pPr>
              <w:pStyle w:val="normal0"/>
              <w:widowControl w:val="0"/>
              <w:spacing w:line="240" w:lineRule="auto"/>
              <w:rPr>
                <w:rFonts w:ascii="Book Antiqua" w:eastAsia="Open Sans" w:hAnsi="Book Antiqua" w:cs="Open Sans"/>
                <w:b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 xml:space="preserve">                              </w:t>
            </w:r>
            <w:r w:rsid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 xml:space="preserve">                </w:t>
            </w:r>
            <w:r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 xml:space="preserve">January </w:t>
            </w:r>
            <w:r w:rsidR="00EA2062" w:rsidRPr="002D1F62">
              <w:rPr>
                <w:rFonts w:ascii="Book Antiqua" w:eastAsia="Open Sans" w:hAnsi="Book Antiqua" w:cs="Open Sans"/>
                <w:b/>
                <w:sz w:val="28"/>
                <w:szCs w:val="28"/>
              </w:rPr>
              <w:t>202</w:t>
            </w:r>
            <w:r w:rsidR="00E4559E">
              <w:rPr>
                <w:rFonts w:ascii="Book Antiqua" w:eastAsia="Open Sans" w:hAnsi="Book Antiqua" w:cs="Open Sans"/>
                <w:b/>
                <w:sz w:val="28"/>
                <w:szCs w:val="28"/>
              </w:rPr>
              <w:t>4</w:t>
            </w:r>
          </w:p>
        </w:tc>
      </w:tr>
      <w:tr w:rsidR="00EA2062" w:rsidRPr="002D1F62" w:rsidTr="002D1F62">
        <w:trPr>
          <w:cantSplit/>
          <w:trHeight w:val="357"/>
          <w:tblHeader/>
          <w:jc w:val="center"/>
        </w:trPr>
        <w:tc>
          <w:tcPr>
            <w:tcW w:w="1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 w:rsidP="002D1F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2</w:t>
            </w:r>
            <w:r w:rsidR="002D1F62" w:rsidRPr="002D1F62">
              <w:rPr>
                <w:rFonts w:ascii="Book Antiqua" w:eastAsia="Open Sans" w:hAnsi="Book Antiqua" w:cs="Open Sans"/>
                <w:sz w:val="28"/>
                <w:szCs w:val="28"/>
              </w:rPr>
              <w:t>5</w:t>
            </w:r>
          </w:p>
        </w:tc>
        <w:tc>
          <w:tcPr>
            <w:tcW w:w="6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EA206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  <w:highlight w:val="white"/>
              </w:rPr>
              <w:t xml:space="preserve">Commencement of New Term  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062" w:rsidRPr="002D1F62" w:rsidRDefault="00F06931" w:rsidP="00E455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Open Sans" w:hAnsi="Book Antiqua" w:cs="Open Sans"/>
                <w:sz w:val="28"/>
                <w:szCs w:val="28"/>
              </w:rPr>
            </w:pP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>8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  <w:vertAlign w:val="superscript"/>
              </w:rPr>
              <w:t>th</w:t>
            </w:r>
            <w:r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</w:t>
            </w:r>
            <w:r w:rsidR="00EA2062" w:rsidRPr="002D1F62">
              <w:rPr>
                <w:rFonts w:ascii="Book Antiqua" w:eastAsia="Open Sans" w:hAnsi="Book Antiqua" w:cs="Open Sans"/>
                <w:sz w:val="28"/>
                <w:szCs w:val="28"/>
              </w:rPr>
              <w:t xml:space="preserve"> January 202</w:t>
            </w:r>
            <w:r w:rsidR="00E4559E">
              <w:rPr>
                <w:rFonts w:ascii="Book Antiqua" w:eastAsia="Open Sans" w:hAnsi="Book Antiqua" w:cs="Open Sans"/>
                <w:sz w:val="28"/>
                <w:szCs w:val="28"/>
              </w:rPr>
              <w:t>4</w:t>
            </w:r>
          </w:p>
        </w:tc>
      </w:tr>
    </w:tbl>
    <w:p w:rsidR="00527324" w:rsidRDefault="00527324">
      <w:pPr>
        <w:pStyle w:val="normal0"/>
        <w:rPr>
          <w:rFonts w:ascii="Book Antiqua" w:eastAsia="Open Sans" w:hAnsi="Book Antiqua" w:cs="Open Sans"/>
          <w:b/>
          <w:sz w:val="28"/>
          <w:szCs w:val="28"/>
          <w:highlight w:val="white"/>
        </w:rPr>
      </w:pPr>
    </w:p>
    <w:p w:rsidR="00527324" w:rsidRDefault="00527324">
      <w:pPr>
        <w:pStyle w:val="normal0"/>
        <w:rPr>
          <w:rFonts w:ascii="Book Antiqua" w:eastAsia="Open Sans" w:hAnsi="Book Antiqua" w:cs="Open Sans"/>
          <w:b/>
          <w:sz w:val="28"/>
          <w:szCs w:val="28"/>
          <w:highlight w:val="white"/>
        </w:rPr>
      </w:pPr>
    </w:p>
    <w:p w:rsidR="00D73E9C" w:rsidRDefault="00F06931" w:rsidP="00527324">
      <w:pPr>
        <w:pStyle w:val="normal0"/>
        <w:rPr>
          <w:rFonts w:ascii="Book Antiqua" w:eastAsia="Open Sans" w:hAnsi="Book Antiqua" w:cs="Open Sans"/>
          <w:sz w:val="28"/>
          <w:szCs w:val="28"/>
          <w:highlight w:val="white"/>
        </w:rPr>
      </w:pPr>
      <w:r w:rsidRPr="002D1F62">
        <w:rPr>
          <w:rFonts w:ascii="Book Antiqua" w:eastAsia="Open Sans" w:hAnsi="Book Antiqua" w:cs="Open Sans"/>
          <w:sz w:val="28"/>
          <w:szCs w:val="28"/>
          <w:highlight w:val="white"/>
        </w:rPr>
        <w:t xml:space="preserve">Dr. </w:t>
      </w:r>
      <w:proofErr w:type="spellStart"/>
      <w:r w:rsidRPr="002D1F62">
        <w:rPr>
          <w:rFonts w:ascii="Book Antiqua" w:eastAsia="Open Sans" w:hAnsi="Book Antiqua" w:cs="Open Sans"/>
          <w:sz w:val="28"/>
          <w:szCs w:val="28"/>
          <w:highlight w:val="white"/>
        </w:rPr>
        <w:t>Gresha</w:t>
      </w:r>
      <w:proofErr w:type="spellEnd"/>
      <w:r w:rsidRPr="002D1F62">
        <w:rPr>
          <w:rFonts w:ascii="Book Antiqua" w:eastAsia="Open Sans" w:hAnsi="Book Antiqua" w:cs="Open Sans"/>
          <w:sz w:val="28"/>
          <w:szCs w:val="28"/>
          <w:highlight w:val="white"/>
        </w:rPr>
        <w:t xml:space="preserve"> S Bhatia</w:t>
      </w:r>
    </w:p>
    <w:p w:rsidR="000B63A3" w:rsidRDefault="000B63A3" w:rsidP="000B63A3">
      <w:pPr>
        <w:pStyle w:val="normal0"/>
        <w:rPr>
          <w:rFonts w:ascii="Book Antiqua" w:eastAsia="Open Sans" w:hAnsi="Book Antiqua" w:cs="Open Sans"/>
          <w:sz w:val="28"/>
          <w:szCs w:val="28"/>
          <w:highlight w:val="white"/>
        </w:rPr>
      </w:pPr>
      <w:r w:rsidRPr="002D1F62">
        <w:rPr>
          <w:rFonts w:ascii="Book Antiqua" w:eastAsia="Open Sans" w:hAnsi="Book Antiqua" w:cs="Open Sans"/>
          <w:b/>
          <w:sz w:val="28"/>
          <w:szCs w:val="28"/>
          <w:highlight w:val="white"/>
        </w:rPr>
        <w:t>Academic Coordinator</w:t>
      </w:r>
      <w:r w:rsidR="00C8663C">
        <w:rPr>
          <w:rFonts w:ascii="Book Antiqua" w:eastAsia="Open Sans" w:hAnsi="Book Antiqua" w:cs="Open Sans"/>
          <w:b/>
          <w:sz w:val="28"/>
          <w:szCs w:val="28"/>
          <w:highlight w:val="white"/>
        </w:rPr>
        <w:t>,VESIT</w:t>
      </w:r>
    </w:p>
    <w:p w:rsidR="000B63A3" w:rsidRPr="002D1F62" w:rsidRDefault="000B63A3" w:rsidP="00527324">
      <w:pPr>
        <w:pStyle w:val="normal0"/>
        <w:rPr>
          <w:rFonts w:ascii="Book Antiqua" w:eastAsia="Open Sans" w:hAnsi="Book Antiqua" w:cs="Open Sans"/>
          <w:sz w:val="28"/>
          <w:szCs w:val="28"/>
          <w:highlight w:val="white"/>
        </w:rPr>
      </w:pPr>
    </w:p>
    <w:sectPr w:rsidR="000B63A3" w:rsidRPr="002D1F62" w:rsidSect="00D73E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D73E9C"/>
    <w:rsid w:val="000B63A3"/>
    <w:rsid w:val="00204774"/>
    <w:rsid w:val="002D1F62"/>
    <w:rsid w:val="00527324"/>
    <w:rsid w:val="008350B9"/>
    <w:rsid w:val="00863D2E"/>
    <w:rsid w:val="00914E87"/>
    <w:rsid w:val="00A4416A"/>
    <w:rsid w:val="00BE446F"/>
    <w:rsid w:val="00BE5495"/>
    <w:rsid w:val="00C56A97"/>
    <w:rsid w:val="00C8663C"/>
    <w:rsid w:val="00D14CDC"/>
    <w:rsid w:val="00D73E9C"/>
    <w:rsid w:val="00D84294"/>
    <w:rsid w:val="00E4559E"/>
    <w:rsid w:val="00EA2062"/>
    <w:rsid w:val="00F06931"/>
    <w:rsid w:val="00F3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6A"/>
  </w:style>
  <w:style w:type="paragraph" w:styleId="Heading1">
    <w:name w:val="heading 1"/>
    <w:basedOn w:val="normal0"/>
    <w:next w:val="normal0"/>
    <w:rsid w:val="00D73E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73E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73E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73E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73E9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73E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3E9C"/>
  </w:style>
  <w:style w:type="paragraph" w:styleId="Title">
    <w:name w:val="Title"/>
    <w:basedOn w:val="normal0"/>
    <w:next w:val="normal0"/>
    <w:rsid w:val="00D73E9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73E9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73E9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Gresha</dc:creator>
  <cp:lastModifiedBy>GRESHA</cp:lastModifiedBy>
  <cp:revision>7</cp:revision>
  <cp:lastPrinted>2023-08-07T05:50:00Z</cp:lastPrinted>
  <dcterms:created xsi:type="dcterms:W3CDTF">2023-08-07T05:29:00Z</dcterms:created>
  <dcterms:modified xsi:type="dcterms:W3CDTF">2023-08-08T11:02:00Z</dcterms:modified>
</cp:coreProperties>
</file>