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p>
    <w:p w:rsidR="00000000" w:rsidDel="00000000" w:rsidP="00000000" w:rsidRDefault="00000000" w:rsidRPr="00000000" w14:paraId="00000002">
      <w:pPr>
        <w:spacing w:line="240" w:lineRule="auto"/>
        <w:ind w:hanging="90"/>
        <w:rPr>
          <w:rFonts w:ascii="Times New Roman" w:cs="Times New Roman" w:eastAsia="Times New Roman" w:hAnsi="Times New Roman"/>
          <w:b w:val="1"/>
          <w:sz w:val="28"/>
          <w:szCs w:val="28"/>
        </w:rPr>
      </w:pPr>
      <w:r w:rsidDel="00000000" w:rsidR="00000000" w:rsidRPr="00000000">
        <w:rPr>
          <w:rtl w:val="0"/>
        </w:rPr>
      </w:r>
    </w:p>
    <w:tbl>
      <w:tblPr>
        <w:tblStyle w:val="Table1"/>
        <w:tblW w:w="99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975"/>
        <w:gridCol w:w="3780"/>
        <w:gridCol w:w="2145"/>
        <w:tblGridChange w:id="0">
          <w:tblGrid>
            <w:gridCol w:w="3975"/>
            <w:gridCol w:w="3780"/>
            <w:gridCol w:w="21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3">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Name : Soham.Mukesh.Shetty</w:t>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Class/Roll No. : D11AD/58</w:t>
            </w:r>
          </w:p>
        </w:tc>
        <w:tc>
          <w:tcPr>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200" w:before="200" w:line="240" w:lineRule="auto"/>
              <w:ind w:left="0" w:right="0" w:firstLine="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Grade : Sem 5 </w:t>
            </w:r>
          </w:p>
        </w:tc>
      </w:tr>
    </w:tbl>
    <w:p w:rsidR="00000000" w:rsidDel="00000000" w:rsidP="00000000" w:rsidRDefault="00000000" w:rsidRPr="00000000" w14:paraId="00000006">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Title of Experiment : </w:t>
      </w:r>
      <w:r w:rsidDel="00000000" w:rsidR="00000000" w:rsidRPr="00000000">
        <w:rPr>
          <w:rFonts w:ascii="Times New Roman" w:cs="Times New Roman" w:eastAsia="Times New Roman" w:hAnsi="Times New Roman"/>
          <w:sz w:val="28"/>
          <w:szCs w:val="28"/>
          <w:rtl w:val="0"/>
        </w:rPr>
        <w:t xml:space="preserve">Data Warehouse Construction </w:t>
      </w:r>
    </w:p>
    <w:p w:rsidR="00000000" w:rsidDel="00000000" w:rsidP="00000000" w:rsidRDefault="00000000" w:rsidRPr="00000000" w14:paraId="00000009">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Real life Problem to be defined for Warehouse Design</w:t>
      </w:r>
    </w:p>
    <w:p w:rsidR="00000000" w:rsidDel="00000000" w:rsidP="00000000" w:rsidRDefault="00000000" w:rsidRPr="00000000" w14:paraId="0000000A">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 Construction of star schema and snowflake schema </w:t>
      </w:r>
    </w:p>
    <w:p w:rsidR="00000000" w:rsidDel="00000000" w:rsidP="00000000" w:rsidRDefault="00000000" w:rsidRPr="00000000" w14:paraId="0000000B">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 ETL Operations.</w:t>
      </w:r>
    </w:p>
    <w:p w:rsidR="00000000" w:rsidDel="00000000" w:rsidP="00000000" w:rsidRDefault="00000000" w:rsidRPr="00000000" w14:paraId="0000000C">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line="240" w:lineRule="auto"/>
        <w:ind w:hanging="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Objective of Experiment : </w:t>
      </w:r>
    </w:p>
    <w:p w:rsidR="00000000" w:rsidDel="00000000" w:rsidP="00000000" w:rsidRDefault="00000000" w:rsidRPr="00000000" w14:paraId="0000000E">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understand how a data warehouse is designed , construction of Star schema and snowflake schema and ETL Operations.</w:t>
      </w:r>
    </w:p>
    <w:p w:rsidR="00000000" w:rsidDel="00000000" w:rsidP="00000000" w:rsidRDefault="00000000" w:rsidRPr="00000000" w14:paraId="0000000F">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spacing w:line="240" w:lineRule="auto"/>
        <w:ind w:hanging="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Outcome of Experiment : </w:t>
      </w:r>
      <w:r w:rsidDel="00000000" w:rsidR="00000000" w:rsidRPr="00000000">
        <w:rPr>
          <w:rFonts w:ascii="Times New Roman" w:cs="Times New Roman" w:eastAsia="Times New Roman" w:hAnsi="Times New Roman"/>
          <w:sz w:val="28"/>
          <w:szCs w:val="28"/>
          <w:rtl w:val="0"/>
        </w:rPr>
        <w:t xml:space="preserve"> Build a data warehouse</w:t>
      </w:r>
      <w:r w:rsidDel="00000000" w:rsidR="00000000" w:rsidRPr="00000000">
        <w:rPr>
          <w:rtl w:val="0"/>
        </w:rPr>
      </w:r>
    </w:p>
    <w:p w:rsidR="00000000" w:rsidDel="00000000" w:rsidP="00000000" w:rsidRDefault="00000000" w:rsidRPr="00000000" w14:paraId="00000011">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240" w:lineRule="auto"/>
        <w:ind w:hanging="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Problem Statement : </w:t>
      </w:r>
    </w:p>
    <w:p w:rsidR="00000000" w:rsidDel="00000000" w:rsidP="00000000" w:rsidRDefault="00000000" w:rsidRPr="00000000" w14:paraId="00000013">
      <w:pPr>
        <w:spacing w:line="240" w:lineRule="auto"/>
        <w:ind w:hanging="9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Construct a data warehouse  on a real life problem , with star and snowflake schema (also perform  ETL operation).</w:t>
      </w:r>
    </w:p>
    <w:p w:rsidR="00000000" w:rsidDel="00000000" w:rsidP="00000000" w:rsidRDefault="00000000" w:rsidRPr="00000000" w14:paraId="00000014">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spacing w:line="240" w:lineRule="auto"/>
        <w:ind w:hanging="9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Description / Theory : </w:t>
      </w:r>
    </w:p>
    <w:p w:rsidR="00000000" w:rsidDel="00000000" w:rsidP="00000000" w:rsidRDefault="00000000" w:rsidRPr="00000000" w14:paraId="00000016">
      <w:pPr>
        <w:spacing w:line="240" w:lineRule="auto"/>
        <w:ind w:left="-9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 warehouses store integrated data for analysis. Star schemas connect fact and dimension tables for simpler querying. Snowflake schemas normalize dimension tables, trading storage for complexity.</w:t>
      </w:r>
    </w:p>
    <w:p w:rsidR="00000000" w:rsidDel="00000000" w:rsidP="00000000" w:rsidRDefault="00000000" w:rsidRPr="00000000" w14:paraId="00000017">
      <w:pPr>
        <w:spacing w:line="240" w:lineRule="auto"/>
        <w:ind w:hanging="9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spacing w:line="240" w:lineRule="auto"/>
        <w:ind w:hanging="9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spacing w:line="240" w:lineRule="auto"/>
        <w:ind w:hanging="9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8"/>
          <w:szCs w:val="28"/>
          <w:rtl w:val="0"/>
        </w:rPr>
        <w:t xml:space="preserve">Program with output :</w:t>
      </w:r>
      <w:r w:rsidDel="00000000" w:rsidR="00000000" w:rsidRPr="00000000">
        <w:rPr>
          <w:rtl w:val="0"/>
        </w:rPr>
      </w:r>
    </w:p>
    <w:p w:rsidR="00000000" w:rsidDel="00000000" w:rsidP="00000000" w:rsidRDefault="00000000" w:rsidRPr="00000000" w14:paraId="00000024">
      <w:pPr>
        <w:spacing w:line="240" w:lineRule="auto"/>
        <w:rPr>
          <w:rFonts w:ascii="Times New Roman" w:cs="Times New Roman" w:eastAsia="Times New Roman" w:hAnsi="Times New Roman"/>
          <w:b w:val="1"/>
          <w:sz w:val="28"/>
          <w:szCs w:val="28"/>
        </w:rPr>
      </w:pPr>
      <w:r w:rsidDel="00000000" w:rsidR="00000000" w:rsidRPr="00000000">
        <w:rPr>
          <w:rtl w:val="0"/>
        </w:rPr>
      </w:r>
    </w:p>
    <w:tbl>
      <w:tblPr>
        <w:tblStyle w:val="Table2"/>
        <w:tblW w:w="10260.0" w:type="dxa"/>
        <w:jc w:val="left"/>
        <w:tblInd w:w="-1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90"/>
        <w:gridCol w:w="9570"/>
        <w:tblGridChange w:id="0">
          <w:tblGrid>
            <w:gridCol w:w="690"/>
            <w:gridCol w:w="9570"/>
          </w:tblGrid>
        </w:tblGridChange>
      </w:tblGrid>
      <w:tr>
        <w:trPr>
          <w:cantSplit w:val="0"/>
          <w:trHeight w:val="27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26">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Implementation of the STAR Schema</w:t>
            </w:r>
          </w:p>
          <w:p w:rsidR="00000000" w:rsidDel="00000000" w:rsidP="00000000" w:rsidRDefault="00000000" w:rsidRPr="00000000" w14:paraId="00000027">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SPECTATOR TABLE:</w:t>
            </w:r>
          </w:p>
          <w:p w:rsidR="00000000" w:rsidDel="00000000" w:rsidP="00000000" w:rsidRDefault="00000000" w:rsidRPr="00000000" w14:paraId="00000028">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Screenshots : </w:t>
            </w:r>
          </w:p>
          <w:p w:rsidR="00000000" w:rsidDel="00000000" w:rsidP="00000000" w:rsidRDefault="00000000" w:rsidRPr="00000000" w14:paraId="00000029">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4127500"/>
                  <wp:effectExtent b="0" l="0" r="0" t="0"/>
                  <wp:docPr id="9"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592455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LOCATION TABLE:</w:t>
            </w:r>
            <w:r w:rsidDel="00000000" w:rsidR="00000000" w:rsidRPr="00000000">
              <w:rPr>
                <w:rFonts w:ascii="Times New Roman" w:cs="Times New Roman" w:eastAsia="Times New Roman" w:hAnsi="Times New Roman"/>
                <w:b w:val="1"/>
                <w:sz w:val="24"/>
                <w:szCs w:val="24"/>
              </w:rPr>
              <w:drawing>
                <wp:inline distB="114300" distT="114300" distL="114300" distR="114300">
                  <wp:extent cx="5800725" cy="3305175"/>
                  <wp:effectExtent b="0" l="0" r="0" t="0"/>
                  <wp:docPr id="3"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800725"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TABLE:</w:t>
            </w:r>
          </w:p>
          <w:p w:rsidR="00000000" w:rsidDel="00000000" w:rsidP="00000000" w:rsidRDefault="00000000" w:rsidRPr="00000000" w14:paraId="0000002C">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952875" cy="3429000"/>
                  <wp:effectExtent b="0" l="0" r="0" t="0"/>
                  <wp:docPr id="7" name="image15.png"/>
                  <a:graphic>
                    <a:graphicData uri="http://schemas.openxmlformats.org/drawingml/2006/picture">
                      <pic:pic>
                        <pic:nvPicPr>
                          <pic:cNvPr id="0" name="image15.png"/>
                          <pic:cNvPicPr preferRelativeResize="0"/>
                        </pic:nvPicPr>
                        <pic:blipFill>
                          <a:blip r:embed="rId8"/>
                          <a:srcRect b="0" l="0" r="0" t="0"/>
                          <a:stretch>
                            <a:fillRect/>
                          </a:stretch>
                        </pic:blipFill>
                        <pic:spPr>
                          <a:xfrm>
                            <a:off x="0" y="0"/>
                            <a:ext cx="39528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G_DATE TABLE:</w:t>
            </w:r>
          </w:p>
          <w:p w:rsidR="00000000" w:rsidDel="00000000" w:rsidP="00000000" w:rsidRDefault="00000000" w:rsidRPr="00000000" w14:paraId="0000002F">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00438" cy="3218006"/>
                  <wp:effectExtent b="0" l="0" r="0" t="0"/>
                  <wp:docPr id="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500438" cy="3218006"/>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spacing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GAME STATS TABLE:</w:t>
            </w:r>
          </w:p>
          <w:p w:rsidR="00000000" w:rsidDel="00000000" w:rsidP="00000000" w:rsidRDefault="00000000" w:rsidRPr="00000000" w14:paraId="00000033">
            <w:pPr>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552825" cy="2863949"/>
                  <wp:effectExtent b="0" l="0" r="0" t="0"/>
                  <wp:docPr id="6"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3552825" cy="2863949"/>
                          </a:xfrm>
                          <a:prstGeom prst="rect"/>
                          <a:ln/>
                        </pic:spPr>
                      </pic:pic>
                    </a:graphicData>
                  </a:graphic>
                </wp:inline>
              </w:drawing>
            </w:r>
            <w:r w:rsidDel="00000000" w:rsidR="00000000" w:rsidRPr="00000000">
              <w:rPr>
                <w:rtl w:val="0"/>
              </w:rPr>
            </w:r>
          </w:p>
        </w:tc>
      </w:tr>
      <w:tr>
        <w:trPr>
          <w:cantSplit w:val="0"/>
          <w:trHeight w:val="970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QUERY on STAR SCHEMA:</w:t>
            </w:r>
          </w:p>
          <w:p w:rsidR="00000000" w:rsidDel="00000000" w:rsidP="00000000" w:rsidRDefault="00000000" w:rsidRPr="00000000" w14:paraId="0000003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Output Screenshots : </w:t>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213644" cy="3210719"/>
                  <wp:effectExtent b="0" l="0" r="0" t="0"/>
                  <wp:docPr id="11"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13644" cy="3210719"/>
                          </a:xfrm>
                          <a:prstGeom prst="rect"/>
                          <a:ln/>
                        </pic:spPr>
                      </pic:pic>
                    </a:graphicData>
                  </a:graphic>
                </wp:inline>
              </w:drawing>
            </w:r>
            <w:r w:rsidDel="00000000" w:rsidR="00000000" w:rsidRPr="00000000">
              <w:rPr>
                <w:rtl w:val="0"/>
              </w:rPr>
            </w:r>
          </w:p>
        </w:tc>
      </w:tr>
      <w:tr>
        <w:trPr>
          <w:cantSplit w:val="0"/>
          <w:trHeight w:val="29460.820312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of ETL</w:t>
            </w:r>
          </w:p>
          <w:p w:rsidR="00000000" w:rsidDel="00000000" w:rsidP="00000000" w:rsidRDefault="00000000" w:rsidRPr="00000000" w14:paraId="000000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TABLE SALEST:</w:t>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91200" cy="5133975"/>
                  <wp:effectExtent b="0" l="0" r="0" t="0"/>
                  <wp:docPr id="8"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91200" cy="513397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TABLE SALES_DETAILS:</w:t>
            </w:r>
          </w:p>
          <w:p w:rsidR="00000000" w:rsidDel="00000000" w:rsidP="00000000" w:rsidRDefault="00000000" w:rsidRPr="00000000" w14:paraId="0000004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43575" cy="4010025"/>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43575" cy="4010025"/>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b w:val="1"/>
                <w:sz w:val="24"/>
                <w:szCs w:val="24"/>
              </w:rPr>
            </w:pPr>
            <w:r w:rsidDel="00000000" w:rsidR="00000000" w:rsidRPr="00000000">
              <w:rPr>
                <w:rtl w:val="0"/>
              </w:rPr>
            </w:r>
          </w:p>
        </w:tc>
      </w:tr>
      <w:tr>
        <w:trPr>
          <w:cantSplit w:val="0"/>
          <w:trHeight w:val="27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EXTRACTION:</w:t>
            </w:r>
          </w:p>
          <w:p w:rsidR="00000000" w:rsidDel="00000000" w:rsidP="00000000" w:rsidRDefault="00000000" w:rsidRPr="00000000" w14:paraId="0000005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TABLE SALES_RECORDS:</w:t>
            </w:r>
          </w:p>
          <w:p w:rsidR="00000000" w:rsidDel="00000000" w:rsidP="00000000" w:rsidRDefault="00000000" w:rsidRPr="00000000" w14:paraId="0000005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6121400"/>
                  <wp:effectExtent b="0" l="0" r="0" t="0"/>
                  <wp:docPr id="15"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924550" cy="61214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b w:val="1"/>
                <w:sz w:val="24"/>
                <w:szCs w:val="24"/>
              </w:rPr>
            </w:pPr>
            <w:r w:rsidDel="00000000" w:rsidR="00000000" w:rsidRPr="00000000">
              <w:rPr>
                <w:rtl w:val="0"/>
              </w:rPr>
            </w:r>
          </w:p>
        </w:tc>
      </w:tr>
      <w:tr>
        <w:trPr>
          <w:cantSplit w:val="0"/>
          <w:trHeight w:val="27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5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TRANSFORMATION:</w:t>
            </w:r>
          </w:p>
          <w:p w:rsidR="00000000" w:rsidDel="00000000" w:rsidP="00000000" w:rsidRDefault="00000000" w:rsidRPr="00000000" w14:paraId="0000005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INSERTING VALUES INTO SALES_DETAILS:</w:t>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24550" cy="3721100"/>
                  <wp:effectExtent b="0" l="0" r="0" t="0"/>
                  <wp:docPr id="12"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592455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UPDATING VALUES OF SALES_RECORDS:</w:t>
            </w:r>
          </w:p>
          <w:p w:rsidR="00000000" w:rsidDel="00000000" w:rsidP="00000000" w:rsidRDefault="00000000" w:rsidRPr="00000000" w14:paraId="0000007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191125" cy="4019550"/>
                  <wp:effectExtent b="0" l="0" r="0" t="0"/>
                  <wp:docPr id="10"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191125" cy="401955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43525" cy="4371975"/>
                  <wp:effectExtent b="0" l="0" r="0" t="0"/>
                  <wp:docPr id="13"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5343525" cy="437197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4953000" cy="4543425"/>
                  <wp:effectExtent b="0" l="0" r="0" t="0"/>
                  <wp:docPr id="17"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4953000" cy="4543425"/>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b w:val="1"/>
                <w:sz w:val="24"/>
                <w:szCs w:val="24"/>
              </w:rPr>
            </w:pPr>
            <w:r w:rsidDel="00000000" w:rsidR="00000000" w:rsidRPr="00000000">
              <w:rPr>
                <w:rtl w:val="0"/>
              </w:rPr>
            </w:r>
          </w:p>
        </w:tc>
      </w:tr>
      <w:tr>
        <w:trPr>
          <w:cantSplit w:val="0"/>
          <w:trHeight w:val="2715" w:hRule="atLeast"/>
          <w:tblHeader w:val="0"/>
        </w:trPr>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115.0" w:type="dxa"/>
              <w:bottom w:w="0.0" w:type="dxa"/>
              <w:right w:w="115.0" w:type="dxa"/>
            </w:tcMar>
          </w:tcPr>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LOADING:</w:t>
            </w:r>
          </w:p>
          <w:p w:rsidR="00000000" w:rsidDel="00000000" w:rsidP="00000000" w:rsidRDefault="00000000" w:rsidRPr="00000000" w14:paraId="0000007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CREATING VIEW CATALOG1:</w:t>
            </w:r>
          </w:p>
          <w:p w:rsidR="00000000" w:rsidDel="00000000" w:rsidP="00000000" w:rsidRDefault="00000000" w:rsidRPr="00000000" w14:paraId="0000007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3343275" cy="1838325"/>
                  <wp:effectExtent b="0" l="0" r="0" t="0"/>
                  <wp:docPr id="1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3343275" cy="1838325"/>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CATALOG 2 :</w:t>
            </w:r>
          </w:p>
          <w:p w:rsidR="00000000" w:rsidDel="00000000" w:rsidP="00000000" w:rsidRDefault="00000000" w:rsidRPr="00000000" w14:paraId="0000008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324475" cy="1495425"/>
                  <wp:effectExtent b="0" l="0" r="0" t="0"/>
                  <wp:docPr id="5"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324475" cy="1495425"/>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VIEW CREATED FOR CATEGORY:</w:t>
            </w:r>
          </w:p>
          <w:p w:rsidR="00000000" w:rsidDel="00000000" w:rsidP="00000000" w:rsidRDefault="00000000" w:rsidRPr="00000000" w14:paraId="0000008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448300" cy="2162175"/>
                  <wp:effectExtent b="0" l="0" r="0" t="0"/>
                  <wp:docPr id="16"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5448300" cy="2162175"/>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spacing w:line="240" w:lineRule="auto"/>
        <w:rPr>
          <w:b w:val="1"/>
        </w:rPr>
      </w:pPr>
      <w:r w:rsidDel="00000000" w:rsidR="00000000" w:rsidRPr="00000000">
        <w:rPr>
          <w:rtl w:val="0"/>
        </w:rPr>
      </w:r>
    </w:p>
    <w:p w:rsidR="00000000" w:rsidDel="00000000" w:rsidP="00000000" w:rsidRDefault="00000000" w:rsidRPr="00000000" w14:paraId="00000087">
      <w:pPr>
        <w:spacing w:line="240" w:lineRule="auto"/>
        <w:rPr>
          <w:b w:val="1"/>
        </w:rPr>
      </w:pPr>
      <w:r w:rsidDel="00000000" w:rsidR="00000000" w:rsidRPr="00000000">
        <w:rPr>
          <w:rtl w:val="0"/>
        </w:rPr>
      </w:r>
    </w:p>
    <w:p w:rsidR="00000000" w:rsidDel="00000000" w:rsidP="00000000" w:rsidRDefault="00000000" w:rsidRPr="00000000" w14:paraId="00000088">
      <w:pPr>
        <w:spacing w:lin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Results and Discussions :</w:t>
      </w:r>
    </w:p>
    <w:p w:rsidR="00000000" w:rsidDel="00000000" w:rsidP="00000000" w:rsidRDefault="00000000" w:rsidRPr="00000000" w14:paraId="00000089">
      <w:pPr>
        <w:spacing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experiment produced a functional data warehouse through star and snowflake schema design, ETL operations, enabling insightful analysis of retail sales data and fostering discussions on schema choices, ETL challenges, business implications, scalability, and future enhancements.</w:t>
      </w:r>
    </w:p>
    <w:p w:rsidR="00000000" w:rsidDel="00000000" w:rsidP="00000000" w:rsidRDefault="00000000" w:rsidRPr="00000000" w14:paraId="0000008A">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spacing w:line="240" w:lineRule="auto"/>
        <w:rPr>
          <w:rFonts w:ascii="Times New Roman" w:cs="Times New Roman" w:eastAsia="Times New Roman" w:hAnsi="Times New Roman"/>
          <w:b w:val="1"/>
          <w:sz w:val="28"/>
          <w:szCs w:val="28"/>
        </w:rPr>
      </w:pPr>
      <w:r w:rsidDel="00000000" w:rsidR="00000000" w:rsidRPr="00000000">
        <w:rPr>
          <w:rtl w:val="0"/>
        </w:rPr>
      </w:r>
    </w:p>
    <w:sectPr>
      <w:headerReference r:id="rId2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C">
    <w:pPr>
      <w:jc w:val="center"/>
      <w:rPr/>
    </w:pPr>
    <w:r w:rsidDel="00000000" w:rsidR="00000000" w:rsidRPr="00000000">
      <w:rPr/>
      <w:drawing>
        <wp:inline distB="114300" distT="114300" distL="114300" distR="114300">
          <wp:extent cx="4638675" cy="581025"/>
          <wp:effectExtent b="0" l="0" r="0" t="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4638675" cy="581025"/>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jc w:val="center"/>
      <w:rPr>
        <w:b w:val="1"/>
      </w:rPr>
    </w:pPr>
    <w:r w:rsidDel="00000000" w:rsidR="00000000" w:rsidRPr="00000000">
      <w:rPr>
        <w:b w:val="1"/>
        <w:rtl w:val="0"/>
      </w:rPr>
      <w:t xml:space="preserve">Artificial Intelligence and Data Science Department </w:t>
    </w:r>
  </w:p>
  <w:p w:rsidR="00000000" w:rsidDel="00000000" w:rsidP="00000000" w:rsidRDefault="00000000" w:rsidRPr="00000000" w14:paraId="0000008E">
    <w:pPr>
      <w:jc w:val="center"/>
      <w:rPr/>
    </w:pPr>
    <w:r w:rsidDel="00000000" w:rsidR="00000000" w:rsidRPr="00000000">
      <w:rPr>
        <w:rtl w:val="0"/>
      </w:rPr>
    </w:r>
  </w:p>
  <w:p w:rsidR="00000000" w:rsidDel="00000000" w:rsidP="00000000" w:rsidRDefault="00000000" w:rsidRPr="00000000" w14:paraId="0000008F">
    <w:pPr>
      <w:jc w:val="center"/>
      <w:rPr>
        <w:b w:val="1"/>
        <w:color w:val="ff0000"/>
      </w:rPr>
    </w:pPr>
    <w:r w:rsidDel="00000000" w:rsidR="00000000" w:rsidRPr="00000000">
      <w:rPr>
        <w:b w:val="1"/>
        <w:color w:val="ff0000"/>
        <w:rtl w:val="0"/>
      </w:rPr>
      <w:t xml:space="preserve">Subject</w:t>
    </w:r>
    <w:r w:rsidDel="00000000" w:rsidR="00000000" w:rsidRPr="00000000">
      <w:rPr>
        <w:b w:val="1"/>
        <w:rtl w:val="0"/>
      </w:rPr>
      <w:t xml:space="preserve">/Odd Sem 2023-23/Experiment </w:t>
    </w:r>
    <w:r w:rsidDel="00000000" w:rsidR="00000000" w:rsidRPr="00000000">
      <w:rPr>
        <w:b w:val="1"/>
        <w:color w:val="ff0000"/>
        <w:rtl w:val="0"/>
      </w:rPr>
      <w:t xml:space="preserve">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15.0" w:type="dxa"/>
        <w:left w:w="15.0" w:type="dxa"/>
        <w:bottom w:w="15.0" w:type="dxa"/>
        <w:right w:w="15.0" w:type="dxa"/>
      </w:tblCellMar>
    </w:tblPr>
  </w:style>
  <w:style w:type="table" w:styleId="Table2">
    <w:basedOn w:val="TableNormal"/>
    <w:pPr>
      <w:spacing w:after="0" w:line="240" w:lineRule="auto"/>
    </w:pPr>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11" Type="http://schemas.openxmlformats.org/officeDocument/2006/relationships/image" Target="media/image6.png"/><Relationship Id="rId22" Type="http://schemas.openxmlformats.org/officeDocument/2006/relationships/header" Target="header1.xml"/><Relationship Id="rId10" Type="http://schemas.openxmlformats.org/officeDocument/2006/relationships/image" Target="media/image8.png"/><Relationship Id="rId21"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4.png"/><Relationship Id="rId14" Type="http://schemas.openxmlformats.org/officeDocument/2006/relationships/image" Target="media/image11.png"/><Relationship Id="rId17" Type="http://schemas.openxmlformats.org/officeDocument/2006/relationships/image" Target="media/image7.png"/><Relationship Id="rId16" Type="http://schemas.openxmlformats.org/officeDocument/2006/relationships/image" Target="media/image12.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image" Target="media/image17.png"/><Relationship Id="rId18" Type="http://schemas.openxmlformats.org/officeDocument/2006/relationships/image" Target="media/image16.png"/><Relationship Id="rId7" Type="http://schemas.openxmlformats.org/officeDocument/2006/relationships/image" Target="media/image10.png"/><Relationship Id="rId8"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