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rFonts w:ascii="Lucida Calligraphy" w:hAnsi="Lucida Calligraphy"/>
          <w:sz w:val="28"/>
          <w:szCs w:val="28"/>
        </w:rPr>
      </w:pPr>
      <w:r>
        <w:rPr>
          <w:rFonts w:ascii="Lucida Calligraphy" w:hAnsi="Lucida Calligraphy"/>
          <w:sz w:val="28"/>
          <w:szCs w:val="28"/>
        </w:rPr>
        <w:t>Project</w:t>
      </w:r>
    </w:p>
    <w:p>
      <w:pPr>
        <w:pStyle w:val="Normal"/>
        <w:jc w:val="center"/>
        <w:rPr>
          <w:rFonts w:ascii="Lucida Calligraphy" w:hAnsi="Lucida Calligraphy"/>
          <w:sz w:val="28"/>
          <w:szCs w:val="28"/>
        </w:rPr>
      </w:pPr>
      <w:r>
        <w:rPr>
          <w:rFonts w:ascii="Lucida Calligraphy" w:hAnsi="Lucida Calligraphy"/>
          <w:sz w:val="28"/>
          <w:szCs w:val="28"/>
        </w:rPr>
        <w:t>On</w:t>
      </w:r>
    </w:p>
    <w:p>
      <w:pPr>
        <w:pStyle w:val="Normal"/>
        <w:jc w:val="center"/>
        <w:rPr/>
      </w:pPr>
      <w:r>
        <w:rPr>
          <w:rFonts w:ascii="Algerian" w:hAnsi="Algerian"/>
          <w:sz w:val="48"/>
          <w:szCs w:val="48"/>
        </w:rPr>
        <w:t>Analysis and Prediction of CSRIC Best Practices</w:t>
      </w:r>
    </w:p>
    <w:p>
      <w:pPr>
        <w:pStyle w:val="Normal"/>
        <w:jc w:val="center"/>
        <w:rPr>
          <w:rFonts w:ascii="Algerian" w:hAnsi="Algerian"/>
          <w:sz w:val="48"/>
          <w:szCs w:val="48"/>
        </w:rPr>
      </w:pPr>
      <w:r>
        <w:rPr/>
      </w:r>
    </w:p>
    <w:p>
      <w:pPr>
        <w:pStyle w:val="Normal"/>
        <w:rPr>
          <w:b/>
          <w:b/>
          <w:sz w:val="40"/>
          <w:szCs w:val="40"/>
        </w:rPr>
      </w:pPr>
      <w:r>
        <w:rPr>
          <w:b/>
          <w:sz w:val="40"/>
          <w:szCs w:val="40"/>
        </w:rPr>
        <w:t>Introduction</w:t>
      </w:r>
    </w:p>
    <w:p>
      <w:pPr>
        <w:pStyle w:val="Normal"/>
        <w:rPr>
          <w:rFonts w:cs="Calibri" w:cstheme="minorHAnsi"/>
        </w:rPr>
      </w:pPr>
      <w:r>
        <w:rPr>
          <w:rFonts w:cs="Calibri" w:cstheme="minorHAnsi"/>
        </w:rPr>
        <w:t>This is the data regarding the Federal Communications Commission(FCC).FCC follows the CSRIC Best Practices Search Tool which allows us to search CSRIC’s collection of Best Practices using variety of criteria including Network Type , Industry Role , Keywords , Priority Levels and BP number.</w:t>
      </w:r>
    </w:p>
    <w:p>
      <w:pPr>
        <w:pStyle w:val="Normal"/>
        <w:rPr>
          <w:rFonts w:cs="Calibri" w:cstheme="minorHAnsi"/>
        </w:rPr>
      </w:pPr>
      <w:r>
        <w:rPr>
          <w:rFonts w:cs="Calibri" w:cstheme="minorHAnsi"/>
        </w:rPr>
        <w:t xml:space="preserve">The approach is to apply </w:t>
      </w:r>
      <w:r>
        <w:rPr>
          <w:rFonts w:cs="Calibri" w:cstheme="minorHAnsi"/>
          <w:b/>
        </w:rPr>
        <w:t>natural language processing</w:t>
      </w:r>
      <w:r>
        <w:rPr>
          <w:rFonts w:cs="Calibri" w:cstheme="minorHAnsi"/>
        </w:rPr>
        <w:t xml:space="preserve"> techniques on the description of the event and see how that correlates to the priority of the event.</w:t>
      </w:r>
    </w:p>
    <w:p>
      <w:pPr>
        <w:pStyle w:val="Normal"/>
        <w:rPr>
          <w:rFonts w:cs="Calibri" w:cstheme="minorHAnsi"/>
          <w:b/>
          <w:b/>
          <w:sz w:val="40"/>
          <w:szCs w:val="40"/>
        </w:rPr>
      </w:pPr>
      <w:r>
        <w:rPr>
          <w:rFonts w:cs="Calibri" w:cstheme="minorHAnsi"/>
          <w:b/>
          <w:sz w:val="40"/>
          <w:szCs w:val="40"/>
        </w:rPr>
        <w:t>Steps involved</w:t>
      </w:r>
    </w:p>
    <w:p>
      <w:pPr>
        <w:pStyle w:val="ListParagraph"/>
        <w:numPr>
          <w:ilvl w:val="0"/>
          <w:numId w:val="1"/>
        </w:numPr>
        <w:rPr>
          <w:rFonts w:cs="Calibri" w:cstheme="minorHAnsi"/>
        </w:rPr>
      </w:pPr>
      <w:r>
        <w:rPr>
          <w:rFonts w:cs="Calibri" w:cstheme="minorHAnsi"/>
        </w:rPr>
        <w:t>Importing the modules needed for the project</w:t>
      </w:r>
    </w:p>
    <w:p>
      <w:pPr>
        <w:pStyle w:val="ListParagraph"/>
        <w:rPr>
          <w:rFonts w:cs="Calibri" w:cstheme="minorHAnsi"/>
        </w:rPr>
      </w:pPr>
      <w:r>
        <w:rPr>
          <w:rFonts w:cs="Calibri" w:cstheme="minorHAnsi"/>
        </w:rPr>
        <w:t xml:space="preserve"> </w:t>
      </w:r>
      <w:r>
        <w:rPr/>
        <w:drawing>
          <wp:inline distT="0" distB="0" distL="0" distR="0">
            <wp:extent cx="5935980" cy="25622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5980" cy="2562225"/>
                    </a:xfrm>
                    <a:prstGeom prst="rect">
                      <a:avLst/>
                    </a:prstGeom>
                  </pic:spPr>
                </pic:pic>
              </a:graphicData>
            </a:graphic>
          </wp:inline>
        </w:drawing>
      </w:r>
    </w:p>
    <w:p>
      <w:pPr>
        <w:pStyle w:val="Normal"/>
        <w:rPr>
          <w:rFonts w:cs="Calibri" w:cstheme="minorHAnsi"/>
        </w:rPr>
      </w:pPr>
      <w:r>
        <w:rPr>
          <w:rFonts w:cs="Calibri" w:cs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Load the data from csv  file</w:t>
        <w:tab/>
        <w:tab/>
        <w:tab/>
      </w:r>
      <w:r>
        <w:rPr/>
        <w:drawing>
          <wp:inline distT="0" distB="0" distL="0" distR="0">
            <wp:extent cx="5547360" cy="298259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547360" cy="2982595"/>
                    </a:xfrm>
                    <a:prstGeom prst="rect">
                      <a:avLst/>
                    </a:prstGeom>
                  </pic:spPr>
                </pic:pic>
              </a:graphicData>
            </a:graphic>
          </wp:inline>
        </w:drawing>
      </w:r>
    </w:p>
    <w:p>
      <w:pPr>
        <w:pStyle w:val="Normal"/>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For better understanding the data,’eda’ is a function that  view any null values, replace any blank spaces with an underscore, reformat the data frame index, see the data types for each column, display any duplicated data, describes the statistical analysis of the data &amp; checks the shape.</w:t>
      </w:r>
    </w:p>
    <w:p>
      <w:pPr>
        <w:pStyle w:val="ListParagraph"/>
        <w:rPr>
          <w:rFonts w:cs="Calibri" w:cstheme="minorHAnsi"/>
        </w:rPr>
      </w:pPr>
      <w:r>
        <w:rPr/>
        <w:drawing>
          <wp:inline distT="0" distB="0" distL="0" distR="0">
            <wp:extent cx="5943600" cy="32067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3600" cy="320675"/>
                    </a:xfrm>
                    <a:prstGeom prst="rect">
                      <a:avLst/>
                    </a:prstGeom>
                  </pic:spPr>
                </pic:pic>
              </a:graphicData>
            </a:graphic>
          </wp:inline>
        </w:drawing>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Output</w:t>
      </w:r>
    </w:p>
    <w:p>
      <w:pPr>
        <w:pStyle w:val="ListParagraph"/>
        <w:rPr>
          <w:rFonts w:cs="Calibri" w:cstheme="minorHAnsi"/>
        </w:rPr>
      </w:pPr>
      <w:r>
        <w:rPr/>
        <w:drawing>
          <wp:inline distT="0" distB="0" distL="0" distR="0">
            <wp:extent cx="4180205" cy="299466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4180205" cy="2994660"/>
                    </a:xfrm>
                    <a:prstGeom prst="rect">
                      <a:avLst/>
                    </a:prstGeom>
                  </pic:spPr>
                </pic:pic>
              </a:graphicData>
            </a:graphic>
          </wp:inline>
        </w:drawing>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Priority columns are the object related column that ranks the severity of the event to important, highly important &amp; critical.</w:t>
      </w:r>
    </w:p>
    <w:p>
      <w:pPr>
        <w:pStyle w:val="ListParagraph"/>
        <w:rPr>
          <w:rFonts w:cs="Calibri" w:cstheme="minorHAnsi"/>
        </w:rPr>
      </w:pPr>
      <w:r>
        <w:rPr/>
        <w:drawing>
          <wp:inline distT="0" distB="0" distL="0" distR="0">
            <wp:extent cx="5335905" cy="190944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335905" cy="1909445"/>
                    </a:xfrm>
                    <a:prstGeom prst="rect">
                      <a:avLst/>
                    </a:prstGeom>
                  </pic:spPr>
                </pic:pic>
              </a:graphicData>
            </a:graphic>
          </wp:inline>
        </w:drawing>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numPr>
          <w:ilvl w:val="0"/>
          <w:numId w:val="1"/>
        </w:numPr>
        <w:rPr>
          <w:rFonts w:cs="Calibri" w:cstheme="minorHAnsi"/>
        </w:rPr>
      </w:pPr>
      <w:r>
        <w:rPr>
          <w:rStyle w:val="Strong"/>
          <w:rFonts w:cs="Calibri" w:cstheme="minorHAnsi"/>
          <w:b w:val="false"/>
        </w:rPr>
        <w:t xml:space="preserve">Pre-processing </w:t>
      </w:r>
      <w:r>
        <w:rPr>
          <w:rFonts w:cs="Calibri" w:cstheme="minorHAnsi"/>
        </w:rPr>
        <w:t>is the technique of converting raw data into a clean data set.We will preprocess the data and clean out the common words.</w:t>
      </w:r>
    </w:p>
    <w:p>
      <w:pPr>
        <w:pStyle w:val="ListParagraph"/>
        <w:numPr>
          <w:ilvl w:val="0"/>
          <w:numId w:val="1"/>
        </w:numPr>
        <w:rPr>
          <w:rFonts w:cs="Calibri" w:cstheme="minorHAnsi"/>
        </w:rPr>
      </w:pPr>
      <w:r>
        <w:rPr>
          <w:rFonts w:cs="Calibri" w:cstheme="minorHAnsi"/>
        </w:rPr>
        <w:t xml:space="preserve">Apply ‘CountVectorize’ on our stemmed, lemmatized &amp; tokenized description words in order to control common stop words in the English language. </w:t>
      </w:r>
      <w:r>
        <w:rPr/>
        <w:drawing>
          <wp:inline distT="0" distB="0" distL="0" distR="0">
            <wp:extent cx="5943600" cy="240601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7"/>
                    <a:stretch>
                      <a:fillRect/>
                    </a:stretch>
                  </pic:blipFill>
                  <pic:spPr bwMode="auto">
                    <a:xfrm>
                      <a:off x="0" y="0"/>
                      <a:ext cx="5943600" cy="2406015"/>
                    </a:xfrm>
                    <a:prstGeom prst="rect">
                      <a:avLst/>
                    </a:prstGeom>
                  </pic:spPr>
                </pic:pic>
              </a:graphicData>
            </a:graphic>
          </wp:inline>
        </w:drawing>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t>Observation: most of the words that popped up are network or security related.</w:t>
      </w:r>
    </w:p>
    <w:p>
      <w:pPr>
        <w:pStyle w:val="Normal"/>
        <w:ind w:left="720" w:hanging="0"/>
        <w:rPr>
          <w:rFonts w:cs="Calibri" w:cstheme="minorHAnsi"/>
        </w:rPr>
      </w:pPr>
      <w:r>
        <w:rPr>
          <w:rFonts w:cs="Calibri" w:cstheme="minorHAnsi"/>
        </w:rPr>
      </w:r>
    </w:p>
    <w:p>
      <w:pPr>
        <w:pStyle w:val="Normal"/>
        <w:ind w:left="720" w:hanging="0"/>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Group the descriptions based on the urgency or severity of the importance of the event. iIt is ranked as 0 (Not Important) or really bad ranked as 1 (Really Important).</w:t>
      </w:r>
    </w:p>
    <w:p>
      <w:pPr>
        <w:pStyle w:val="ListParagraph"/>
        <w:rPr>
          <w:rFonts w:cs="Calibri" w:cstheme="minorHAnsi"/>
        </w:rPr>
      </w:pPr>
      <w:r>
        <w:rPr/>
        <w:drawing>
          <wp:inline distT="0" distB="0" distL="0" distR="0">
            <wp:extent cx="4642485" cy="1205865"/>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8"/>
                    <a:stretch>
                      <a:fillRect/>
                    </a:stretch>
                  </pic:blipFill>
                  <pic:spPr bwMode="auto">
                    <a:xfrm>
                      <a:off x="0" y="0"/>
                      <a:ext cx="4642485" cy="1205865"/>
                    </a:xfrm>
                    <a:prstGeom prst="rect">
                      <a:avLst/>
                    </a:prstGeom>
                  </pic:spPr>
                </pic:pic>
              </a:graphicData>
            </a:graphic>
          </wp:inline>
        </w:drawing>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Modeling regression &amp; classification metrics on the tokenized data</w:t>
      </w:r>
    </w:p>
    <w:p>
      <w:pPr>
        <w:pStyle w:val="ListParagraph"/>
        <w:rPr>
          <w:rFonts w:cs="Calibri" w:cstheme="minorHAnsi"/>
        </w:rPr>
      </w:pPr>
      <w:r>
        <w:rPr/>
        <w:drawing>
          <wp:inline distT="0" distB="0" distL="0" distR="0">
            <wp:extent cx="5943600" cy="539115"/>
            <wp:effectExtent l="0" t="0" r="0" b="0"/>
            <wp:docPr id="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
                    <pic:cNvPicPr>
                      <a:picLocks noChangeAspect="1" noChangeArrowheads="1"/>
                    </pic:cNvPicPr>
                  </pic:nvPicPr>
                  <pic:blipFill>
                    <a:blip r:embed="rId9"/>
                    <a:stretch>
                      <a:fillRect/>
                    </a:stretch>
                  </pic:blipFill>
                  <pic:spPr bwMode="auto">
                    <a:xfrm>
                      <a:off x="0" y="0"/>
                      <a:ext cx="5943600" cy="539115"/>
                    </a:xfrm>
                    <a:prstGeom prst="rect">
                      <a:avLst/>
                    </a:prstGeom>
                  </pic:spPr>
                </pic:pic>
              </a:graphicData>
            </a:graphic>
          </wp:inline>
        </w:drawing>
      </w:r>
    </w:p>
    <w:p>
      <w:pPr>
        <w:pStyle w:val="ListParagraph"/>
        <w:rPr>
          <w:rFonts w:cs="Calibri" w:cstheme="minorHAnsi"/>
        </w:rPr>
      </w:pPr>
      <w:r>
        <w:rPr>
          <w:rFonts w:cs="Calibri" w:cstheme="minorHAnsi"/>
        </w:rPr>
      </w:r>
    </w:p>
    <w:p>
      <w:pPr>
        <w:pStyle w:val="ListParagraph"/>
        <w:rPr>
          <w:rFonts w:cs="Calibri" w:cstheme="minorHAnsi"/>
        </w:rPr>
      </w:pPr>
      <w:r>
        <w:rPr/>
        <w:drawing>
          <wp:inline distT="0" distB="0" distL="0" distR="0">
            <wp:extent cx="2672715" cy="552450"/>
            <wp:effectExtent l="0" t="0" r="0" b="0"/>
            <wp:docPr id="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
                    <pic:cNvPicPr>
                      <a:picLocks noChangeAspect="1" noChangeArrowheads="1"/>
                    </pic:cNvPicPr>
                  </pic:nvPicPr>
                  <pic:blipFill>
                    <a:blip r:embed="rId10"/>
                    <a:stretch>
                      <a:fillRect/>
                    </a:stretch>
                  </pic:blipFill>
                  <pic:spPr bwMode="auto">
                    <a:xfrm>
                      <a:off x="0" y="0"/>
                      <a:ext cx="2672715" cy="552450"/>
                    </a:xfrm>
                    <a:prstGeom prst="rect">
                      <a:avLst/>
                    </a:prstGeom>
                  </pic:spPr>
                </pic:pic>
              </a:graphicData>
            </a:graphic>
          </wp:inline>
        </w:drawing>
      </w:r>
    </w:p>
    <w:p>
      <w:pPr>
        <w:pStyle w:val="ListParagraph"/>
        <w:rPr>
          <w:rFonts w:cs="Calibri" w:cstheme="minorHAnsi"/>
        </w:rPr>
      </w:pPr>
      <w:r>
        <w:rPr>
          <w:rFonts w:cs="Calibri" w:cstheme="minorHAnsi"/>
        </w:rPr>
      </w:r>
    </w:p>
    <w:p>
      <w:pPr>
        <w:pStyle w:val="Normal"/>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Apply the pipeline on our logistic regression model within a grid search object</w:t>
      </w:r>
    </w:p>
    <w:p>
      <w:pPr>
        <w:pStyle w:val="ListParagraph"/>
        <w:rPr>
          <w:rFonts w:cs="Calibri" w:cstheme="minorHAnsi"/>
        </w:rPr>
      </w:pPr>
      <w:r>
        <w:rPr/>
        <w:drawing>
          <wp:inline distT="0" distB="0" distL="0" distR="0">
            <wp:extent cx="5144770" cy="177863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11"/>
                    <a:stretch>
                      <a:fillRect/>
                    </a:stretch>
                  </pic:blipFill>
                  <pic:spPr bwMode="auto">
                    <a:xfrm>
                      <a:off x="0" y="0"/>
                      <a:ext cx="5144770" cy="1778635"/>
                    </a:xfrm>
                    <a:prstGeom prst="rect">
                      <a:avLst/>
                    </a:prstGeom>
                  </pic:spPr>
                </pic:pic>
              </a:graphicData>
            </a:graphic>
          </wp:inline>
        </w:drawing>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t>11. predict the outcomes of the best y variable.</w:t>
      </w:r>
    </w:p>
    <w:p>
      <w:pPr>
        <w:pStyle w:val="Normal"/>
        <w:ind w:left="360" w:hanging="0"/>
        <w:rPr>
          <w:rFonts w:cs="Calibri" w:cstheme="minorHAnsi"/>
        </w:rPr>
      </w:pPr>
      <w:r>
        <w:rPr/>
        <w:drawing>
          <wp:inline distT="0" distB="0" distL="0" distR="0">
            <wp:extent cx="1828800" cy="3536950"/>
            <wp:effectExtent l="0" t="0" r="0" b="0"/>
            <wp:docPr id="1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descr=""/>
                    <pic:cNvPicPr>
                      <a:picLocks noChangeAspect="1" noChangeArrowheads="1"/>
                    </pic:cNvPicPr>
                  </pic:nvPicPr>
                  <pic:blipFill>
                    <a:blip r:embed="rId12"/>
                    <a:stretch>
                      <a:fillRect/>
                    </a:stretch>
                  </pic:blipFill>
                  <pic:spPr bwMode="auto">
                    <a:xfrm>
                      <a:off x="0" y="0"/>
                      <a:ext cx="1828800" cy="3536950"/>
                    </a:xfrm>
                    <a:prstGeom prst="rect">
                      <a:avLst/>
                    </a:prstGeom>
                  </pic:spPr>
                </pic:pic>
              </a:graphicData>
            </a:graphic>
          </wp:inline>
        </w:drawing>
      </w:r>
    </w:p>
    <w:p>
      <w:pPr>
        <w:pStyle w:val="ListParagraph"/>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Conclusion: This model accuracy for a training data as well as 10% increase in accuracy for our testing data.</w:t>
      </w:r>
    </w:p>
    <w:p>
      <w:pPr>
        <w:pStyle w:val="Normal"/>
        <w:rPr>
          <w:rFonts w:cs="Calibri" w:cstheme="minorHAnsi"/>
        </w:rPr>
      </w:pPr>
      <w:r>
        <w:rPr>
          <w:rFonts w:cs="Calibri" w:cstheme="minorHAnsi"/>
        </w:rPr>
        <w:t xml:space="preserve">Complex events are: </w:t>
      </w:r>
    </w:p>
    <w:p>
      <w:pPr>
        <w:pStyle w:val="ListParagraph"/>
        <w:numPr>
          <w:ilvl w:val="0"/>
          <w:numId w:val="2"/>
        </w:numPr>
        <w:rPr>
          <w:rFonts w:cs="Calibri" w:cstheme="minorHAnsi"/>
        </w:rPr>
      </w:pPr>
      <w:r>
        <w:rPr>
          <w:rFonts w:cs="Calibri" w:cstheme="minorHAnsi"/>
        </w:rPr>
        <w:t>Secure networks</w:t>
      </w:r>
    </w:p>
    <w:p>
      <w:pPr>
        <w:pStyle w:val="ListParagraph"/>
        <w:numPr>
          <w:ilvl w:val="0"/>
          <w:numId w:val="2"/>
        </w:numPr>
        <w:rPr>
          <w:rFonts w:cs="Calibri" w:cstheme="minorHAnsi"/>
        </w:rPr>
      </w:pPr>
      <w:r>
        <w:rPr>
          <w:rFonts w:cs="Calibri" w:cstheme="minorHAnsi"/>
        </w:rPr>
        <w:t>encrypted systems</w:t>
      </w:r>
    </w:p>
    <w:p>
      <w:pPr>
        <w:pStyle w:val="Normal"/>
        <w:rPr>
          <w:rFonts w:cs="Calibri" w:cstheme="minorHAnsi"/>
        </w:rPr>
      </w:pPr>
      <w:r>
        <w:rPr>
          <w:rFonts w:cs="Calibri" w:cstheme="minorHAnsi"/>
        </w:rPr>
        <w:t>Simple events are:</w:t>
      </w:r>
    </w:p>
    <w:p>
      <w:pPr>
        <w:pStyle w:val="ListParagraph"/>
        <w:numPr>
          <w:ilvl w:val="0"/>
          <w:numId w:val="3"/>
        </w:numPr>
        <w:rPr>
          <w:rFonts w:cs="Calibri" w:cstheme="minorHAnsi"/>
        </w:rPr>
      </w:pPr>
      <w:r>
        <w:rPr>
          <w:rFonts w:cs="Calibri" w:cstheme="minorHAnsi"/>
        </w:rPr>
        <w:t>Virus protection</w:t>
      </w:r>
    </w:p>
    <w:p>
      <w:pPr>
        <w:pStyle w:val="ListParagraph"/>
        <w:numPr>
          <w:ilvl w:val="0"/>
          <w:numId w:val="3"/>
        </w:numPr>
        <w:spacing w:before="0" w:after="200"/>
        <w:contextualSpacing/>
        <w:rPr/>
      </w:pPr>
      <w:r>
        <w:rPr>
          <w:rFonts w:cs="Calibri" w:cstheme="minorHAnsi"/>
        </w:rPr>
        <w:t>Providing secure transfer of information</w:t>
      </w:r>
      <w:r>
        <w:rPr>
          <w:rFonts w:ascii="Georgia" w:hAnsi="Georgia"/>
          <w:sz w:val="33"/>
          <w:szCs w:val="33"/>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Lucida Calligraphy">
    <w:charset w:val="01"/>
    <w:family w:val="roman"/>
    <w:pitch w:val="variable"/>
  </w:font>
  <w:font w:name="Algerian">
    <w:altName w:val="comic"/>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52e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158fb"/>
    <w:rPr>
      <w:rFonts w:ascii="Tahoma" w:hAnsi="Tahoma" w:cs="Tahoma"/>
      <w:sz w:val="16"/>
      <w:szCs w:val="16"/>
    </w:rPr>
  </w:style>
  <w:style w:type="character" w:styleId="Strong">
    <w:name w:val="Strong"/>
    <w:basedOn w:val="DefaultParagraphFont"/>
    <w:uiPriority w:val="22"/>
    <w:qFormat/>
    <w:rsid w:val="006878fb"/>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5541"/>
    <w:pPr>
      <w:spacing w:before="0" w:after="200"/>
      <w:ind w:left="720" w:hanging="0"/>
      <w:contextualSpacing/>
    </w:pPr>
    <w:rPr/>
  </w:style>
  <w:style w:type="paragraph" w:styleId="BalloonText">
    <w:name w:val="Balloon Text"/>
    <w:basedOn w:val="Normal"/>
    <w:link w:val="BalloonTextChar"/>
    <w:uiPriority w:val="99"/>
    <w:semiHidden/>
    <w:unhideWhenUsed/>
    <w:qFormat/>
    <w:rsid w:val="001158f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Application>LibreOffice/6.3.5.2$Linux_X86_64 LibreOffice_project/30$Build-2</Application>
  <Pages>7</Pages>
  <Words>330</Words>
  <Characters>1699</Characters>
  <CharactersWithSpaces>2005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2020-05-12T00:48:00Z</dcterms:created>
  <dc:creator>vinod</dc:creator>
  <dc:description/>
  <dc:language>en-IN</dc:language>
  <cp:lastModifiedBy/>
  <dcterms:modified xsi:type="dcterms:W3CDTF">2020-06-08T19:14:10Z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