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8876780" w:rsidR="006E1758" w:rsidRPr="00F71DD3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F42B0" w:rsidRPr="00F71DD3">
        <w:rPr>
          <w:rFonts w:cs="Times New Roman"/>
          <w:b/>
          <w:bCs/>
          <w:sz w:val="32"/>
          <w:szCs w:val="32"/>
        </w:rPr>
        <w:t>6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F1198DC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F71DD3" w:rsidRPr="00F71DD3">
        <w:rPr>
          <w:rFonts w:cs="Times New Roman"/>
          <w:sz w:val="32"/>
          <w:szCs w:val="32"/>
        </w:rPr>
        <w:t>2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46230101" w14:textId="360EF064" w:rsidR="00BC4B32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3027826" w:history="1">
            <w:r w:rsidR="00BC4B32" w:rsidRPr="007F0F00">
              <w:rPr>
                <w:rStyle w:val="a7"/>
                <w:noProof/>
              </w:rPr>
              <w:t>Пункт 1</w:t>
            </w:r>
            <w:r w:rsidR="00BC4B32">
              <w:rPr>
                <w:noProof/>
                <w:webHidden/>
              </w:rPr>
              <w:tab/>
            </w:r>
            <w:r w:rsidR="00BC4B32">
              <w:rPr>
                <w:noProof/>
                <w:webHidden/>
              </w:rPr>
              <w:fldChar w:fldCharType="begin"/>
            </w:r>
            <w:r w:rsidR="00BC4B32">
              <w:rPr>
                <w:noProof/>
                <w:webHidden/>
              </w:rPr>
              <w:instrText xml:space="preserve"> PAGEREF _Toc93027826 \h </w:instrText>
            </w:r>
            <w:r w:rsidR="00BC4B32">
              <w:rPr>
                <w:noProof/>
                <w:webHidden/>
              </w:rPr>
            </w:r>
            <w:r w:rsidR="00BC4B32">
              <w:rPr>
                <w:noProof/>
                <w:webHidden/>
              </w:rPr>
              <w:fldChar w:fldCharType="separate"/>
            </w:r>
            <w:r w:rsidR="00BC4B32">
              <w:rPr>
                <w:noProof/>
                <w:webHidden/>
              </w:rPr>
              <w:t>2</w:t>
            </w:r>
            <w:r w:rsidR="00BC4B32">
              <w:rPr>
                <w:noProof/>
                <w:webHidden/>
              </w:rPr>
              <w:fldChar w:fldCharType="end"/>
            </w:r>
          </w:hyperlink>
        </w:p>
        <w:p w14:paraId="47EA6A8A" w14:textId="1F56D4A1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7" w:history="1">
            <w:r w:rsidRPr="007F0F00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60E8C" w14:textId="5489217F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8" w:history="1">
            <w:r w:rsidRPr="007F0F00">
              <w:rPr>
                <w:rStyle w:val="a7"/>
                <w:noProof/>
              </w:rPr>
              <w:t>Ф2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BF3E" w14:textId="5BA081B8" w:rsidR="00BC4B32" w:rsidRDefault="00BC4B3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29" w:history="1">
            <w:r w:rsidRPr="007F0F00">
              <w:rPr>
                <w:rStyle w:val="a7"/>
                <w:noProof/>
              </w:rPr>
              <w:t>Пункт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71B5" w14:textId="59A565AD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0" w:history="1">
            <w:r w:rsidRPr="007F0F00">
              <w:rPr>
                <w:rStyle w:val="a7"/>
                <w:noProof/>
              </w:rPr>
              <w:t>Ф1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11D5" w14:textId="0A039C8E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1" w:history="1">
            <w:r w:rsidRPr="007F0F00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8F37D" w14:textId="65563402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2" w:history="1">
            <w:r w:rsidRPr="007F0F00">
              <w:rPr>
                <w:rStyle w:val="a7"/>
                <w:noProof/>
                <w:lang w:val="en-US"/>
              </w:rPr>
              <w:t>A</w:t>
            </w:r>
            <w:r w:rsidRPr="007F0F00">
              <w:rPr>
                <w:rStyle w:val="a7"/>
                <w:noProof/>
              </w:rPr>
              <w:t xml:space="preserve"> </w:t>
            </w:r>
            <w:r w:rsidRPr="007F0F00">
              <w:rPr>
                <w:rStyle w:val="a7"/>
                <w:noProof/>
                <w:lang w:val="en-US"/>
              </w:rPr>
              <w:t>&lt;</w:t>
            </w:r>
            <w:r w:rsidRPr="007F0F00">
              <w:rPr>
                <w:rStyle w:val="a7"/>
                <w:noProof/>
              </w:rPr>
              <w:t xml:space="preserve"> 0, </w:t>
            </w:r>
            <w:r w:rsidRPr="007F0F00">
              <w:rPr>
                <w:rStyle w:val="a7"/>
                <w:noProof/>
                <w:lang w:val="en-US"/>
              </w:rPr>
              <w:t>B</w:t>
            </w:r>
            <w:r w:rsidRPr="007F0F00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1FDD2" w14:textId="5F13CF0C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3" w:history="1">
            <w:r w:rsidRPr="007F0F00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31B0F" w14:textId="63BE2219" w:rsidR="00BC4B32" w:rsidRDefault="00BC4B3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4" w:history="1">
            <w:r w:rsidRPr="007F0F00">
              <w:rPr>
                <w:rStyle w:val="a7"/>
                <w:noProof/>
              </w:rPr>
              <w:t>Ф</w:t>
            </w:r>
            <w:r w:rsidRPr="007F0F00">
              <w:rPr>
                <w:rStyle w:val="a7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EA04" w14:textId="473A85BC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5" w:history="1">
            <w:r w:rsidRPr="007F0F00">
              <w:rPr>
                <w:rStyle w:val="a7"/>
                <w:noProof/>
                <w:lang w:val="en-US"/>
              </w:rPr>
              <w:t>A &gt; 0, B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4D94" w14:textId="63295AE6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6" w:history="1">
            <w:r w:rsidRPr="007F0F00">
              <w:rPr>
                <w:rStyle w:val="a7"/>
                <w:noProof/>
                <w:lang w:val="en-US"/>
              </w:rPr>
              <w:t>A</w:t>
            </w:r>
            <w:r w:rsidRPr="007F0F00">
              <w:rPr>
                <w:rStyle w:val="a7"/>
                <w:noProof/>
              </w:rPr>
              <w:t xml:space="preserve"> </w:t>
            </w:r>
            <w:r w:rsidRPr="007F0F00">
              <w:rPr>
                <w:rStyle w:val="a7"/>
                <w:noProof/>
                <w:lang w:val="en-US"/>
              </w:rPr>
              <w:t>&lt;</w:t>
            </w:r>
            <w:r w:rsidRPr="007F0F00">
              <w:rPr>
                <w:rStyle w:val="a7"/>
                <w:noProof/>
              </w:rPr>
              <w:t xml:space="preserve"> 0, </w:t>
            </w:r>
            <w:r w:rsidRPr="007F0F00">
              <w:rPr>
                <w:rStyle w:val="a7"/>
                <w:noProof/>
                <w:lang w:val="en-US"/>
              </w:rPr>
              <w:t>B</w:t>
            </w:r>
            <w:r w:rsidRPr="007F0F00">
              <w:rPr>
                <w:rStyle w:val="a7"/>
                <w:noProof/>
              </w:rPr>
              <w:t xml:space="preserve"> &gt;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C1477" w14:textId="49AAE33F" w:rsidR="00BC4B32" w:rsidRDefault="00BC4B3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027837" w:history="1">
            <w:r w:rsidRPr="007F0F00">
              <w:rPr>
                <w:rStyle w:val="a7"/>
                <w:noProof/>
                <w:lang w:val="en-US"/>
              </w:rPr>
              <w:t>A &gt; 0, B &lt;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60601" w14:textId="4249C9B6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3027826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695D06CE" w:rsidR="0025324D" w:rsidRDefault="0025324D" w:rsidP="0025324D">
      <w:pPr>
        <w:rPr>
          <w:lang w:val="en-US"/>
        </w:rPr>
      </w:pPr>
      <w:r>
        <w:rPr>
          <w:lang w:val="en-US"/>
        </w:rPr>
        <w:t>A = 0,632</w:t>
      </w:r>
    </w:p>
    <w:p w14:paraId="30DAECAC" w14:textId="5CF7608D" w:rsidR="0025324D" w:rsidRDefault="0025324D" w:rsidP="0025324D">
      <w:pPr>
        <w:rPr>
          <w:lang w:val="en-US"/>
        </w:rPr>
      </w:pPr>
      <w:r>
        <w:rPr>
          <w:lang w:val="en-US"/>
        </w:rPr>
        <w:t>B = 8,287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3027827"/>
      <w:r>
        <w:t>Ф</w:t>
      </w:r>
      <w:r w:rsidRPr="00BC4B32">
        <w:rPr>
          <w:lang w:val="en-US"/>
        </w:rPr>
        <w:t>1</w:t>
      </w:r>
      <w:bookmarkEnd w:id="1"/>
    </w:p>
    <w:p w14:paraId="36817A55" w14:textId="16DA7535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≈</w:t>
      </w:r>
      <w:r w:rsidR="001C2DF7">
        <w:rPr>
          <w:lang w:val="en-US"/>
        </w:rPr>
        <w:t xml:space="preserve"> </w:t>
      </w:r>
      <w:proofErr w:type="gramStart"/>
      <w:r w:rsidR="001C2DF7" w:rsidRPr="001C2DF7">
        <w:rPr>
          <w:lang w:val="en-US"/>
        </w:rPr>
        <w:t>0</w:t>
      </w:r>
      <w:r w:rsidR="00741B5D">
        <w:rPr>
          <w:lang w:val="en-US"/>
        </w:rPr>
        <w:t>,</w:t>
      </w:r>
      <w:r w:rsidR="001C2DF7" w:rsidRPr="001C2DF7">
        <w:rPr>
          <w:lang w:val="en-US"/>
        </w:rPr>
        <w:t>A</w:t>
      </w:r>
      <w:proofErr w:type="gramEnd"/>
      <w:r w:rsidR="001C2DF7" w:rsidRPr="001C2DF7">
        <w:rPr>
          <w:lang w:val="en-US"/>
        </w:rPr>
        <w:t>1C</w:t>
      </w:r>
      <w:r w:rsidR="0050074D">
        <w:rPr>
          <w:lang w:val="en-US"/>
        </w:rPr>
        <w:t>A</w:t>
      </w:r>
      <w:r w:rsidR="001C2DF7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1C2DF7">
        <w:rPr>
          <w:rFonts w:cs="Times New Roman"/>
          <w:vertAlign w:val="superscript"/>
          <w:lang w:val="en-US"/>
        </w:rPr>
        <w:t>0</w:t>
      </w:r>
    </w:p>
    <w:p w14:paraId="2DD127EA" w14:textId="09315B47" w:rsidR="00EC3664" w:rsidRPr="00BC4B32" w:rsidRDefault="00AE7324" w:rsidP="006820F3">
      <w:pPr>
        <w:rPr>
          <w:lang w:val="en-US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177FC" wp14:editId="5F118191">
                <wp:simplePos x="0" y="0"/>
                <wp:positionH relativeFrom="column">
                  <wp:posOffset>4391025</wp:posOffset>
                </wp:positionH>
                <wp:positionV relativeFrom="paragraph">
                  <wp:posOffset>285750</wp:posOffset>
                </wp:positionV>
                <wp:extent cx="400050" cy="76200"/>
                <wp:effectExtent l="38100" t="0" r="1905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CD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345.75pt;margin-top:22.5pt;width:31.5pt;height: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bUu3h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08AB0" wp14:editId="3DA48466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162050" cy="6096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1C34D" w14:textId="0F15B3EF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08A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.3pt;margin-top:4.5pt;width:91.5pt;height:4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s+FAIAACw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" filled="f" stroked="f" strokeweight=".5pt">
                <v:textbox>
                  <w:txbxContent>
                    <w:p w14:paraId="01E1C34D" w14:textId="0F15B3EF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3664">
        <w:rPr>
          <w:rFonts w:cs="Times New Roman"/>
        </w:rPr>
        <w:t>Х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= </w:t>
      </w:r>
      <w:r w:rsidR="00EC3664">
        <w:rPr>
          <w:rFonts w:cs="Times New Roman"/>
        </w:rPr>
        <w:t>Р</w:t>
      </w:r>
      <w:r w:rsidR="00EC3664">
        <w:rPr>
          <w:rFonts w:cs="Times New Roman"/>
          <w:vertAlign w:val="subscript"/>
        </w:rPr>
        <w:t>А</w:t>
      </w:r>
      <w:r w:rsidR="00EC3664" w:rsidRPr="00BC4B32">
        <w:rPr>
          <w:rFonts w:cs="Times New Roman"/>
          <w:lang w:val="en-US"/>
        </w:rPr>
        <w:t xml:space="preserve"> + 64 = 64</w:t>
      </w:r>
      <w:r w:rsidR="00EC3664" w:rsidRPr="00BC4B32">
        <w:rPr>
          <w:rFonts w:cs="Times New Roman"/>
          <w:vertAlign w:val="subscript"/>
          <w:lang w:val="en-US"/>
        </w:rPr>
        <w:t>10</w:t>
      </w:r>
      <w:r w:rsidR="00EC3664"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="00EC3664" w:rsidRPr="00BC4B32">
        <w:rPr>
          <w:rFonts w:cs="Times New Roman"/>
          <w:lang w:val="en-US"/>
        </w:rPr>
        <w:t>0000</w:t>
      </w:r>
      <w:r w:rsidR="00EC3664"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75557F5E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310F7F1C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3A8C1F6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C9E72A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1AE1E866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679D523D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968EF6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0860558A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7AF8C020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8,</w:t>
      </w:r>
      <w:r w:rsidR="00805930">
        <w:rPr>
          <w:lang w:val="en-US"/>
        </w:rPr>
        <w:t>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0,84978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805930">
        <w:rPr>
          <w:rFonts w:cs="Times New Roman"/>
          <w:vertAlign w:val="superscript"/>
          <w:lang w:val="en-US"/>
        </w:rPr>
        <w:t>1</w:t>
      </w:r>
    </w:p>
    <w:p w14:paraId="176AD292" w14:textId="42704280" w:rsidR="00741B5D" w:rsidRPr="00741B5D" w:rsidRDefault="00AE7324" w:rsidP="0025324D"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EFF45" wp14:editId="16850027">
                <wp:simplePos x="0" y="0"/>
                <wp:positionH relativeFrom="column">
                  <wp:posOffset>4391025</wp:posOffset>
                </wp:positionH>
                <wp:positionV relativeFrom="paragraph">
                  <wp:posOffset>294640</wp:posOffset>
                </wp:positionV>
                <wp:extent cx="400050" cy="76200"/>
                <wp:effectExtent l="38100" t="0" r="19050" b="762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0604" id="Прямая со стрелкой 5" o:spid="_x0000_s1026" type="#_x0000_t32" style="position:absolute;margin-left:345.75pt;margin-top:23.2pt;width:31.5pt;height: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AE7324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2997" wp14:editId="67B40E7A">
                <wp:simplePos x="0" y="0"/>
                <wp:positionH relativeFrom="margin">
                  <wp:posOffset>4834255</wp:posOffset>
                </wp:positionH>
                <wp:positionV relativeFrom="paragraph">
                  <wp:posOffset>76835</wp:posOffset>
                </wp:positionV>
                <wp:extent cx="1162050" cy="6096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C8B13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D2997" id="Надпись 4" o:spid="_x0000_s1027" type="#_x0000_t202" style="position:absolute;margin-left:380.65pt;margin-top:6.05pt;width:91.5pt;height:48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2qFw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" filled="f" stroked="f" strokeweight=".5pt">
                <v:textbox>
                  <w:txbxContent>
                    <w:p w14:paraId="7E7C8B13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1B5D">
        <w:rPr>
          <w:rFonts w:cs="Times New Roman"/>
        </w:rPr>
        <w:t>Х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= Р</w:t>
      </w:r>
      <w:r w:rsidR="00741B5D">
        <w:rPr>
          <w:rFonts w:cs="Times New Roman"/>
          <w:vertAlign w:val="subscript"/>
        </w:rPr>
        <w:t>А</w:t>
      </w:r>
      <w:r w:rsidR="00741B5D">
        <w:rPr>
          <w:rFonts w:cs="Times New Roman"/>
        </w:rPr>
        <w:t xml:space="preserve"> + 64 = 6</w:t>
      </w:r>
      <w:r w:rsidR="00741B5D">
        <w:rPr>
          <w:rFonts w:cs="Times New Roman"/>
          <w:lang w:val="en-US"/>
        </w:rPr>
        <w:t>5</w:t>
      </w:r>
      <w:r w:rsidR="00741B5D">
        <w:rPr>
          <w:rFonts w:cs="Times New Roman"/>
          <w:vertAlign w:val="subscript"/>
        </w:rPr>
        <w:t>10</w:t>
      </w:r>
      <w:r w:rsidR="00741B5D">
        <w:rPr>
          <w:rFonts w:cs="Times New Roman"/>
        </w:rPr>
        <w:t xml:space="preserve"> = </w:t>
      </w:r>
      <w:r w:rsidR="00741B5D" w:rsidRPr="00EC3664">
        <w:rPr>
          <w:rFonts w:cs="Times New Roman"/>
        </w:rPr>
        <w:t>100</w:t>
      </w:r>
      <w:r w:rsidR="00741B5D">
        <w:rPr>
          <w:rFonts w:cs="Times New Roman"/>
          <w:lang w:val="en-US"/>
        </w:rPr>
        <w:t xml:space="preserve"> </w:t>
      </w:r>
      <w:r w:rsidR="00741B5D" w:rsidRPr="00EC3664">
        <w:rPr>
          <w:rFonts w:cs="Times New Roman"/>
        </w:rPr>
        <w:t>00</w:t>
      </w:r>
      <w:r w:rsidR="00741B5D">
        <w:rPr>
          <w:rFonts w:cs="Times New Roman"/>
        </w:rPr>
        <w:t>0</w:t>
      </w:r>
      <w:r w:rsidR="00741B5D">
        <w:rPr>
          <w:rFonts w:cs="Times New Roman"/>
          <w:lang w:val="en-US"/>
        </w:rPr>
        <w:t>1</w:t>
      </w:r>
      <w:r w:rsidR="00741B5D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79C41131" w:rsidR="00805930" w:rsidRDefault="00741B5D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0CC6820B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2E504E2" w14:textId="27AC261C" w:rsidR="00805930" w:rsidRDefault="00805930" w:rsidP="0025324D">
      <w:pPr>
        <w:rPr>
          <w:lang w:val="en-US"/>
        </w:rPr>
      </w:pPr>
    </w:p>
    <w:p w14:paraId="123ED837" w14:textId="510B50CB" w:rsidR="00BC4B32" w:rsidRDefault="00BC4B32" w:rsidP="0025324D">
      <w:pPr>
        <w:rPr>
          <w:lang w:val="en-US"/>
        </w:rPr>
      </w:pPr>
    </w:p>
    <w:p w14:paraId="3A274F4B" w14:textId="3166C680" w:rsidR="00BC4B32" w:rsidRDefault="00BC4B32" w:rsidP="0025324D">
      <w:pPr>
        <w:rPr>
          <w:lang w:val="en-US"/>
        </w:rPr>
      </w:pPr>
    </w:p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3027828"/>
      <w:r>
        <w:lastRenderedPageBreak/>
        <w:t>Ф2</w:t>
      </w:r>
      <w:bookmarkEnd w:id="3"/>
    </w:p>
    <w:p w14:paraId="2B5C27B9" w14:textId="78926F11" w:rsidR="00880FF3" w:rsidRDefault="00880FF3" w:rsidP="00880FF3">
      <w:pPr>
        <w:rPr>
          <w:rFonts w:cs="Times New Roman"/>
          <w:lang w:val="en-US"/>
        </w:rPr>
      </w:pPr>
      <w:r>
        <w:rPr>
          <w:lang w:val="en-US"/>
        </w:rPr>
        <w:t>A = 0,632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Pr="001C2DF7">
        <w:rPr>
          <w:lang w:val="en-US"/>
        </w:rPr>
        <w:t>0</w:t>
      </w:r>
      <w:r>
        <w:rPr>
          <w:lang w:val="en-US"/>
        </w:rPr>
        <w:t>,</w:t>
      </w:r>
      <w:r w:rsidR="001776C2">
        <w:t>1 010 0001 1100 1010</w:t>
      </w:r>
      <w:r w:rsidR="001776C2"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0</w:t>
      </w:r>
    </w:p>
    <w:p w14:paraId="1F3420DD" w14:textId="2DDD8E63" w:rsidR="00BC4B32" w:rsidRPr="00BC4B32" w:rsidRDefault="00AE7324" w:rsidP="00880FF3">
      <w:pPr>
        <w:rPr>
          <w:rFonts w:cs="Times New Roman"/>
          <w:vertAlign w:val="subscript"/>
        </w:rPr>
      </w:pP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668A6" wp14:editId="2CA2ED18">
                <wp:simplePos x="0" y="0"/>
                <wp:positionH relativeFrom="margin">
                  <wp:posOffset>4772025</wp:posOffset>
                </wp:positionH>
                <wp:positionV relativeFrom="paragraph">
                  <wp:posOffset>84455</wp:posOffset>
                </wp:positionV>
                <wp:extent cx="1162050" cy="6096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B8249" w14:textId="77777777" w:rsidR="00AE7324" w:rsidRPr="00AE7324" w:rsidRDefault="00AE7324" w:rsidP="00AE73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 </w:t>
                            </w:r>
                            <w:r w:rsidRPr="00AE7324">
                              <w:rPr>
                                <w:lang w:val="en-US"/>
                              </w:rPr>
                              <w:t>округление 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E7324">
                              <w:rPr>
                                <w:lang w:val="en-US"/>
                              </w:rPr>
                              <w:t>ближайшему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668A6" id="Надпись 6" o:spid="_x0000_s1028" type="#_x0000_t202" style="position:absolute;margin-left:375.75pt;margin-top:6.65pt;width:91.5pt;height:4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" filled="f" stroked="f" strokeweight=".5pt">
                <v:textbox>
                  <w:txbxContent>
                    <w:p w14:paraId="489B8249" w14:textId="77777777" w:rsidR="00AE7324" w:rsidRPr="00AE7324" w:rsidRDefault="00AE7324" w:rsidP="00AE73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r w:rsidRPr="00AE7324">
                        <w:rPr>
                          <w:lang w:val="en-US"/>
                        </w:rPr>
                        <w:t>округление 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E7324">
                        <w:rPr>
                          <w:lang w:val="en-US"/>
                        </w:rPr>
                        <w:t>ближайшему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73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5261E" wp14:editId="03033207">
                <wp:simplePos x="0" y="0"/>
                <wp:positionH relativeFrom="column">
                  <wp:posOffset>4381500</wp:posOffset>
                </wp:positionH>
                <wp:positionV relativeFrom="paragraph">
                  <wp:posOffset>313055</wp:posOffset>
                </wp:positionV>
                <wp:extent cx="400050" cy="76200"/>
                <wp:effectExtent l="38100" t="0" r="190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E857" id="Прямая со стрелкой 7" o:spid="_x0000_s1026" type="#_x0000_t32" style="position:absolute;margin-left:345pt;margin-top:24.65pt;width:31.5pt;height: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880FF3">
        <w:rPr>
          <w:rFonts w:cs="Times New Roman"/>
        </w:rPr>
        <w:t>Х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= Р</w:t>
      </w:r>
      <w:r w:rsidR="00880FF3">
        <w:rPr>
          <w:rFonts w:cs="Times New Roman"/>
          <w:vertAlign w:val="subscript"/>
        </w:rPr>
        <w:t>А</w:t>
      </w:r>
      <w:r w:rsidR="00880FF3"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 w:rsidR="00880FF3">
        <w:rPr>
          <w:rFonts w:cs="Times New Roman"/>
        </w:rPr>
        <w:t xml:space="preserve"> = </w:t>
      </w:r>
      <w:r w:rsidR="001776C2">
        <w:rPr>
          <w:rFonts w:cs="Times New Roman"/>
        </w:rPr>
        <w:t>128</w:t>
      </w:r>
      <w:r w:rsidR="00880FF3">
        <w:rPr>
          <w:rFonts w:cs="Times New Roman"/>
          <w:vertAlign w:val="subscript"/>
        </w:rPr>
        <w:t>10</w:t>
      </w:r>
      <w:r w:rsidR="00880FF3">
        <w:rPr>
          <w:rFonts w:cs="Times New Roman"/>
        </w:rPr>
        <w:t xml:space="preserve"> = </w:t>
      </w:r>
      <w:r w:rsidR="00880FF3" w:rsidRPr="00EC3664">
        <w:rPr>
          <w:rFonts w:cs="Times New Roman"/>
        </w:rPr>
        <w:t>1</w:t>
      </w:r>
      <w:r w:rsidR="001776C2">
        <w:rPr>
          <w:rFonts w:cs="Times New Roman"/>
        </w:rPr>
        <w:t>0</w:t>
      </w:r>
      <w:r w:rsidR="00880FF3" w:rsidRPr="00EC3664">
        <w:rPr>
          <w:rFonts w:cs="Times New Roman"/>
        </w:rPr>
        <w:t>00</w:t>
      </w:r>
      <w:r w:rsidR="00880FF3">
        <w:rPr>
          <w:rFonts w:cs="Times New Roman"/>
          <w:lang w:val="en-US"/>
        </w:rPr>
        <w:t xml:space="preserve"> </w:t>
      </w:r>
      <w:r w:rsidR="00880FF3" w:rsidRPr="00EC3664">
        <w:rPr>
          <w:rFonts w:cs="Times New Roman"/>
        </w:rPr>
        <w:t>00</w:t>
      </w:r>
      <w:r w:rsidR="00880FF3">
        <w:rPr>
          <w:rFonts w:cs="Times New Roman"/>
        </w:rPr>
        <w:t>0</w:t>
      </w:r>
      <w:r w:rsidR="00880FF3" w:rsidRPr="00EC3664">
        <w:rPr>
          <w:rFonts w:cs="Times New Roman"/>
        </w:rPr>
        <w:t>0</w:t>
      </w:r>
      <w:r w:rsidR="00880FF3"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00503B8B" w:rsidR="00BC4B32" w:rsidRPr="001776C2" w:rsidRDefault="00BC4B32" w:rsidP="007514F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7011F24A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5AE7EAB1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77777777" w:rsidR="00BC4B32" w:rsidRDefault="00BC4B3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77777777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140355F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777777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4CEE4C38" w:rsidR="00880FF3" w:rsidRPr="007A679B" w:rsidRDefault="00880FF3" w:rsidP="00880FF3">
      <w:pPr>
        <w:rPr>
          <w:rFonts w:cs="Times New Roman"/>
          <w:vertAlign w:val="superscript"/>
        </w:rPr>
      </w:pPr>
      <w:r>
        <w:rPr>
          <w:lang w:val="en-US"/>
        </w:rPr>
        <w:t>B = 8,287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1776C2">
        <w:t>1000</w:t>
      </w:r>
      <w:r>
        <w:rPr>
          <w:lang w:val="en-US"/>
        </w:rPr>
        <w:t>,</w:t>
      </w:r>
      <w:r w:rsidR="001776C2">
        <w:t xml:space="preserve">0100 1001 0111 </w:t>
      </w:r>
      <w:r w:rsidR="007A679B">
        <w:t>1000</w:t>
      </w:r>
      <w:r w:rsidR="001776C2">
        <w:rPr>
          <w:vertAlign w:val="subscript"/>
        </w:rPr>
        <w:t>2</w:t>
      </w:r>
      <w:r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="007A679B">
        <w:t>1000 0100 1001 0111 1000</w:t>
      </w:r>
      <w:r w:rsidR="007A679B">
        <w:rPr>
          <w:vertAlign w:val="subscript"/>
        </w:rPr>
        <w:t>2</w:t>
      </w:r>
      <w:r w:rsidR="007A679B">
        <w:rPr>
          <w:lang w:val="en-US"/>
        </w:rPr>
        <w:t xml:space="preserve"> </w:t>
      </w:r>
      <w:r>
        <w:rPr>
          <w:rFonts w:cs="Times New Roman"/>
          <w:lang w:val="en-US"/>
        </w:rPr>
        <w:t>× 16</w:t>
      </w:r>
      <w:r w:rsidR="007A679B">
        <w:rPr>
          <w:rFonts w:cs="Times New Roman"/>
          <w:vertAlign w:val="superscript"/>
        </w:rPr>
        <w:t>4</w:t>
      </w:r>
    </w:p>
    <w:p w14:paraId="164AE851" w14:textId="318BAD06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132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7A679B">
        <w:rPr>
          <w:rFonts w:cs="Times New Roman"/>
          <w:lang w:val="en-US"/>
        </w:rPr>
        <w:t>1</w:t>
      </w:r>
      <w:r>
        <w:rPr>
          <w:rFonts w:cs="Times New Roman"/>
        </w:rPr>
        <w:t>0</w:t>
      </w:r>
      <w:r w:rsidR="007A679B">
        <w:rPr>
          <w:rFonts w:cs="Times New Roman"/>
          <w:lang w:val="en-US"/>
        </w:rPr>
        <w:t>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0D8F18EE" w:rsidR="00880FF3" w:rsidRDefault="007A679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5AF5F19E" w:rsidR="00880FF3" w:rsidRDefault="007A679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32EA5D1F" w:rsidR="00880FF3" w:rsidRDefault="007A679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69EBF2F1" w:rsidR="004761F8" w:rsidRDefault="004761F8" w:rsidP="004761F8">
      <w:pPr>
        <w:pStyle w:val="1"/>
      </w:pPr>
      <w:bookmarkStart w:id="5" w:name="_Toc93027829"/>
      <w:r>
        <w:t>Пункт 2</w:t>
      </w:r>
      <w:bookmarkEnd w:id="5"/>
    </w:p>
    <w:p w14:paraId="1BD3F77F" w14:textId="3F1ABC0E" w:rsidR="004761F8" w:rsidRDefault="004761F8" w:rsidP="004761F8">
      <w:pPr>
        <w:pStyle w:val="2"/>
      </w:pPr>
      <w:bookmarkStart w:id="6" w:name="_Toc93027830"/>
      <w:r>
        <w:t>Ф1</w:t>
      </w:r>
      <w:bookmarkEnd w:id="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336"/>
        <w:gridCol w:w="336"/>
        <w:gridCol w:w="336"/>
        <w:gridCol w:w="336"/>
        <w:gridCol w:w="336"/>
        <w:gridCol w:w="336"/>
      </w:tblGrid>
      <w:tr w:rsidR="00EB3297" w14:paraId="49E80A63" w14:textId="7777777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CA6E5" w14:textId="77777777" w:rsidR="00EB3297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7B5B5D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B6CACC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32DAF73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AB0C8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B07301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CD627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B471CD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22B1598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B3297" w14:paraId="06E5C03C" w14:textId="77777777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34B36" w14:textId="77777777" w:rsidR="00EB3297" w:rsidRDefault="00EB3297" w:rsidP="007514FC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C93FE4" w14:textId="77777777" w:rsidR="00EB3297" w:rsidRPr="004761F8" w:rsidRDefault="00EB3297" w:rsidP="007514F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A4EF89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862F3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CE1FA7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A13F3C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D03940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53737E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82683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3297" w14:paraId="01C26563" w14:textId="77777777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C69A1" w14:textId="4560A76D" w:rsidR="00EB3297" w:rsidRPr="004761F8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 w:rsidR="00FC2E7A"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723D294A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F65F9FD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6342D5B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ABD031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502BFC64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27E784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D8D725" w14:textId="77777777" w:rsidR="00EB3297" w:rsidRDefault="00EB3297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9B82A42" w14:textId="77777777" w:rsidR="00EB3297" w:rsidRDefault="00EB3297" w:rsidP="00EB3297">
      <w:pPr>
        <w:rPr>
          <w:lang w:val="en-US"/>
        </w:rPr>
      </w:pPr>
    </w:p>
    <w:p w14:paraId="7B8B0057" w14:textId="77777777" w:rsidR="00EB3297" w:rsidRDefault="00EB3297" w:rsidP="00EB3297">
      <w:pPr>
        <w:rPr>
          <w:lang w:val="en-US"/>
        </w:rPr>
      </w:pPr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-1</w:t>
      </w:r>
    </w:p>
    <w:p w14:paraId="7FAD387A" w14:textId="606771F0" w:rsidR="00EB3297" w:rsidRPr="00EB3297" w:rsidRDefault="00EB3297" w:rsidP="00EB3297">
      <w:pPr>
        <w:rPr>
          <w:lang w:val="en-US"/>
        </w:rPr>
      </w:pPr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1.</w:t>
      </w:r>
    </w:p>
    <w:p w14:paraId="67A91108" w14:textId="285C7FC8" w:rsidR="004761F8" w:rsidRDefault="004761F8" w:rsidP="00BF1B6A">
      <w:pPr>
        <w:pStyle w:val="3"/>
        <w:rPr>
          <w:lang w:val="en-US"/>
        </w:rPr>
      </w:pPr>
      <w:bookmarkStart w:id="7" w:name="_Toc93027831"/>
      <w:r>
        <w:rPr>
          <w:lang w:val="en-US"/>
        </w:rPr>
        <w:t>A &gt; 0, B &gt; 0</w:t>
      </w:r>
      <w:bookmarkEnd w:id="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8F01BD" w14:paraId="78CD3DC8" w14:textId="77777777" w:rsidTr="008F01BD">
        <w:tc>
          <w:tcPr>
            <w:tcW w:w="741" w:type="dxa"/>
            <w:vAlign w:val="center"/>
          </w:tcPr>
          <w:p w14:paraId="020E4F67" w14:textId="3C8B6976" w:rsidR="008F01BD" w:rsidRPr="008F01BD" w:rsidRDefault="008F01BD" w:rsidP="008F01BD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7A08C22F" w14:textId="77777777" w:rsidR="008F01BD" w:rsidRDefault="008F01BD" w:rsidP="00F87FA1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3D0E85E1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32DC6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73F640B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EDCC0A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B997DD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103D94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BB2F9C4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C24BBE7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4975BE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536D848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142F5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5687605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38462C0" w14:textId="77777777" w:rsidR="008F01BD" w:rsidRDefault="008F01BD" w:rsidP="00F87FA1">
            <w:pPr>
              <w:rPr>
                <w:lang w:val="en-US"/>
              </w:rPr>
            </w:pPr>
          </w:p>
        </w:tc>
      </w:tr>
      <w:tr w:rsidR="008F01BD" w14:paraId="031E95F8" w14:textId="77777777" w:rsidTr="008F01BD">
        <w:tc>
          <w:tcPr>
            <w:tcW w:w="741" w:type="dxa"/>
            <w:vAlign w:val="center"/>
          </w:tcPr>
          <w:p w14:paraId="3F05399C" w14:textId="15E64896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CE4F4A3" w14:textId="5E9CBA8D" w:rsidR="008F01BD" w:rsidRDefault="008F01BD" w:rsidP="00F87F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0949A6C2" w14:textId="4BFE166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67FDC67" w14:textId="4E9A1CA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237473E" w14:textId="19CF149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DB4D79D" w14:textId="38562B6B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DC05D73" w14:textId="5CCC68A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7CE068F" w14:textId="6FAD4D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5DE4025" w14:textId="667B9CB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A4F74A7" w14:textId="2F385AE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53B00C3" w14:textId="2004D0E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399075E" w14:textId="73CFC89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0BC6269" w14:textId="0550624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6183801" w14:textId="77D690C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818310C" w14:textId="7D7C5C4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6B7703E9" w14:textId="77777777" w:rsidTr="008F01BD">
        <w:tc>
          <w:tcPr>
            <w:tcW w:w="741" w:type="dxa"/>
            <w:vAlign w:val="center"/>
          </w:tcPr>
          <w:p w14:paraId="7005D376" w14:textId="46DC9A7F" w:rsidR="008F01BD" w:rsidRPr="008F01BD" w:rsidRDefault="008F01BD" w:rsidP="008F01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B612B3" w14:textId="77777777" w:rsidR="008F01BD" w:rsidRDefault="008F01BD" w:rsidP="00F87FA1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31ACA16D" w14:textId="6DAE8F30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8E473C" w14:textId="698F188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F4F9BE5" w14:textId="03C4A51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1C6487" w14:textId="29FD8FE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495BB3" w14:textId="7F85C3F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4F8E8A" w14:textId="49BBC607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41BF390" w14:textId="43A8D89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5BB455" w14:textId="3F897E0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21D7BB" w14:textId="18B4D1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95DD2E9" w14:textId="6BDD7CD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F711466" w14:textId="2B0C3D5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0289281" w14:textId="0F9B2E92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F8925AC" w14:textId="4F564E5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F01BD" w14:paraId="47A0EE71" w14:textId="77777777" w:rsidTr="008F01BD">
        <w:tc>
          <w:tcPr>
            <w:tcW w:w="741" w:type="dxa"/>
            <w:vAlign w:val="center"/>
          </w:tcPr>
          <w:p w14:paraId="27310119" w14:textId="1D587724" w:rsidR="008F01BD" w:rsidRPr="008F01BD" w:rsidRDefault="008F01BD" w:rsidP="008F01BD">
            <w:pPr>
              <w:jc w:val="center"/>
              <w:rPr>
                <w:lang w:val="en-US"/>
              </w:rPr>
            </w:pPr>
            <w:bookmarkStart w:id="8" w:name="_Hlk92911344"/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6EB1084" w14:textId="484D05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58DA5BBC" w14:textId="5CB8047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E03D3D5" w14:textId="4F2B3996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3E24B41" w14:textId="31C0DEAC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6DAAEB" w14:textId="0FAB17E8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42DCF3" w14:textId="42FD6F7E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5233F8D" w14:textId="7539BC6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449E5ED" w14:textId="783A7224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06AFE8" w14:textId="0B3E832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972607" w14:textId="5FCE5FCF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9AD712" w14:textId="3419E0B5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939C965" w14:textId="62E3C13D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8F00B45" w14:textId="1AF7EBB3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BED3F44" w14:textId="3B3C7F99" w:rsidR="008F01BD" w:rsidRDefault="008F01BD" w:rsidP="00F87FA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8"/>
    </w:tbl>
    <w:p w14:paraId="2921C903" w14:textId="0583E650" w:rsidR="009461AA" w:rsidRDefault="009461AA" w:rsidP="00F87FA1"/>
    <w:p w14:paraId="28F56B32" w14:textId="4DC31CFF" w:rsidR="009461AA" w:rsidRDefault="009461AA" w:rsidP="00F87FA1">
      <w:r>
        <w:t xml:space="preserve">Результат сложения </w:t>
      </w:r>
      <w:r w:rsidR="000153E3">
        <w:t>нормализован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9E7" w14:paraId="50B461E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E08BBD" w14:textId="0F560349" w:rsidR="00BC49E7" w:rsidRDefault="00BC49E7" w:rsidP="00BC49E7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34AAEE68" w14:textId="4243BE19" w:rsidR="00BC49E7" w:rsidRPr="00EC3664" w:rsidRDefault="00BC49E7" w:rsidP="00BC49E7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C88DD28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99050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637C12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9B88CC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DBADCE" w14:textId="77777777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A7C4C7" w14:textId="121F0102" w:rsidR="00BC49E7" w:rsidRPr="009461AA" w:rsidRDefault="00BC49E7" w:rsidP="00BC49E7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B34D365" w14:textId="3B6953FA" w:rsidR="00BC49E7" w:rsidRPr="00BC49E7" w:rsidRDefault="00BC49E7" w:rsidP="00BC49E7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49EA003" w14:textId="308D0E74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46D5029" w14:textId="22290858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A8E9CC" w14:textId="65C027C0" w:rsidR="00BC49E7" w:rsidRDefault="00BC49E7" w:rsidP="00BC49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1DF3BA" w14:textId="01BC4690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BFE64" w14:textId="25E2FE74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FAF14F" w14:textId="44C418F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083944" w14:textId="33FB86B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89D02D" w14:textId="10216808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042C76" w14:textId="6C208DD5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2A63BD" w14:textId="4118F243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411E55" w14:textId="6D852BFE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E356019" w14:textId="7271030D" w:rsidR="00BC49E7" w:rsidRDefault="00BC49E7" w:rsidP="00BC49E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461AA" w14:paraId="2A5471DB" w14:textId="77777777" w:rsidTr="009461A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2FAC2A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1D4F1C" w14:textId="305DB684" w:rsidR="009461AA" w:rsidRPr="0050074D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70BDBE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2BC9F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EFB51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02FB3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86C27D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428D5F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365CFC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9A29D5" w14:textId="77777777" w:rsidR="009461AA" w:rsidRDefault="009461A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4394A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1D44" w14:textId="77777777" w:rsidR="009461AA" w:rsidRDefault="009461AA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316A5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C9144C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1C8426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06714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33C772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772B6B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C97AE5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7C608E" w14:textId="77777777" w:rsidR="009461AA" w:rsidRDefault="009461A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911EBA" w14:textId="77777777" w:rsidR="009461AA" w:rsidRDefault="009461AA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2B450480" w14:textId="5A6F7370" w:rsidR="009461AA" w:rsidRDefault="009461AA" w:rsidP="00F87FA1"/>
    <w:p w14:paraId="00AC83D5" w14:textId="2FE68A3A" w:rsidR="00CE3851" w:rsidRDefault="00CE3851" w:rsidP="00F87FA1">
      <w:r w:rsidRPr="00CE3851">
        <w:t>Определим абсолютную и относительную погрешности результата:</w:t>
      </w:r>
    </w:p>
    <w:p w14:paraId="1DC3A1CB" w14:textId="7FCFA583" w:rsidR="009461AA" w:rsidRPr="00BC4B32" w:rsidRDefault="009461AA" w:rsidP="00F87FA1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 w:rsidR="00AE7324">
        <w:rPr>
          <w:vertAlign w:val="superscript"/>
          <w:lang w:val="en-US"/>
        </w:rPr>
        <w:t>Pc</w:t>
      </w:r>
      <w:r w:rsidR="00AE7324" w:rsidRPr="002A25BA">
        <w:t xml:space="preserve"> = 0,8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r w:rsidR="00AE7324" w:rsidRPr="002A25BA">
        <w:rPr>
          <w:vertAlign w:val="subscript"/>
        </w:rPr>
        <w:t>16</w:t>
      </w:r>
      <w:r w:rsidR="00AE7324" w:rsidRPr="002A25BA">
        <w:t xml:space="preserve"> * 16</w:t>
      </w:r>
      <w:r w:rsidR="00BC49E7">
        <w:rPr>
          <w:vertAlign w:val="superscript"/>
        </w:rPr>
        <w:t>1</w:t>
      </w:r>
      <w:r w:rsidR="00AE7324" w:rsidRPr="002A25BA">
        <w:t xml:space="preserve"> = </w:t>
      </w:r>
      <w:proofErr w:type="gramStart"/>
      <w:r w:rsidR="00AE7324" w:rsidRPr="002A25BA">
        <w:t>8,</w:t>
      </w:r>
      <w:r w:rsidR="00AE7324">
        <w:rPr>
          <w:lang w:val="en-US"/>
        </w:rPr>
        <w:t>F</w:t>
      </w:r>
      <w:r w:rsidR="00BC49E7">
        <w:rPr>
          <w:lang w:val="en-US"/>
        </w:rPr>
        <w:t>A</w:t>
      </w:r>
      <w:proofErr w:type="gramEnd"/>
      <w:r w:rsidR="00AE7324" w:rsidRPr="002A25BA">
        <w:rPr>
          <w:vertAlign w:val="subscript"/>
        </w:rPr>
        <w:t>16</w:t>
      </w:r>
      <w:r w:rsidR="00AE7324" w:rsidRPr="002A25BA">
        <w:t xml:space="preserve"> </w:t>
      </w:r>
      <w:r w:rsidR="00BC49E7" w:rsidRPr="002A25BA">
        <w:rPr>
          <w:rFonts w:cs="Times New Roman"/>
        </w:rPr>
        <w:t>≈</w:t>
      </w:r>
      <w:r w:rsidR="00AE7324" w:rsidRPr="002A25BA">
        <w:t xml:space="preserve"> 8,</w:t>
      </w:r>
      <w:r w:rsidR="00BC49E7">
        <w:rPr>
          <w:rStyle w:val="qv3wpe"/>
        </w:rPr>
        <w:t>976</w:t>
      </w:r>
      <w:r w:rsidR="00921E1A" w:rsidRPr="00BC4B32">
        <w:rPr>
          <w:rStyle w:val="qv3wpe"/>
          <w:vertAlign w:val="subscript"/>
        </w:rPr>
        <w:t>10</w:t>
      </w:r>
    </w:p>
    <w:p w14:paraId="68D263A1" w14:textId="2B5150F9" w:rsidR="005A4DF2" w:rsidRPr="00BC4B32" w:rsidRDefault="005A4DF2" w:rsidP="005A4D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proofErr w:type="gramStart"/>
      <w:r w:rsidR="005A480B" w:rsidRPr="002A25BA">
        <w:t>8,</w:t>
      </w:r>
      <w:r w:rsidR="005A480B">
        <w:rPr>
          <w:rStyle w:val="qv3wpe"/>
        </w:rPr>
        <w:t xml:space="preserve">976 - </w:t>
      </w:r>
      <w:r w:rsidRPr="00BC4B32">
        <w:t>8,919</w:t>
      </w:r>
      <w:proofErr w:type="gramEnd"/>
      <w:r w:rsidRPr="00BC4B32">
        <w:t xml:space="preserve"> = </w:t>
      </w:r>
      <w:r w:rsidR="005A480B">
        <w:rPr>
          <w:rStyle w:val="qv3wpe"/>
        </w:rPr>
        <w:t>0</w:t>
      </w:r>
      <w:r w:rsidR="005A480B" w:rsidRPr="00BC4B32">
        <w:rPr>
          <w:rStyle w:val="qv3wpe"/>
        </w:rPr>
        <w:t>,</w:t>
      </w:r>
      <w:r w:rsidR="005A480B"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5A480B" w14:paraId="4ABF6A88" w14:textId="77777777" w:rsidTr="00595F45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5FE74" w14:textId="7E452048" w:rsidR="003A16FC" w:rsidRPr="003A16FC" w:rsidRDefault="003A16FC" w:rsidP="003A16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6FA7E6" w14:textId="0CAC2171" w:rsidR="003A16FC" w:rsidRPr="00595F45" w:rsidRDefault="003A16FC" w:rsidP="005A4DF2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8CA7E" w14:textId="0383DA9B" w:rsidR="003A16FC" w:rsidRP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D167E" w14:textId="3CEABB57" w:rsidR="003A16FC" w:rsidRPr="005A480B" w:rsidRDefault="005A480B" w:rsidP="00595F45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4CDFF" w14:textId="53E75EF8" w:rsidR="003A16FC" w:rsidRDefault="003A16FC" w:rsidP="003A16FC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595F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100% </w:t>
            </w:r>
            <w:r w:rsidR="009569CF"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5A480B">
              <w:rPr>
                <w:lang w:val="en-US"/>
              </w:rPr>
              <w:t>0,</w:t>
            </w:r>
            <w:r w:rsidR="005A480B">
              <w:rPr>
                <w:rStyle w:val="qv3wpe"/>
              </w:rPr>
              <w:t>0006</w:t>
            </w:r>
            <w:r>
              <w:rPr>
                <w:lang w:val="en-US"/>
              </w:rPr>
              <w:t>%</w:t>
            </w:r>
            <w:r w:rsidR="00E23E05">
              <w:rPr>
                <w:lang w:val="en-US"/>
              </w:rPr>
              <w:t>,</w:t>
            </w:r>
          </w:p>
        </w:tc>
      </w:tr>
      <w:tr w:rsidR="009569CF" w14:paraId="1A68FF43" w14:textId="77777777" w:rsidTr="00595F45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66B468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23BAD1" w14:textId="11C2CCA1" w:rsidR="003A16FC" w:rsidRDefault="003A16FC" w:rsidP="005A4DF2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C2D73E" w14:textId="77777777" w:rsidR="003A16FC" w:rsidRDefault="003A16FC" w:rsidP="005A4DF2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C82DFA" w14:textId="7AD26B0D" w:rsidR="003A16FC" w:rsidRDefault="00595F45" w:rsidP="00595F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98C276" w14:textId="77777777" w:rsidR="003A16FC" w:rsidRDefault="003A16FC" w:rsidP="005A4DF2">
            <w:pPr>
              <w:rPr>
                <w:lang w:val="en-US"/>
              </w:rPr>
            </w:pPr>
          </w:p>
        </w:tc>
      </w:tr>
    </w:tbl>
    <w:p w14:paraId="46A310B6" w14:textId="268B493A" w:rsidR="0025111B" w:rsidRDefault="005A480B" w:rsidP="005A4DF2">
      <w:r>
        <w:t>Погрешность полученного результата объясняется неточным представлением операндов.</w:t>
      </w:r>
    </w:p>
    <w:p w14:paraId="48850FFC" w14:textId="77777777" w:rsidR="005A480B" w:rsidRPr="0025111B" w:rsidRDefault="005A480B" w:rsidP="005A4DF2"/>
    <w:p w14:paraId="1237D335" w14:textId="622D3415" w:rsidR="0025111B" w:rsidRPr="0025111B" w:rsidRDefault="0025111B" w:rsidP="00BF1B6A">
      <w:pPr>
        <w:pStyle w:val="3"/>
      </w:pPr>
      <w:bookmarkStart w:id="9" w:name="_Toc93027832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5111B" w14:paraId="5DAF80B4" w14:textId="77777777" w:rsidTr="00953B6F">
        <w:tc>
          <w:tcPr>
            <w:tcW w:w="741" w:type="dxa"/>
            <w:vAlign w:val="center"/>
          </w:tcPr>
          <w:p w14:paraId="02AE4A3C" w14:textId="5AF931FD" w:rsidR="0025111B" w:rsidRPr="008F01BD" w:rsidRDefault="0025111B" w:rsidP="0025111B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239B5912" w14:textId="77777777" w:rsidR="0025111B" w:rsidRDefault="0025111B" w:rsidP="0025111B">
            <w:pPr>
              <w:jc w:val="center"/>
              <w:rPr>
                <w:lang w:val="en-US"/>
              </w:rPr>
            </w:pPr>
          </w:p>
          <w:p w14:paraId="73629930" w14:textId="4C9E71AA" w:rsidR="0025111B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9BCBE4" w14:textId="24FFA0B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7BE9A132" w14:textId="7DC52BD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CDA0448" w14:textId="10310E57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2E32794" w14:textId="44FFCA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724869" w14:textId="240FACC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E50B059" w14:textId="0864759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88A15C2" w14:textId="1100AC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4717BA3" w14:textId="61DEDC83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0A0CC9F" w14:textId="3DBE85ED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D6B047" w14:textId="5124A3F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5E355654" w14:textId="05B451BF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3DB9BE" w14:textId="71B0B3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0B9713" w14:textId="22DA68B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7EFF8BEF" w14:textId="77777777" w:rsidTr="0025111B">
        <w:trPr>
          <w:trHeight w:val="108"/>
        </w:trPr>
        <w:tc>
          <w:tcPr>
            <w:tcW w:w="741" w:type="dxa"/>
            <w:vAlign w:val="center"/>
          </w:tcPr>
          <w:p w14:paraId="30E95A33" w14:textId="24222F7F" w:rsidR="0025111B" w:rsidRPr="0025111B" w:rsidRDefault="0025111B" w:rsidP="0025111B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03362415" w14:textId="1D38B598" w:rsidR="0025111B" w:rsidRDefault="0025111B" w:rsidP="0025111B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12ED07" w14:textId="730502D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41C169D" w14:textId="00AC74A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9C532F" w14:textId="361C8F26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C301D38" w14:textId="210E2134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CDDE3CE" w14:textId="7EA1D24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7793658" w14:textId="0AEE9A4A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026A602" w14:textId="483DEE5F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BB84FA" w14:textId="478EB18B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5E9342D" w14:textId="56319785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E837584" w14:textId="4A270682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4403A9F" w14:textId="587CE3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F15AE5D" w14:textId="12015740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DCF265D" w14:textId="491A537A" w:rsidR="0025111B" w:rsidRDefault="0025111B" w:rsidP="0025111B">
            <w:pPr>
              <w:rPr>
                <w:lang w:val="en-US"/>
              </w:rPr>
            </w:pPr>
          </w:p>
        </w:tc>
      </w:tr>
      <w:tr w:rsidR="0025111B" w14:paraId="00EA2251" w14:textId="77777777" w:rsidTr="00A547DD">
        <w:tc>
          <w:tcPr>
            <w:tcW w:w="741" w:type="dxa"/>
            <w:vAlign w:val="center"/>
          </w:tcPr>
          <w:p w14:paraId="2CA83AF9" w14:textId="5D18D39B" w:rsidR="0025111B" w:rsidRPr="008F01BD" w:rsidRDefault="0025111B" w:rsidP="002511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4CEB32B4" w14:textId="77777777" w:rsidR="0025111B" w:rsidRDefault="0025111B" w:rsidP="0025111B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760511D5" w14:textId="6A46CC2A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8A0E8B" w14:textId="335066C5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5CAF35" w14:textId="041CF40B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0BA4D63" w14:textId="358DB2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378D3B" w14:textId="5C69B54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C31E81A" w14:textId="3B5C178E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A1F4DB" w14:textId="49252E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3B2D02" w14:textId="182859D8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23A6917" w14:textId="533FA62C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DE5626" w14:textId="09530A46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D9BAB86" w14:textId="7D02C0E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810049B" w14:textId="086ACAE0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98D6861" w14:textId="00D29919" w:rsidR="0025111B" w:rsidRDefault="0025111B" w:rsidP="002511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5111B" w14:paraId="4B20A94D" w14:textId="77777777" w:rsidTr="007514FC">
        <w:tc>
          <w:tcPr>
            <w:tcW w:w="741" w:type="dxa"/>
            <w:vAlign w:val="center"/>
          </w:tcPr>
          <w:p w14:paraId="31331F12" w14:textId="77777777" w:rsidR="0025111B" w:rsidRPr="008F01BD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13BBE60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C0316C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D8D5400" w14:textId="2BA6589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DC70A6" w14:textId="57748EB9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0DA5251" w14:textId="6DA5533F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294C83D" w14:textId="0A955775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0D2ABB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D1195D8" w14:textId="6A2E3FFD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6AE5291" w14:textId="1A4211D2" w:rsidR="0025111B" w:rsidRDefault="00101BAE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8A2548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69100E4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DBFE26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9B1D10B" w14:textId="19BCB92E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5AD79A5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0BBA33" w14:textId="77777777" w:rsidR="0025111B" w:rsidRDefault="0025111B" w:rsidP="0025111B"/>
    <w:p w14:paraId="14054641" w14:textId="6FF23853" w:rsidR="0025111B" w:rsidRDefault="0025111B" w:rsidP="0025111B">
      <w:r>
        <w:t xml:space="preserve">Результат </w:t>
      </w:r>
      <w:r w:rsidR="000153E3">
        <w:t>вычитания</w:t>
      </w:r>
      <w:r>
        <w:t xml:space="preserve">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A480B" w14:paraId="2221B36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64EE4D" w14:textId="77777777" w:rsidR="005A480B" w:rsidRDefault="005A480B" w:rsidP="005A480B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2016CCC7" w14:textId="32AF2D3F" w:rsidR="005A480B" w:rsidRPr="00852993" w:rsidRDefault="00852993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BAA8BD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82837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95B7961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54C6F4F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56E0DA" w14:textId="77777777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FFCB2AF" w14:textId="3A83DC8C" w:rsidR="005A480B" w:rsidRP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C5FB2DA" w14:textId="6A9B47AC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E5D1DCD" w14:textId="051BF2E2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54D1BB0" w14:textId="199E7260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A2BFD16" w14:textId="22AC417E" w:rsidR="005A480B" w:rsidRDefault="005A480B" w:rsidP="005A48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992025" w14:textId="0E05A398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72D52D" w14:textId="0207E111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68FFDB" w14:textId="7B8A2203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02C4C9B" w14:textId="449E90F4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8373D5" w14:textId="31B21CF6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3FF7B96" w14:textId="43A74760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4FD1E" w14:textId="16A27E8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DF104A" w14:textId="3B8D0ACD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A8096B0" w14:textId="4A58AB7E" w:rsidR="005A480B" w:rsidRDefault="005A480B" w:rsidP="005A480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5111B" w14:paraId="02EBF6E3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ED667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80C577" w14:textId="77777777" w:rsidR="0025111B" w:rsidRPr="0050074D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41EBA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BBB4C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6122FF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C63CF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1DB8B4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43BD96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CD086C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C8E47D" w14:textId="77777777" w:rsidR="0025111B" w:rsidRDefault="0025111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F24D4C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8C5E2A" w14:textId="77777777" w:rsidR="0025111B" w:rsidRDefault="0025111B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0526F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B54E18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81993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DF395C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A84442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4F568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7DFAB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0CA6C5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66B2F3" w14:textId="77777777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1CC01D8" w14:textId="77777777" w:rsidR="00CE3851" w:rsidRDefault="00CE3851" w:rsidP="0025111B"/>
    <w:p w14:paraId="316B1771" w14:textId="092955C4" w:rsidR="0025111B" w:rsidRDefault="00CE3851" w:rsidP="0025111B">
      <w:r w:rsidRPr="00CE3851">
        <w:t>Определим абсолютную и относительную погрешности результата:</w:t>
      </w:r>
    </w:p>
    <w:p w14:paraId="746F0DA3" w14:textId="608E20CA" w:rsidR="0025111B" w:rsidRPr="00921E1A" w:rsidRDefault="0025111B" w:rsidP="0025111B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</w:t>
      </w:r>
      <w:r w:rsidR="00852993">
        <w:rPr>
          <w:lang w:val="en-US"/>
        </w:rPr>
        <w:t>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 w:rsidR="00852993"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852993">
        <w:rPr>
          <w:lang w:val="en-US"/>
        </w:rPr>
        <w:t>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="00852993">
        <w:rPr>
          <w:lang w:val="en-US"/>
        </w:rPr>
        <w:t>7</w:t>
      </w:r>
      <w:r>
        <w:rPr>
          <w:lang w:val="en-US"/>
        </w:rPr>
        <w:t>,</w:t>
      </w:r>
      <w:r w:rsidR="00CE3851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34DA17EA" w14:textId="04EE37A6" w:rsidR="0025111B" w:rsidRDefault="0025111B" w:rsidP="0025111B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 w:rsidR="00CE3851">
        <w:rPr>
          <w:rStyle w:val="qv3wpe"/>
        </w:rPr>
        <w:t>7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655</w:t>
      </w:r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– </w:t>
      </w:r>
      <w:r w:rsidR="00CE3851">
        <w:rPr>
          <w:lang w:val="en-US"/>
        </w:rPr>
        <w:t>7,</w:t>
      </w:r>
      <w:r w:rsidR="00CE3851">
        <w:rPr>
          <w:rStyle w:val="qv3wpe"/>
        </w:rPr>
        <w:t>59375</w:t>
      </w:r>
      <w:proofErr w:type="gramEnd"/>
      <w:r w:rsidR="00CE3851"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 w:rsidR="00CE3851">
        <w:rPr>
          <w:rStyle w:val="qv3wpe"/>
        </w:rPr>
        <w:t>0</w:t>
      </w:r>
      <w:r w:rsidR="00CE3851">
        <w:rPr>
          <w:rStyle w:val="qv3wpe"/>
          <w:lang w:val="en-US"/>
        </w:rPr>
        <w:t>,</w:t>
      </w:r>
      <w:r w:rsidR="00CE3851"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5111B" w14:paraId="5B6AB7E8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4C5E" w14:textId="77777777" w:rsidR="0025111B" w:rsidRPr="003A16FC" w:rsidRDefault="0025111B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27C41" w14:textId="77777777" w:rsidR="0025111B" w:rsidRPr="00595F45" w:rsidRDefault="0025111B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595BD" w14:textId="77777777" w:rsidR="0025111B" w:rsidRPr="003A16FC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AE627A" w14:textId="6E1998C8" w:rsidR="0025111B" w:rsidRPr="00CE3851" w:rsidRDefault="00CE3851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4D4F6" w14:textId="1E46A962" w:rsidR="0025111B" w:rsidRDefault="0025111B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CE3851">
              <w:rPr>
                <w:lang w:val="en-US"/>
              </w:rPr>
              <w:t>0,8</w:t>
            </w:r>
            <w:r>
              <w:rPr>
                <w:lang w:val="en-US"/>
              </w:rPr>
              <w:t>%,</w:t>
            </w:r>
          </w:p>
        </w:tc>
      </w:tr>
      <w:tr w:rsidR="0025111B" w14:paraId="285259A1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1E379E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48774D" w14:textId="77777777" w:rsidR="0025111B" w:rsidRDefault="0025111B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1582B7" w14:textId="77777777" w:rsidR="0025111B" w:rsidRDefault="0025111B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4473BC" w14:textId="4F61C1B2" w:rsidR="0025111B" w:rsidRDefault="00CE3851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18B131" w14:textId="77777777" w:rsidR="0025111B" w:rsidRDefault="0025111B" w:rsidP="007514FC">
            <w:pPr>
              <w:rPr>
                <w:lang w:val="en-US"/>
              </w:rPr>
            </w:pPr>
          </w:p>
        </w:tc>
      </w:tr>
    </w:tbl>
    <w:p w14:paraId="28AD44BF" w14:textId="5F42833A" w:rsidR="009569CF" w:rsidRDefault="00CE3851" w:rsidP="005A4DF2">
      <w:r>
        <w:t>Погрешность полученного результата объясняется неточным представлением операндов.</w:t>
      </w:r>
    </w:p>
    <w:p w14:paraId="15B1304C" w14:textId="4996A07C" w:rsidR="00306663" w:rsidRDefault="00306663" w:rsidP="005A4DF2"/>
    <w:p w14:paraId="7D681414" w14:textId="62DE5F9D" w:rsidR="00306663" w:rsidRDefault="00306663" w:rsidP="00BF1B6A">
      <w:pPr>
        <w:pStyle w:val="3"/>
        <w:rPr>
          <w:lang w:val="en-US"/>
        </w:rPr>
      </w:pPr>
      <w:bookmarkStart w:id="10" w:name="_Toc93027833"/>
      <w:r>
        <w:rPr>
          <w:lang w:val="en-US"/>
        </w:rPr>
        <w:t>A &gt; 0, B &lt; 0</w:t>
      </w:r>
      <w:bookmarkEnd w:id="10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06663" w14:paraId="75D046BA" w14:textId="77777777" w:rsidTr="007514FC">
        <w:tc>
          <w:tcPr>
            <w:tcW w:w="741" w:type="dxa"/>
            <w:vAlign w:val="center"/>
          </w:tcPr>
          <w:p w14:paraId="1CD743C5" w14:textId="77777777" w:rsidR="00306663" w:rsidRPr="008F01BD" w:rsidRDefault="00306663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094FA3D4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4F4CA58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A76F7A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107595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1FB6E1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BB62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E321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B94B70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D9DF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DE20F8F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47B9A20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4D46172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2AAFF26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50B1923" w14:textId="77777777" w:rsidR="00306663" w:rsidRDefault="00306663" w:rsidP="007514FC">
            <w:pPr>
              <w:rPr>
                <w:lang w:val="en-US"/>
              </w:rPr>
            </w:pPr>
          </w:p>
        </w:tc>
      </w:tr>
      <w:tr w:rsidR="00306663" w14:paraId="74449813" w14:textId="77777777" w:rsidTr="007514FC">
        <w:tc>
          <w:tcPr>
            <w:tcW w:w="741" w:type="dxa"/>
            <w:vAlign w:val="center"/>
          </w:tcPr>
          <w:p w14:paraId="523646CE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074722C8" w14:textId="0C71EDC4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4F0E133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6A05216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1DEDA6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D6EBDC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723807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4DC571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34069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CB261BC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25C666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DD24AA1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785AC99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E3B469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30F127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3F9A3589" w14:textId="77777777" w:rsidTr="007514FC">
        <w:tc>
          <w:tcPr>
            <w:tcW w:w="741" w:type="dxa"/>
            <w:vAlign w:val="center"/>
          </w:tcPr>
          <w:p w14:paraId="068B153B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0BA3A7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2361023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B9F4A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8FDE67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01C8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0D26B90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753FF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423B99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941EB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26C11AE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6EEEB9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6D10694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BF625DF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D17A82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6663" w14:paraId="56AE9DDE" w14:textId="77777777" w:rsidTr="007514FC">
        <w:tc>
          <w:tcPr>
            <w:tcW w:w="741" w:type="dxa"/>
            <w:vAlign w:val="center"/>
          </w:tcPr>
          <w:p w14:paraId="1A049520" w14:textId="77777777" w:rsidR="00306663" w:rsidRPr="008F01BD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CD9A39F" w14:textId="5B3FA32B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0466F10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C39E425" w14:textId="4AF1AD8D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3F265A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5320458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DD6D8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C07BEF" w14:textId="68897EE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25F6522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0B76CA5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CFBEA0" w14:textId="2A30FE69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7D0D1F3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113183D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495C882" w14:textId="6B48723C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39EFB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3EB2BB0" w14:textId="77777777" w:rsidR="00306663" w:rsidRDefault="00306663" w:rsidP="00306663"/>
    <w:p w14:paraId="6FF7B0D6" w14:textId="3DFDF954" w:rsidR="00306663" w:rsidRPr="00AA1680" w:rsidRDefault="00306663" w:rsidP="00306663">
      <w:r>
        <w:t>Результат сложения нормализован</w:t>
      </w:r>
      <w:r w:rsidR="00AA1680"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AA1680" w14:paraId="2A1CDF02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C4800E6" w14:textId="77777777" w:rsidR="00AA1680" w:rsidRDefault="00AA1680" w:rsidP="00AA1680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1573479" w14:textId="40208105" w:rsidR="00AA1680" w:rsidRPr="00EC3664" w:rsidRDefault="00AA1680" w:rsidP="00AA1680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84D34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AA5C62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6CC4E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2F8A8B8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999F" w14:textId="77777777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FAB4F7D" w14:textId="77777777" w:rsidR="00AA1680" w:rsidRPr="009461AA" w:rsidRDefault="00AA1680" w:rsidP="00AA1680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A15495F" w14:textId="77777777" w:rsidR="00AA1680" w:rsidRPr="00BC49E7" w:rsidRDefault="00AA1680" w:rsidP="00AA1680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DACAEFA" w14:textId="1B56117D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C1BB7B" w14:textId="35CE8089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4257E3" w14:textId="54C3A09C" w:rsidR="00AA1680" w:rsidRDefault="00E03BC1" w:rsidP="00AA16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32A97C" w14:textId="5D01399D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D9CC3FF" w14:textId="4FFE6302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18188F" w14:textId="78E9077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172D06E" w14:textId="397FA26B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CB30BCA" w14:textId="7165E859" w:rsidR="00AA1680" w:rsidRDefault="00E03BC1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BD830A7" w14:textId="3821123C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FCF6291" w14:textId="164BA96A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051DBC" w14:textId="25BA3469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526C98" w14:textId="15F90DD8" w:rsidR="00AA1680" w:rsidRDefault="00AA1680" w:rsidP="00AA168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06663" w14:paraId="680652CB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A416C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09F1D0" w14:textId="77777777" w:rsidR="00306663" w:rsidRPr="0050074D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8E6A2A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BB08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006B88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2A32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E3EA87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A919C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E4FC8BB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D48021" w14:textId="77777777" w:rsidR="00306663" w:rsidRDefault="0030666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455CC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9C247D" w14:textId="77777777" w:rsidR="00306663" w:rsidRDefault="0030666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D309DC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2201B5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866D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7E9AD3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06847D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15A8B9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6779A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3574A34" w14:textId="77777777" w:rsidR="00306663" w:rsidRDefault="0030666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C67F16" w14:textId="77777777" w:rsidR="00306663" w:rsidRDefault="0030666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5A333D9" w14:textId="77777777" w:rsidR="00306663" w:rsidRDefault="00306663" w:rsidP="00306663"/>
    <w:p w14:paraId="71090091" w14:textId="77777777" w:rsidR="00306663" w:rsidRDefault="00306663" w:rsidP="00306663">
      <w:r w:rsidRPr="00CE3851">
        <w:t>Определим абсолютную и относительную погрешности результата:</w:t>
      </w:r>
    </w:p>
    <w:p w14:paraId="7C7FE21D" w14:textId="0CEB2858" w:rsidR="00921E1A" w:rsidRPr="00921E1A" w:rsidRDefault="00306663" w:rsidP="00921E1A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 w:rsidR="00E03BC1">
        <w:rPr>
          <w:lang w:val="en-US"/>
        </w:rPr>
        <w:t>-</w:t>
      </w:r>
      <w:r w:rsidRPr="002A25BA">
        <w:t>0,</w:t>
      </w:r>
      <w:r w:rsidR="00921E1A"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 w:rsidR="00921E1A">
        <w:rPr>
          <w:lang w:val="en-US"/>
        </w:rPr>
        <w:t>-7</w:t>
      </w:r>
      <w:r w:rsidRPr="002A25BA">
        <w:t>,</w:t>
      </w:r>
      <w:r w:rsidR="00921E1A"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 w:rsidR="00921E1A">
        <w:rPr>
          <w:lang w:val="en-US"/>
        </w:rPr>
        <w:t>= -7,</w:t>
      </w:r>
      <w:r w:rsidR="00921E1A">
        <w:rPr>
          <w:rStyle w:val="qv3wpe"/>
        </w:rPr>
        <w:t>59375</w:t>
      </w:r>
      <w:r w:rsidR="00921E1A">
        <w:rPr>
          <w:rStyle w:val="qv3wpe"/>
          <w:vertAlign w:val="subscript"/>
          <w:lang w:val="en-US"/>
        </w:rPr>
        <w:t>10</w:t>
      </w:r>
    </w:p>
    <w:p w14:paraId="2CEDCC2F" w14:textId="77777777" w:rsidR="00921E1A" w:rsidRDefault="00921E1A" w:rsidP="00921E1A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921E1A" w14:paraId="0DF93CE9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F081" w14:textId="77777777" w:rsidR="00921E1A" w:rsidRPr="003A16FC" w:rsidRDefault="00921E1A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1D5F00" w14:textId="77777777" w:rsidR="00921E1A" w:rsidRPr="00595F45" w:rsidRDefault="00921E1A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2708C" w14:textId="77777777" w:rsidR="00921E1A" w:rsidRPr="003A16FC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3473EB" w14:textId="77777777" w:rsidR="00921E1A" w:rsidRPr="00CE3851" w:rsidRDefault="00921E1A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FB5AA" w14:textId="77777777" w:rsidR="00921E1A" w:rsidRDefault="00921E1A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921E1A" w14:paraId="7B617130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A27DC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BF170D" w14:textId="77777777" w:rsidR="00921E1A" w:rsidRDefault="00921E1A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6E42191" w14:textId="77777777" w:rsidR="00921E1A" w:rsidRDefault="00921E1A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89B54" w14:textId="77777777" w:rsidR="00921E1A" w:rsidRDefault="00921E1A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9BD5AF" w14:textId="77777777" w:rsidR="00921E1A" w:rsidRDefault="00921E1A" w:rsidP="007514FC">
            <w:pPr>
              <w:rPr>
                <w:lang w:val="en-US"/>
              </w:rPr>
            </w:pPr>
          </w:p>
        </w:tc>
      </w:tr>
    </w:tbl>
    <w:p w14:paraId="64403DBD" w14:textId="77777777" w:rsidR="00921E1A" w:rsidRDefault="00921E1A" w:rsidP="00921E1A">
      <w:r>
        <w:t>Погрешность полученного результата объясняется неточным представлением операндов.</w:t>
      </w:r>
    </w:p>
    <w:p w14:paraId="32979CD3" w14:textId="19E7145F" w:rsidR="00306663" w:rsidRDefault="00306663" w:rsidP="00921E1A"/>
    <w:p w14:paraId="4ED0AC48" w14:textId="168C8B0E" w:rsidR="002E1BF2" w:rsidRPr="002E1BF2" w:rsidRDefault="002E1BF2" w:rsidP="002E1BF2">
      <w:pPr>
        <w:pStyle w:val="2"/>
        <w:rPr>
          <w:lang w:val="en-US"/>
        </w:rPr>
      </w:pPr>
      <w:bookmarkStart w:id="11" w:name="_Toc93027834"/>
      <w:r>
        <w:lastRenderedPageBreak/>
        <w:t>Ф</w:t>
      </w:r>
      <w:r>
        <w:rPr>
          <w:lang w:val="en-US"/>
        </w:rPr>
        <w:t>2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00"/>
        <w:gridCol w:w="720"/>
        <w:gridCol w:w="246"/>
        <w:gridCol w:w="294"/>
        <w:gridCol w:w="270"/>
        <w:gridCol w:w="270"/>
        <w:gridCol w:w="270"/>
        <w:gridCol w:w="270"/>
        <w:gridCol w:w="270"/>
        <w:gridCol w:w="360"/>
      </w:tblGrid>
      <w:tr w:rsidR="00FC2E7A" w14:paraId="03D7BB20" w14:textId="5A935437" w:rsidTr="00FC2E7A"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E21B8" w14:textId="77777777" w:rsidR="00FC2E7A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106856" w14:textId="77777777" w:rsidR="00FC2E7A" w:rsidRPr="004761F8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 xml:space="preserve">A </w:t>
            </w:r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27F7293" w14:textId="502BF368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0E5B483F" w14:textId="5F34DF6C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EF605E" w14:textId="71E0BAFD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050DAEE" w14:textId="22D6E47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EB9BB3" w14:textId="0F55FDD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1C1078E" w14:textId="7DEB59C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4BB125" w14:textId="64A10E6B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112ABED" w14:textId="11B3164F" w:rsidR="00FC2E7A" w:rsidRDefault="00FC2E7A" w:rsidP="00FC2E7A">
            <w:pPr>
              <w:rPr>
                <w:lang w:val="en-US"/>
              </w:rPr>
            </w:pPr>
            <w:r>
              <w:t>0</w:t>
            </w:r>
          </w:p>
        </w:tc>
      </w:tr>
      <w:tr w:rsidR="00FC2E7A" w14:paraId="12C3A8F7" w14:textId="245A9D28" w:rsidTr="00FC2E7A"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27692" w14:textId="77777777" w:rsidR="00FC2E7A" w:rsidRDefault="00FC2E7A" w:rsidP="00FC2E7A">
            <w:pPr>
              <w:rPr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FB7E81" w14:textId="77777777" w:rsidR="00FC2E7A" w:rsidRPr="004761F8" w:rsidRDefault="00FC2E7A" w:rsidP="00FC2E7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4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30EEEF" w14:textId="001AB83F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4B1905" w14:textId="541958E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0BB89F" w14:textId="631188D3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7B68382" w14:textId="48A4780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DFBA3C" w14:textId="7E42790B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F88FD9" w14:textId="198DB9E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B36202" w14:textId="32CD1755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4BDD40" w14:textId="0104E11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C2E7A" w14:paraId="564C1420" w14:textId="5073B24C" w:rsidTr="00FC2E7A"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5D515" w14:textId="65BC8A3E" w:rsidR="00FC2E7A" w:rsidRPr="004761F8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(X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– </w:t>
            </w:r>
            <w:proofErr w:type="gramStart"/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>)</w:t>
            </w:r>
            <w:r>
              <w:rPr>
                <w:vertAlign w:val="subscript"/>
              </w:rPr>
              <w:t>доп.</w:t>
            </w:r>
            <w:proofErr w:type="gramEnd"/>
            <w:r>
              <w:rPr>
                <w:lang w:val="en-US"/>
              </w:rPr>
              <w:t>=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673C8029" w14:textId="4625BB6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</w:tcPr>
          <w:p w14:paraId="170D96B7" w14:textId="2852D2D9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5B9A95" w14:textId="2F39E79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46377E" w14:textId="77FA591D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8CBD63C" w14:textId="6FABB5EC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E68034" w14:textId="2505E5E7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BD144DF" w14:textId="64C0D799" w:rsidR="00FC2E7A" w:rsidRPr="00FC2E7A" w:rsidRDefault="00FC2E7A" w:rsidP="00FC2E7A">
            <w: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8BE37B" w14:textId="333BCE3A" w:rsidR="00FC2E7A" w:rsidRDefault="00FC2E7A" w:rsidP="00FC2E7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ACE5DE" w14:textId="77777777" w:rsidR="002E1BF2" w:rsidRDefault="002E1BF2" w:rsidP="002E1BF2">
      <w:pPr>
        <w:rPr>
          <w:lang w:val="en-US"/>
        </w:rPr>
      </w:pPr>
    </w:p>
    <w:p w14:paraId="66FB521C" w14:textId="65F51E1D" w:rsidR="002E1BF2" w:rsidRPr="00F96778" w:rsidRDefault="002E1BF2" w:rsidP="002E1BF2">
      <w:r w:rsidRPr="00EB3297">
        <w:rPr>
          <w:lang w:val="en-US"/>
        </w:rPr>
        <w:t>(X</w:t>
      </w:r>
      <w:r w:rsidRPr="00EB3297">
        <w:rPr>
          <w:vertAlign w:val="subscript"/>
          <w:lang w:val="en-US"/>
        </w:rPr>
        <w:t>A</w:t>
      </w:r>
      <w:r w:rsidRPr="00EB3297">
        <w:rPr>
          <w:lang w:val="en-US"/>
        </w:rPr>
        <w:t>-X</w:t>
      </w:r>
      <w:r w:rsidRPr="00EB3297">
        <w:rPr>
          <w:vertAlign w:val="subscript"/>
          <w:lang w:val="en-US"/>
        </w:rPr>
        <w:t>B</w:t>
      </w:r>
      <w:r w:rsidRPr="00EB3297">
        <w:rPr>
          <w:lang w:val="en-US"/>
        </w:rPr>
        <w:t>). = -</w:t>
      </w:r>
      <w:r w:rsidR="00F96778">
        <w:t>4</w:t>
      </w:r>
    </w:p>
    <w:p w14:paraId="5289DB8E" w14:textId="101F2641" w:rsidR="002E1BF2" w:rsidRPr="00F96778" w:rsidRDefault="002E1BF2" w:rsidP="002E1BF2">
      <w:r w:rsidRPr="00EB3297">
        <w:rPr>
          <w:lang w:val="en-US"/>
        </w:rPr>
        <w:t>Х</w:t>
      </w:r>
      <w:r w:rsidRPr="00EB3297">
        <w:rPr>
          <w:vertAlign w:val="subscript"/>
          <w:lang w:val="en-US"/>
        </w:rPr>
        <w:t>С</w:t>
      </w:r>
      <w:r w:rsidRPr="00EB3297">
        <w:rPr>
          <w:lang w:val="en-US"/>
        </w:rPr>
        <w:t xml:space="preserve"> = Х</w:t>
      </w:r>
      <w:r w:rsidRPr="00EB3297">
        <w:rPr>
          <w:vertAlign w:val="subscript"/>
          <w:lang w:val="en-US"/>
        </w:rPr>
        <w:t>В</w:t>
      </w:r>
      <w:r w:rsidRPr="00EB3297">
        <w:rPr>
          <w:lang w:val="en-US"/>
        </w:rPr>
        <w:t xml:space="preserve"> = </w:t>
      </w:r>
      <w:r w:rsidR="00F96778">
        <w:t>4</w:t>
      </w:r>
    </w:p>
    <w:p w14:paraId="0DB8B932" w14:textId="77777777" w:rsidR="002E1BF2" w:rsidRDefault="002E1BF2" w:rsidP="002E1BF2">
      <w:pPr>
        <w:pStyle w:val="3"/>
        <w:rPr>
          <w:lang w:val="en-US"/>
        </w:rPr>
      </w:pPr>
      <w:bookmarkStart w:id="12" w:name="_Toc93027835"/>
      <w:r>
        <w:rPr>
          <w:lang w:val="en-US"/>
        </w:rPr>
        <w:t>A &gt; 0, B &gt; 0</w:t>
      </w:r>
      <w:bookmarkEnd w:id="1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1A6E35B9" w14:textId="77777777" w:rsidTr="007514FC">
        <w:tc>
          <w:tcPr>
            <w:tcW w:w="741" w:type="dxa"/>
            <w:vAlign w:val="center"/>
          </w:tcPr>
          <w:p w14:paraId="02A56824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1E98F0AA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6C557D7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6BAB7D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42C625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C5814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4FCE97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5964DC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233B92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5537E9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F2C23E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B6AEF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085EC9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D3413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F79B053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32E420D6" w14:textId="77777777" w:rsidTr="007514FC">
        <w:tc>
          <w:tcPr>
            <w:tcW w:w="741" w:type="dxa"/>
            <w:vAlign w:val="center"/>
          </w:tcPr>
          <w:p w14:paraId="110FBE52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2405078A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76" w:type="dxa"/>
          </w:tcPr>
          <w:p w14:paraId="6FFEF20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296E50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1DD47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11208F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BEFA46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383032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241D7D3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1A594C5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6ED3A47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85A304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6FB81D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9B0F1B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435E6C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6EBA7F61" w14:textId="77777777" w:rsidTr="007514FC">
        <w:tc>
          <w:tcPr>
            <w:tcW w:w="741" w:type="dxa"/>
            <w:vAlign w:val="center"/>
          </w:tcPr>
          <w:p w14:paraId="74CC8DD3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6669E0EB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6E68E9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5F8C39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374736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7C712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0D3E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120DF5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524333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8CDAA6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51047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C8F330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CA53E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57CB5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216F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513BA13F" w14:textId="77777777" w:rsidTr="007514FC">
        <w:tc>
          <w:tcPr>
            <w:tcW w:w="741" w:type="dxa"/>
            <w:vAlign w:val="center"/>
          </w:tcPr>
          <w:p w14:paraId="03B58D59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66FC52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78F1B5F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BDEDDA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FEA6BE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F39FF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F0778F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CB798A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6930F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08840D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62C01B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149ED1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C198CF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B425C2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D68F1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A5C374" w14:textId="77777777" w:rsidR="002E1BF2" w:rsidRDefault="002E1BF2" w:rsidP="002E1BF2"/>
    <w:p w14:paraId="2D48239D" w14:textId="77777777" w:rsidR="002E1BF2" w:rsidRDefault="002E1BF2" w:rsidP="002E1BF2">
      <w:r>
        <w:t>Результат сложения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444B268D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38B1C38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4AC6768C" w14:textId="77777777" w:rsidR="002E1BF2" w:rsidRPr="00EC3664" w:rsidRDefault="002E1BF2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ABEA96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F75DEB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7EEB7F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C14B7F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E1E6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447053" w14:textId="77777777" w:rsidR="002E1BF2" w:rsidRPr="009461AA" w:rsidRDefault="002E1BF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3695D893" w14:textId="77777777" w:rsidR="002E1BF2" w:rsidRPr="00BC49E7" w:rsidRDefault="002E1BF2" w:rsidP="007514FC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DA250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FBE01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CFD32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AE3627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465CE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660D2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13CD8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C0F35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343F9A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1CDDD4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1AEC38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8912BD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6D8F7016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12D47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6D28D3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C419D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1F47C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12A4B9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45FC7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F4127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761F6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9F6BB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DF509C6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84E225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E490F7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9A206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2D9227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C51C0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A90BC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3546F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EFD61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F4BC7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F0181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D9474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32CBF647" w14:textId="77777777" w:rsidR="002E1BF2" w:rsidRDefault="002E1BF2" w:rsidP="002E1BF2"/>
    <w:p w14:paraId="55B3C60D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6CC1CCC4" w14:textId="77777777" w:rsidR="002E1BF2" w:rsidRPr="00BC4B32" w:rsidRDefault="002E1BF2" w:rsidP="002E1BF2">
      <w:pPr>
        <w:rPr>
          <w:rStyle w:val="qv3wpe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0,8</w:t>
      </w:r>
      <w:r>
        <w:rPr>
          <w:lang w:val="en-US"/>
        </w:rPr>
        <w:t>FA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proofErr w:type="gramStart"/>
      <w:r w:rsidRPr="002A25BA">
        <w:t>8,</w:t>
      </w:r>
      <w:r>
        <w:rPr>
          <w:lang w:val="en-US"/>
        </w:rPr>
        <w:t>FA</w:t>
      </w:r>
      <w:proofErr w:type="gramEnd"/>
      <w:r w:rsidRPr="002A25BA">
        <w:rPr>
          <w:vertAlign w:val="subscript"/>
        </w:rPr>
        <w:t>16</w:t>
      </w:r>
      <w:r w:rsidRPr="002A25BA">
        <w:t xml:space="preserve"> </w:t>
      </w:r>
      <w:r w:rsidRPr="002A25BA">
        <w:rPr>
          <w:rFonts w:cs="Times New Roman"/>
        </w:rPr>
        <w:t>≈</w:t>
      </w:r>
      <w:r w:rsidRPr="002A25BA">
        <w:t xml:space="preserve"> 8,</w:t>
      </w:r>
      <w:r>
        <w:rPr>
          <w:rStyle w:val="qv3wpe"/>
        </w:rPr>
        <w:t>976</w:t>
      </w:r>
      <w:r w:rsidRPr="00BC4B32">
        <w:rPr>
          <w:rStyle w:val="qv3wpe"/>
          <w:vertAlign w:val="subscript"/>
        </w:rPr>
        <w:t>10</w:t>
      </w:r>
    </w:p>
    <w:p w14:paraId="61D9788E" w14:textId="77777777" w:rsidR="002E1BF2" w:rsidRPr="00BC4B32" w:rsidRDefault="002E1BF2" w:rsidP="002E1BF2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* = </w:t>
      </w:r>
      <w:proofErr w:type="gramStart"/>
      <w:r w:rsidRPr="002A25BA">
        <w:t>8,</w:t>
      </w:r>
      <w:r>
        <w:rPr>
          <w:rStyle w:val="qv3wpe"/>
        </w:rPr>
        <w:t xml:space="preserve">976 - </w:t>
      </w:r>
      <w:r w:rsidRPr="00BC4B32">
        <w:t>8,919</w:t>
      </w:r>
      <w:proofErr w:type="gramEnd"/>
      <w:r w:rsidRPr="00BC4B32">
        <w:t xml:space="preserve"> = </w:t>
      </w:r>
      <w:r>
        <w:rPr>
          <w:rStyle w:val="qv3wpe"/>
        </w:rPr>
        <w:t>0</w:t>
      </w:r>
      <w:r w:rsidRPr="00BC4B32">
        <w:rPr>
          <w:rStyle w:val="qv3wpe"/>
        </w:rPr>
        <w:t>,</w:t>
      </w:r>
      <w:r>
        <w:rPr>
          <w:rStyle w:val="qv3wpe"/>
        </w:rPr>
        <w:t>057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756"/>
        <w:gridCol w:w="2128"/>
      </w:tblGrid>
      <w:tr w:rsidR="002E1BF2" w14:paraId="5CF4BC7A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2DB71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D9618D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066D1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F53EDC" w14:textId="77777777" w:rsidR="002E1BF2" w:rsidRPr="005A480B" w:rsidRDefault="002E1BF2" w:rsidP="007514FC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5A480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5A480B">
              <w:rPr>
                <w:rStyle w:val="qv3wpe"/>
                <w:u w:val="single"/>
              </w:rPr>
              <w:t>057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5D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</w:t>
            </w:r>
            <w:r>
              <w:rPr>
                <w:rStyle w:val="qv3wpe"/>
              </w:rPr>
              <w:t>0006</w:t>
            </w:r>
            <w:r>
              <w:rPr>
                <w:lang w:val="en-US"/>
              </w:rPr>
              <w:t>%,</w:t>
            </w:r>
          </w:p>
        </w:tc>
      </w:tr>
      <w:tr w:rsidR="002E1BF2" w14:paraId="7BFC033F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F89F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8C5C9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8C58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4DA5A0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D7DB12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0E15938E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6CCA783D" w14:textId="77777777" w:rsidR="002E1BF2" w:rsidRPr="0025111B" w:rsidRDefault="002E1BF2" w:rsidP="002E1BF2"/>
    <w:p w14:paraId="2E73AB35" w14:textId="77777777" w:rsidR="002E1BF2" w:rsidRPr="0025111B" w:rsidRDefault="002E1BF2" w:rsidP="002E1BF2">
      <w:pPr>
        <w:pStyle w:val="3"/>
      </w:pPr>
      <w:bookmarkStart w:id="13" w:name="_Toc93027836"/>
      <w:r>
        <w:rPr>
          <w:lang w:val="en-US"/>
        </w:rPr>
        <w:t>A</w:t>
      </w:r>
      <w:r w:rsidRPr="0025111B">
        <w:t xml:space="preserve"> </w:t>
      </w:r>
      <w:r>
        <w:rPr>
          <w:lang w:val="en-US"/>
        </w:rPr>
        <w:t>&lt;</w:t>
      </w:r>
      <w:r w:rsidRPr="0025111B">
        <w:t xml:space="preserve"> 0, </w:t>
      </w:r>
      <w:r>
        <w:rPr>
          <w:lang w:val="en-US"/>
        </w:rPr>
        <w:t>B</w:t>
      </w:r>
      <w:r w:rsidRPr="0025111B">
        <w:t xml:space="preserve"> &gt; 0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42CAA8B0" w14:textId="77777777" w:rsidTr="007514FC">
        <w:tc>
          <w:tcPr>
            <w:tcW w:w="741" w:type="dxa"/>
            <w:vAlign w:val="center"/>
          </w:tcPr>
          <w:p w14:paraId="267BCB39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</w:tcPr>
          <w:p w14:paraId="763021AB" w14:textId="77777777" w:rsidR="002E1BF2" w:rsidRDefault="002E1BF2" w:rsidP="007514FC">
            <w:pPr>
              <w:jc w:val="center"/>
              <w:rPr>
                <w:lang w:val="en-US"/>
              </w:rPr>
            </w:pPr>
          </w:p>
          <w:p w14:paraId="2F88A6C4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28727A9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4AD6582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C0009A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87F75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5CBE54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B9ABB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9FD8EA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1F57851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B98F7E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66B36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A0868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F973E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83CE28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166390B8" w14:textId="77777777" w:rsidTr="007514FC">
        <w:trPr>
          <w:trHeight w:val="108"/>
        </w:trPr>
        <w:tc>
          <w:tcPr>
            <w:tcW w:w="741" w:type="dxa"/>
            <w:vAlign w:val="center"/>
          </w:tcPr>
          <w:p w14:paraId="73B62D65" w14:textId="77777777" w:rsidR="002E1BF2" w:rsidRPr="0025111B" w:rsidRDefault="002E1BF2" w:rsidP="007514FC">
            <w:pPr>
              <w:jc w:val="center"/>
              <w:rPr>
                <w:szCs w:val="24"/>
                <w:vertAlign w:val="subscript"/>
                <w:lang w:val="en-US"/>
              </w:rPr>
            </w:pPr>
            <w:r w:rsidRPr="0025111B">
              <w:rPr>
                <w:rFonts w:cs="Times New Roman"/>
                <w:szCs w:val="24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Merge/>
            <w:vAlign w:val="center"/>
          </w:tcPr>
          <w:p w14:paraId="2EF86425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A269B0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615851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29F12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B98881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5A9A969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8D4DD7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40DA2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17FEAFD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0AB92A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125230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8BE672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B888D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40BC6460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4DD865B8" w14:textId="77777777" w:rsidTr="007514FC">
        <w:tc>
          <w:tcPr>
            <w:tcW w:w="741" w:type="dxa"/>
            <w:vAlign w:val="center"/>
          </w:tcPr>
          <w:p w14:paraId="04B38E28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  <w:vAlign w:val="center"/>
          </w:tcPr>
          <w:p w14:paraId="7761478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6A03072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137151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93152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433DA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4385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622F8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C5A60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7F5B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FD4A2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4B6C77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B2D7A3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B67AF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598B15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49C607A0" w14:textId="77777777" w:rsidTr="007514FC">
        <w:tc>
          <w:tcPr>
            <w:tcW w:w="741" w:type="dxa"/>
            <w:vAlign w:val="center"/>
          </w:tcPr>
          <w:p w14:paraId="01C31B24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34F4D8A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3027FDF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947F82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906D1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5990DA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BACC75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E67ECA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3EECEA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B7A026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52BA21C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9AF71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AAD34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11CB29C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A0E184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1F68EE" w14:textId="77777777" w:rsidR="002E1BF2" w:rsidRDefault="002E1BF2" w:rsidP="002E1BF2"/>
    <w:p w14:paraId="49094A34" w14:textId="77777777" w:rsidR="002E1BF2" w:rsidRDefault="002E1BF2" w:rsidP="002E1BF2">
      <w:r>
        <w:t>Результат вычитания нормализован.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15D64424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707B45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A35B964" w14:textId="77777777" w:rsidR="002E1BF2" w:rsidRPr="00852993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A161B6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270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26D2E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7607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C0848D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E09682" w14:textId="77777777" w:rsidR="002E1BF2" w:rsidRPr="005A480B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16FAF10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3FDD1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4C467D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38F40A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BF6FA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8625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A10B2B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A3EE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4EFE94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D3FA2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30124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3996B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057DD6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2EB46FDF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00CCA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B71521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B2684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567A9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AA947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3BDF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F5225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3353D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24896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B8A2B1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B462B74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FDE219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D7B491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371690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695DC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EFEAC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BCD77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0A3A96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A7C4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318B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B12A6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B3493EA" w14:textId="77777777" w:rsidR="002E1BF2" w:rsidRDefault="002E1BF2" w:rsidP="002E1BF2"/>
    <w:p w14:paraId="0B1B6EA9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367101BE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Pc</w:t>
      </w:r>
      <w:r>
        <w:rPr>
          <w:lang w:val="en-US"/>
        </w:rPr>
        <w:t xml:space="preserve"> = 0,798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7,98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5CA04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lastRenderedPageBreak/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64B8A4B3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D9DDC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1DC122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728BE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32D060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0B41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5BBB15A9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934D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122077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27448B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15E233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C93C360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333AE1C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74F4E3B6" w14:textId="77777777" w:rsidR="002E1BF2" w:rsidRDefault="002E1BF2" w:rsidP="002E1BF2"/>
    <w:p w14:paraId="71D0BB72" w14:textId="77777777" w:rsidR="002E1BF2" w:rsidRDefault="002E1BF2" w:rsidP="002E1BF2">
      <w:pPr>
        <w:pStyle w:val="3"/>
        <w:rPr>
          <w:lang w:val="en-US"/>
        </w:rPr>
      </w:pPr>
      <w:bookmarkStart w:id="14" w:name="_Toc93027837"/>
      <w:r>
        <w:rPr>
          <w:lang w:val="en-US"/>
        </w:rPr>
        <w:t>A &gt; 0, B &lt; 0</w:t>
      </w:r>
      <w:bookmarkEnd w:id="1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52"/>
        <w:gridCol w:w="2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2E1BF2" w14:paraId="126F6FD0" w14:textId="77777777" w:rsidTr="007514FC">
        <w:tc>
          <w:tcPr>
            <w:tcW w:w="741" w:type="dxa"/>
            <w:vAlign w:val="center"/>
          </w:tcPr>
          <w:p w14:paraId="6FB3E7D7" w14:textId="77777777" w:rsidR="002E1BF2" w:rsidRPr="008F01BD" w:rsidRDefault="002E1BF2" w:rsidP="007514FC">
            <w:pPr>
              <w:jc w:val="center"/>
              <w:rPr>
                <w:vertAlign w:val="subscript"/>
                <w:lang w:val="en-US"/>
              </w:rPr>
            </w:pPr>
            <w:r w:rsidRPr="008F01BD">
              <w:rPr>
                <w:rFonts w:cs="Times New Roman"/>
                <w:vertAlign w:val="subscript"/>
                <w:lang w:val="en-US"/>
              </w:rPr>
              <w:t>4→</w:t>
            </w:r>
          </w:p>
        </w:tc>
        <w:tc>
          <w:tcPr>
            <w:tcW w:w="352" w:type="dxa"/>
            <w:vAlign w:val="center"/>
          </w:tcPr>
          <w:p w14:paraId="63D224CE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276" w:type="dxa"/>
          </w:tcPr>
          <w:p w14:paraId="0FDADCD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57BE9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37521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550E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624BAA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A18F0F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9E0B68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0CC641F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2CDE598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691E83D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52B48E1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73BD0BE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336" w:type="dxa"/>
          </w:tcPr>
          <w:p w14:paraId="367DC806" w14:textId="77777777" w:rsidR="002E1BF2" w:rsidRDefault="002E1BF2" w:rsidP="007514FC">
            <w:pPr>
              <w:rPr>
                <w:lang w:val="en-US"/>
              </w:rPr>
            </w:pPr>
          </w:p>
        </w:tc>
      </w:tr>
      <w:tr w:rsidR="002E1BF2" w14:paraId="6E4A23F0" w14:textId="77777777" w:rsidTr="007514FC">
        <w:tc>
          <w:tcPr>
            <w:tcW w:w="741" w:type="dxa"/>
            <w:vAlign w:val="center"/>
          </w:tcPr>
          <w:p w14:paraId="58214C0A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 w:val="restart"/>
            <w:vAlign w:val="center"/>
          </w:tcPr>
          <w:p w14:paraId="106EEE6F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76" w:type="dxa"/>
          </w:tcPr>
          <w:p w14:paraId="0ABDC0C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</w:tcPr>
          <w:p w14:paraId="2C99BC2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20D41BE8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43F50C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0C0B80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3059C28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7E89288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EE5DC8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0349F42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</w:tcPr>
          <w:p w14:paraId="472805D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6574A6C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472F0E7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</w:tcPr>
          <w:p w14:paraId="7349B8F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3F8035D1" w14:textId="77777777" w:rsidTr="007514FC">
        <w:tc>
          <w:tcPr>
            <w:tcW w:w="741" w:type="dxa"/>
            <w:vAlign w:val="center"/>
          </w:tcPr>
          <w:p w14:paraId="2D519537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vMerge/>
            <w:tcBorders>
              <w:bottom w:val="single" w:sz="6" w:space="0" w:color="auto"/>
            </w:tcBorders>
          </w:tcPr>
          <w:p w14:paraId="2DD62F8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276" w:type="dxa"/>
            <w:tcBorders>
              <w:bottom w:val="single" w:sz="6" w:space="0" w:color="auto"/>
            </w:tcBorders>
          </w:tcPr>
          <w:p w14:paraId="0CEA3200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F8CE951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BDF8E8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3A6CDE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D9C5F0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72F6219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773E23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63BB418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1CD02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0D38C4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5EBA43E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2ACCF91F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147DF72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BF2" w14:paraId="5C788BD4" w14:textId="77777777" w:rsidTr="007514FC">
        <w:tc>
          <w:tcPr>
            <w:tcW w:w="741" w:type="dxa"/>
            <w:vAlign w:val="center"/>
          </w:tcPr>
          <w:p w14:paraId="349D5CCE" w14:textId="77777777" w:rsidR="002E1BF2" w:rsidRPr="008F01BD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352" w:type="dxa"/>
            <w:tcBorders>
              <w:top w:val="single" w:sz="6" w:space="0" w:color="auto"/>
            </w:tcBorders>
          </w:tcPr>
          <w:p w14:paraId="13FE28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6" w:type="dxa"/>
            <w:tcBorders>
              <w:top w:val="single" w:sz="6" w:space="0" w:color="auto"/>
            </w:tcBorders>
          </w:tcPr>
          <w:p w14:paraId="18618C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146C03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4249C51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31BEB8A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27C63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6DEC88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2642F929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25D696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4A116D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2F5229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013C224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7AFC564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6" w:space="0" w:color="auto"/>
            </w:tcBorders>
          </w:tcPr>
          <w:p w14:paraId="3D8618F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7992487" w14:textId="77777777" w:rsidR="002E1BF2" w:rsidRDefault="002E1BF2" w:rsidP="002E1BF2"/>
    <w:p w14:paraId="691B00B8" w14:textId="77777777" w:rsidR="002E1BF2" w:rsidRPr="00AA1680" w:rsidRDefault="002E1BF2" w:rsidP="002E1BF2">
      <w:r>
        <w:t>Результат сложения нормализован</w:t>
      </w:r>
      <w:r w:rsidRPr="00AA1680">
        <w:t xml:space="preserve"> и представлен в дополнительном коде.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2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2E1BF2" w14:paraId="5F90FF28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BF77D17" w14:textId="77777777" w:rsidR="002E1BF2" w:rsidRDefault="002E1BF2" w:rsidP="007514FC">
            <w:r>
              <w:t>С =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7086CAEC" w14:textId="77777777" w:rsidR="002E1BF2" w:rsidRPr="00EC3664" w:rsidRDefault="002E1BF2" w:rsidP="007514FC"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E23AB5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0AF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306B07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2AC3366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33CA10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FB5721" w14:textId="77777777" w:rsidR="002E1BF2" w:rsidRPr="009461AA" w:rsidRDefault="002E1BF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04A3393" w14:textId="77777777" w:rsidR="002E1BF2" w:rsidRPr="00BC49E7" w:rsidRDefault="002E1BF2" w:rsidP="007514FC">
            <w: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49A97D25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32E01E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8CC930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B321D63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9E134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755E94C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E4016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716520B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561502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70E39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0D7E70E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C7DDB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BF2" w14:paraId="1994EBB9" w14:textId="77777777" w:rsidTr="007514F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98748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E7C8A0" w14:textId="77777777" w:rsidR="002E1BF2" w:rsidRPr="0050074D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B085215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41ACB2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78B03ED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227E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4B9D15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D603FA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D633D07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328F9A7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FE6547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8042A3" w14:textId="77777777" w:rsidR="002E1BF2" w:rsidRDefault="002E1BF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894BF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534F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C3D3AC7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04985F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563134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AA76AE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979C1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94B347B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2939A4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123D2F4" w14:textId="77777777" w:rsidR="002E1BF2" w:rsidRDefault="002E1BF2" w:rsidP="002E1BF2"/>
    <w:p w14:paraId="56609DB3" w14:textId="77777777" w:rsidR="002E1BF2" w:rsidRDefault="002E1BF2" w:rsidP="002E1BF2">
      <w:r w:rsidRPr="00CE3851">
        <w:t>Определим абсолютную и относительную погрешности результата:</w:t>
      </w:r>
    </w:p>
    <w:p w14:paraId="538ECBAC" w14:textId="77777777" w:rsidR="002E1BF2" w:rsidRPr="00921E1A" w:rsidRDefault="002E1BF2" w:rsidP="002E1BF2">
      <w:pPr>
        <w:rPr>
          <w:rStyle w:val="qv3wpe"/>
          <w:lang w:val="en-US"/>
        </w:rPr>
      </w:pPr>
      <w:r>
        <w:t xml:space="preserve">С* = </w:t>
      </w:r>
      <w:r>
        <w:rPr>
          <w:lang w:val="en-US"/>
        </w:rPr>
        <w:t>M</w:t>
      </w:r>
      <w:r>
        <w:rPr>
          <w:vertAlign w:val="subscript"/>
          <w:lang w:val="en-US"/>
        </w:rPr>
        <w:t>C</w:t>
      </w:r>
      <w:r w:rsidRPr="002A25BA">
        <w:t xml:space="preserve"> * 16</w:t>
      </w:r>
      <w:r>
        <w:rPr>
          <w:vertAlign w:val="superscript"/>
          <w:lang w:val="en-US"/>
        </w:rPr>
        <w:t>Pc</w:t>
      </w:r>
      <w:r w:rsidRPr="002A25BA">
        <w:t xml:space="preserve"> = </w:t>
      </w:r>
      <w:r>
        <w:rPr>
          <w:lang w:val="en-US"/>
        </w:rPr>
        <w:t>-</w:t>
      </w:r>
      <w:r w:rsidRPr="002A25BA">
        <w:t>0,</w:t>
      </w:r>
      <w:r>
        <w:rPr>
          <w:lang w:val="en-US"/>
        </w:rPr>
        <w:t>798</w:t>
      </w:r>
      <w:r w:rsidRPr="002A25BA">
        <w:rPr>
          <w:vertAlign w:val="subscript"/>
        </w:rPr>
        <w:t>16</w:t>
      </w:r>
      <w:r w:rsidRPr="002A25BA">
        <w:t xml:space="preserve"> * 16</w:t>
      </w:r>
      <w:r>
        <w:rPr>
          <w:vertAlign w:val="superscript"/>
        </w:rPr>
        <w:t>1</w:t>
      </w:r>
      <w:r w:rsidRPr="002A25BA">
        <w:t xml:space="preserve"> = </w:t>
      </w:r>
      <w:r>
        <w:rPr>
          <w:lang w:val="en-US"/>
        </w:rPr>
        <w:t>-7</w:t>
      </w:r>
      <w:r w:rsidRPr="002A25BA">
        <w:t>,</w:t>
      </w:r>
      <w:r>
        <w:rPr>
          <w:lang w:val="en-US"/>
        </w:rPr>
        <w:t>98</w:t>
      </w:r>
      <w:r w:rsidRPr="002A25BA">
        <w:rPr>
          <w:vertAlign w:val="subscript"/>
        </w:rPr>
        <w:t>16</w:t>
      </w:r>
      <w:r w:rsidRPr="002A25BA">
        <w:t xml:space="preserve"> </w:t>
      </w:r>
      <w:r>
        <w:rPr>
          <w:lang w:val="en-US"/>
        </w:rPr>
        <w:t>= -7,</w:t>
      </w:r>
      <w:r>
        <w:rPr>
          <w:rStyle w:val="qv3wpe"/>
        </w:rPr>
        <w:t>59375</w:t>
      </w:r>
      <w:r>
        <w:rPr>
          <w:rStyle w:val="qv3wpe"/>
          <w:vertAlign w:val="subscript"/>
          <w:lang w:val="en-US"/>
        </w:rPr>
        <w:t>10</w:t>
      </w:r>
    </w:p>
    <w:p w14:paraId="28285D27" w14:textId="77777777" w:rsidR="002E1BF2" w:rsidRDefault="002E1BF2" w:rsidP="002E1BF2">
      <w:pPr>
        <w:rPr>
          <w:lang w:val="en-US"/>
        </w:rPr>
      </w:pPr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>
        <w:rPr>
          <w:lang w:val="en-US"/>
        </w:rPr>
        <w:t xml:space="preserve"> – C* = </w:t>
      </w:r>
      <w:proofErr w:type="gramStart"/>
      <w:r>
        <w:rPr>
          <w:rStyle w:val="qv3wpe"/>
        </w:rPr>
        <w:t>7</w:t>
      </w:r>
      <w:r>
        <w:rPr>
          <w:rStyle w:val="qv3wpe"/>
          <w:lang w:val="en-US"/>
        </w:rPr>
        <w:t>,</w:t>
      </w:r>
      <w:r>
        <w:rPr>
          <w:rStyle w:val="qv3wpe"/>
        </w:rPr>
        <w:t>655</w:t>
      </w:r>
      <w:r>
        <w:rPr>
          <w:rStyle w:val="qv3wpe"/>
          <w:lang w:val="en-US"/>
        </w:rPr>
        <w:t xml:space="preserve"> </w:t>
      </w:r>
      <w:r>
        <w:rPr>
          <w:lang w:val="en-US"/>
        </w:rPr>
        <w:t>– 7,</w:t>
      </w:r>
      <w:r>
        <w:rPr>
          <w:rStyle w:val="qv3wpe"/>
        </w:rPr>
        <w:t>59375</w:t>
      </w:r>
      <w:proofErr w:type="gramEnd"/>
      <w:r>
        <w:rPr>
          <w:rStyle w:val="qv3wpe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06125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768"/>
      </w:tblGrid>
      <w:tr w:rsidR="002E1BF2" w14:paraId="0C436CC4" w14:textId="77777777" w:rsidTr="007514FC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8A6893" w14:textId="77777777" w:rsidR="002E1BF2" w:rsidRPr="003A16FC" w:rsidRDefault="002E1BF2" w:rsidP="007514FC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DAAD36" w14:textId="77777777" w:rsidR="002E1BF2" w:rsidRPr="00595F45" w:rsidRDefault="002E1BF2" w:rsidP="007514FC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3DA57" w14:textId="77777777" w:rsidR="002E1BF2" w:rsidRPr="003A16FC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4C20D5" w14:textId="77777777" w:rsidR="002E1BF2" w:rsidRPr="00CE3851" w:rsidRDefault="002E1BF2" w:rsidP="007514FC">
            <w:pPr>
              <w:jc w:val="center"/>
              <w:rPr>
                <w:u w:val="single"/>
                <w:lang w:val="en-US"/>
              </w:rPr>
            </w:pPr>
            <w:r w:rsidRPr="00CE3851">
              <w:rPr>
                <w:rStyle w:val="qv3wpe"/>
                <w:u w:val="single"/>
              </w:rPr>
              <w:t>0.06125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4746D" w14:textId="77777777" w:rsidR="002E1BF2" w:rsidRDefault="002E1BF2" w:rsidP="007514FC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0,8%,</w:t>
            </w:r>
          </w:p>
        </w:tc>
      </w:tr>
      <w:tr w:rsidR="002E1BF2" w14:paraId="2CC6E264" w14:textId="77777777" w:rsidTr="007514FC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B055A6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D28EDB" w14:textId="77777777" w:rsidR="002E1BF2" w:rsidRDefault="002E1BF2" w:rsidP="007514FC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BF4153" w14:textId="77777777" w:rsidR="002E1BF2" w:rsidRDefault="002E1BF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9D7DC" w14:textId="77777777" w:rsidR="002E1BF2" w:rsidRDefault="002E1BF2" w:rsidP="007514FC">
            <w:pPr>
              <w:jc w:val="center"/>
              <w:rPr>
                <w:lang w:val="en-US"/>
              </w:rPr>
            </w:pPr>
            <w:r>
              <w:rPr>
                <w:rStyle w:val="qv3wpe"/>
              </w:rPr>
              <w:t>7</w:t>
            </w:r>
            <w:r>
              <w:rPr>
                <w:rStyle w:val="qv3wpe"/>
                <w:lang w:val="en-US"/>
              </w:rPr>
              <w:t>,</w:t>
            </w:r>
            <w:r>
              <w:rPr>
                <w:rStyle w:val="qv3wpe"/>
              </w:rPr>
              <w:t>655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61ACA11" w14:textId="77777777" w:rsidR="002E1BF2" w:rsidRDefault="002E1BF2" w:rsidP="007514FC">
            <w:pPr>
              <w:rPr>
                <w:lang w:val="en-US"/>
              </w:rPr>
            </w:pPr>
          </w:p>
        </w:tc>
      </w:tr>
    </w:tbl>
    <w:p w14:paraId="64E7E59A" w14:textId="77777777" w:rsidR="002E1BF2" w:rsidRDefault="002E1BF2" w:rsidP="002E1BF2">
      <w:r>
        <w:t>Погрешность полученного результата объясняется неточным представлением операндов.</w:t>
      </w:r>
    </w:p>
    <w:p w14:paraId="51052E5E" w14:textId="77777777" w:rsidR="002E1BF2" w:rsidRPr="00CE3851" w:rsidRDefault="002E1BF2" w:rsidP="00921E1A"/>
    <w:sectPr w:rsidR="002E1BF2" w:rsidRPr="00CE3851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F1AF" w14:textId="77777777" w:rsidR="00D26AB2" w:rsidRDefault="00D26AB2" w:rsidP="00AD39D0">
      <w:pPr>
        <w:spacing w:after="0" w:line="240" w:lineRule="auto"/>
      </w:pPr>
      <w:r>
        <w:separator/>
      </w:r>
    </w:p>
  </w:endnote>
  <w:endnote w:type="continuationSeparator" w:id="0">
    <w:p w14:paraId="32FED94C" w14:textId="77777777" w:rsidR="00D26AB2" w:rsidRDefault="00D26AB2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24510" w14:textId="77777777" w:rsidR="00D26AB2" w:rsidRDefault="00D26AB2" w:rsidP="00AD39D0">
      <w:pPr>
        <w:spacing w:after="0" w:line="240" w:lineRule="auto"/>
      </w:pPr>
      <w:r>
        <w:separator/>
      </w:r>
    </w:p>
  </w:footnote>
  <w:footnote w:type="continuationSeparator" w:id="0">
    <w:p w14:paraId="3F7888E0" w14:textId="77777777" w:rsidR="00D26AB2" w:rsidRDefault="00D26AB2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F06"/>
    <w:rsid w:val="00007FDC"/>
    <w:rsid w:val="00010890"/>
    <w:rsid w:val="000108CC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A006D"/>
    <w:rsid w:val="000A03B0"/>
    <w:rsid w:val="000A04E4"/>
    <w:rsid w:val="000A2403"/>
    <w:rsid w:val="000A3704"/>
    <w:rsid w:val="000A5157"/>
    <w:rsid w:val="000B2CB7"/>
    <w:rsid w:val="000C188F"/>
    <w:rsid w:val="000C2364"/>
    <w:rsid w:val="000C6FFB"/>
    <w:rsid w:val="000D2511"/>
    <w:rsid w:val="000D75CB"/>
    <w:rsid w:val="000E0104"/>
    <w:rsid w:val="000E3E2F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7652"/>
    <w:rsid w:val="001279FF"/>
    <w:rsid w:val="00127FD7"/>
    <w:rsid w:val="001352AD"/>
    <w:rsid w:val="0013686B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49C0"/>
    <w:rsid w:val="00187625"/>
    <w:rsid w:val="00196AE0"/>
    <w:rsid w:val="00197CD8"/>
    <w:rsid w:val="001A303F"/>
    <w:rsid w:val="001A340B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50E3F"/>
    <w:rsid w:val="0025111B"/>
    <w:rsid w:val="0025324D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25BA"/>
    <w:rsid w:val="002B3187"/>
    <w:rsid w:val="002B3B62"/>
    <w:rsid w:val="002B3CDC"/>
    <w:rsid w:val="002B4412"/>
    <w:rsid w:val="002B5CD4"/>
    <w:rsid w:val="002C38D6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72596"/>
    <w:rsid w:val="00372ED9"/>
    <w:rsid w:val="00373EB6"/>
    <w:rsid w:val="00382A1E"/>
    <w:rsid w:val="00383DD5"/>
    <w:rsid w:val="00385220"/>
    <w:rsid w:val="00391031"/>
    <w:rsid w:val="00392843"/>
    <w:rsid w:val="003A16FC"/>
    <w:rsid w:val="003A35E6"/>
    <w:rsid w:val="003A5982"/>
    <w:rsid w:val="003B047C"/>
    <w:rsid w:val="003B0FC6"/>
    <w:rsid w:val="003B3799"/>
    <w:rsid w:val="003B4249"/>
    <w:rsid w:val="003B49E4"/>
    <w:rsid w:val="003B524A"/>
    <w:rsid w:val="003C138C"/>
    <w:rsid w:val="003C1B74"/>
    <w:rsid w:val="003C634C"/>
    <w:rsid w:val="003D1D4E"/>
    <w:rsid w:val="003D35D2"/>
    <w:rsid w:val="003D61E3"/>
    <w:rsid w:val="003E054B"/>
    <w:rsid w:val="003E148C"/>
    <w:rsid w:val="003E32AF"/>
    <w:rsid w:val="003E46CE"/>
    <w:rsid w:val="003E658D"/>
    <w:rsid w:val="003E69F9"/>
    <w:rsid w:val="003F04FF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6F62"/>
    <w:rsid w:val="004D0E60"/>
    <w:rsid w:val="004D4C5A"/>
    <w:rsid w:val="004D4D79"/>
    <w:rsid w:val="004D6D3B"/>
    <w:rsid w:val="004D7306"/>
    <w:rsid w:val="004E2F8E"/>
    <w:rsid w:val="004E788D"/>
    <w:rsid w:val="004F1AE8"/>
    <w:rsid w:val="004F41C3"/>
    <w:rsid w:val="004F619C"/>
    <w:rsid w:val="004F74D7"/>
    <w:rsid w:val="0050021B"/>
    <w:rsid w:val="0050074D"/>
    <w:rsid w:val="005019F9"/>
    <w:rsid w:val="00502875"/>
    <w:rsid w:val="005058C6"/>
    <w:rsid w:val="00507CF0"/>
    <w:rsid w:val="005121C4"/>
    <w:rsid w:val="00513E89"/>
    <w:rsid w:val="00513FBA"/>
    <w:rsid w:val="00514E55"/>
    <w:rsid w:val="00516E49"/>
    <w:rsid w:val="00517FD6"/>
    <w:rsid w:val="0052038E"/>
    <w:rsid w:val="005328C7"/>
    <w:rsid w:val="00533260"/>
    <w:rsid w:val="00534350"/>
    <w:rsid w:val="00535743"/>
    <w:rsid w:val="00535887"/>
    <w:rsid w:val="005600C7"/>
    <w:rsid w:val="0056353C"/>
    <w:rsid w:val="00563F8B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480B"/>
    <w:rsid w:val="005A4DF2"/>
    <w:rsid w:val="005A52A7"/>
    <w:rsid w:val="005A5640"/>
    <w:rsid w:val="005A691B"/>
    <w:rsid w:val="005A77C7"/>
    <w:rsid w:val="005A7E5E"/>
    <w:rsid w:val="005B05FF"/>
    <w:rsid w:val="005B3624"/>
    <w:rsid w:val="005B3EEF"/>
    <w:rsid w:val="005B4A13"/>
    <w:rsid w:val="005B6742"/>
    <w:rsid w:val="005C07AC"/>
    <w:rsid w:val="005C1BD6"/>
    <w:rsid w:val="005C1C07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6AD2"/>
    <w:rsid w:val="00603947"/>
    <w:rsid w:val="00605718"/>
    <w:rsid w:val="00605AC9"/>
    <w:rsid w:val="00606CDB"/>
    <w:rsid w:val="00614A53"/>
    <w:rsid w:val="00614C22"/>
    <w:rsid w:val="00621C48"/>
    <w:rsid w:val="00621CDF"/>
    <w:rsid w:val="006239B6"/>
    <w:rsid w:val="00623D0E"/>
    <w:rsid w:val="00625A3A"/>
    <w:rsid w:val="006337C9"/>
    <w:rsid w:val="006344F4"/>
    <w:rsid w:val="006378E1"/>
    <w:rsid w:val="00643A9D"/>
    <w:rsid w:val="006454D2"/>
    <w:rsid w:val="00657D38"/>
    <w:rsid w:val="00660717"/>
    <w:rsid w:val="0066161B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1771"/>
    <w:rsid w:val="006A2055"/>
    <w:rsid w:val="006A3A56"/>
    <w:rsid w:val="006A5620"/>
    <w:rsid w:val="006A73A7"/>
    <w:rsid w:val="006B3AD2"/>
    <w:rsid w:val="006B45AA"/>
    <w:rsid w:val="006C5CF8"/>
    <w:rsid w:val="006D1D30"/>
    <w:rsid w:val="006D258F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69D"/>
    <w:rsid w:val="00700803"/>
    <w:rsid w:val="00700FB7"/>
    <w:rsid w:val="00702A5B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B5"/>
    <w:rsid w:val="00733F7A"/>
    <w:rsid w:val="00735D62"/>
    <w:rsid w:val="00741B5D"/>
    <w:rsid w:val="007425CF"/>
    <w:rsid w:val="00743C91"/>
    <w:rsid w:val="00751AF1"/>
    <w:rsid w:val="007541D2"/>
    <w:rsid w:val="00756844"/>
    <w:rsid w:val="007600A4"/>
    <w:rsid w:val="00760779"/>
    <w:rsid w:val="00770E21"/>
    <w:rsid w:val="007732F7"/>
    <w:rsid w:val="007735A5"/>
    <w:rsid w:val="00777D3D"/>
    <w:rsid w:val="00782A94"/>
    <w:rsid w:val="0078304C"/>
    <w:rsid w:val="00783550"/>
    <w:rsid w:val="00784282"/>
    <w:rsid w:val="007855AC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E124D"/>
    <w:rsid w:val="007E1704"/>
    <w:rsid w:val="007E251C"/>
    <w:rsid w:val="007E3192"/>
    <w:rsid w:val="007E61B7"/>
    <w:rsid w:val="007F0F24"/>
    <w:rsid w:val="007F122F"/>
    <w:rsid w:val="007F2F89"/>
    <w:rsid w:val="007F6A20"/>
    <w:rsid w:val="008048F6"/>
    <w:rsid w:val="00805930"/>
    <w:rsid w:val="00805AF3"/>
    <w:rsid w:val="0080668C"/>
    <w:rsid w:val="00807CAE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6A2A"/>
    <w:rsid w:val="008716BD"/>
    <w:rsid w:val="00876080"/>
    <w:rsid w:val="00877488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6C7F"/>
    <w:rsid w:val="00920510"/>
    <w:rsid w:val="00921E1A"/>
    <w:rsid w:val="00922420"/>
    <w:rsid w:val="00925F3C"/>
    <w:rsid w:val="009261CF"/>
    <w:rsid w:val="009267C2"/>
    <w:rsid w:val="0093085B"/>
    <w:rsid w:val="00930AA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50A9"/>
    <w:rsid w:val="009977AF"/>
    <w:rsid w:val="009A596B"/>
    <w:rsid w:val="009B1CDD"/>
    <w:rsid w:val="009B57EA"/>
    <w:rsid w:val="009B780F"/>
    <w:rsid w:val="009C259C"/>
    <w:rsid w:val="009C594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81260"/>
    <w:rsid w:val="00A82458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BD9"/>
    <w:rsid w:val="00AC0D17"/>
    <w:rsid w:val="00AC195C"/>
    <w:rsid w:val="00AC1B6E"/>
    <w:rsid w:val="00AC1BD0"/>
    <w:rsid w:val="00AC299D"/>
    <w:rsid w:val="00AC49EE"/>
    <w:rsid w:val="00AC5DE8"/>
    <w:rsid w:val="00AD044B"/>
    <w:rsid w:val="00AD39D0"/>
    <w:rsid w:val="00AE3613"/>
    <w:rsid w:val="00AE54A4"/>
    <w:rsid w:val="00AE6227"/>
    <w:rsid w:val="00AE7324"/>
    <w:rsid w:val="00AF0C30"/>
    <w:rsid w:val="00AF207E"/>
    <w:rsid w:val="00AF2555"/>
    <w:rsid w:val="00AF6E94"/>
    <w:rsid w:val="00B02374"/>
    <w:rsid w:val="00B06114"/>
    <w:rsid w:val="00B06463"/>
    <w:rsid w:val="00B12924"/>
    <w:rsid w:val="00B155F3"/>
    <w:rsid w:val="00B17C1D"/>
    <w:rsid w:val="00B20734"/>
    <w:rsid w:val="00B20B90"/>
    <w:rsid w:val="00B22259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460E"/>
    <w:rsid w:val="00B649E3"/>
    <w:rsid w:val="00B70D8B"/>
    <w:rsid w:val="00B72823"/>
    <w:rsid w:val="00B76C4D"/>
    <w:rsid w:val="00B80AA6"/>
    <w:rsid w:val="00B82D20"/>
    <w:rsid w:val="00BA0421"/>
    <w:rsid w:val="00BA16C4"/>
    <w:rsid w:val="00BA31AA"/>
    <w:rsid w:val="00BA3E96"/>
    <w:rsid w:val="00BA6E10"/>
    <w:rsid w:val="00BB2E18"/>
    <w:rsid w:val="00BB362D"/>
    <w:rsid w:val="00BB4DFF"/>
    <w:rsid w:val="00BB5723"/>
    <w:rsid w:val="00BB755C"/>
    <w:rsid w:val="00BC49E7"/>
    <w:rsid w:val="00BC4B32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D16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79DD"/>
    <w:rsid w:val="00C420DB"/>
    <w:rsid w:val="00C42C24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68F"/>
    <w:rsid w:val="00CA0F3F"/>
    <w:rsid w:val="00CA1F5F"/>
    <w:rsid w:val="00CA3929"/>
    <w:rsid w:val="00CA58BB"/>
    <w:rsid w:val="00CC4013"/>
    <w:rsid w:val="00CC6D70"/>
    <w:rsid w:val="00CD383A"/>
    <w:rsid w:val="00CD589F"/>
    <w:rsid w:val="00CE3851"/>
    <w:rsid w:val="00CF7314"/>
    <w:rsid w:val="00CF7398"/>
    <w:rsid w:val="00CF75B1"/>
    <w:rsid w:val="00D0041A"/>
    <w:rsid w:val="00D01B45"/>
    <w:rsid w:val="00D056D6"/>
    <w:rsid w:val="00D07D34"/>
    <w:rsid w:val="00D1509C"/>
    <w:rsid w:val="00D20804"/>
    <w:rsid w:val="00D22752"/>
    <w:rsid w:val="00D253EA"/>
    <w:rsid w:val="00D2669D"/>
    <w:rsid w:val="00D26AB2"/>
    <w:rsid w:val="00D34215"/>
    <w:rsid w:val="00D35CB8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E05"/>
    <w:rsid w:val="00E263D8"/>
    <w:rsid w:val="00E2738E"/>
    <w:rsid w:val="00E316B3"/>
    <w:rsid w:val="00E31F86"/>
    <w:rsid w:val="00E42512"/>
    <w:rsid w:val="00E4392C"/>
    <w:rsid w:val="00E45A17"/>
    <w:rsid w:val="00E46CD3"/>
    <w:rsid w:val="00E47850"/>
    <w:rsid w:val="00E5481A"/>
    <w:rsid w:val="00E61505"/>
    <w:rsid w:val="00E63738"/>
    <w:rsid w:val="00E66E8B"/>
    <w:rsid w:val="00E671D7"/>
    <w:rsid w:val="00E702D6"/>
    <w:rsid w:val="00E718E6"/>
    <w:rsid w:val="00E72CC4"/>
    <w:rsid w:val="00E77509"/>
    <w:rsid w:val="00E81EB8"/>
    <w:rsid w:val="00E82703"/>
    <w:rsid w:val="00E8601D"/>
    <w:rsid w:val="00E90C8D"/>
    <w:rsid w:val="00E92A5C"/>
    <w:rsid w:val="00EA294E"/>
    <w:rsid w:val="00EA3A07"/>
    <w:rsid w:val="00EB3297"/>
    <w:rsid w:val="00EC098C"/>
    <w:rsid w:val="00EC3664"/>
    <w:rsid w:val="00EC5F5D"/>
    <w:rsid w:val="00EC6053"/>
    <w:rsid w:val="00ED1AEA"/>
    <w:rsid w:val="00ED1BF5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5109"/>
    <w:rsid w:val="00F87FA1"/>
    <w:rsid w:val="00F91481"/>
    <w:rsid w:val="00F923D7"/>
    <w:rsid w:val="00F94E93"/>
    <w:rsid w:val="00F96778"/>
    <w:rsid w:val="00FA2435"/>
    <w:rsid w:val="00FA24DE"/>
    <w:rsid w:val="00FA419E"/>
    <w:rsid w:val="00FB1321"/>
    <w:rsid w:val="00FB1797"/>
    <w:rsid w:val="00FB1DED"/>
    <w:rsid w:val="00FC1691"/>
    <w:rsid w:val="00FC236D"/>
    <w:rsid w:val="00FC2E7A"/>
    <w:rsid w:val="00FC384D"/>
    <w:rsid w:val="00FC4707"/>
    <w:rsid w:val="00FC5E9A"/>
    <w:rsid w:val="00FD0495"/>
    <w:rsid w:val="00FE2A75"/>
    <w:rsid w:val="00FE45E6"/>
    <w:rsid w:val="00FE4A23"/>
    <w:rsid w:val="00FE5D4F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02B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12733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69</cp:revision>
  <dcterms:created xsi:type="dcterms:W3CDTF">2021-11-04T12:38:00Z</dcterms:created>
  <dcterms:modified xsi:type="dcterms:W3CDTF">2022-01-14T01:47:00Z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