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3"/>
        <w:gridCol w:w="1120"/>
        <w:gridCol w:w="3673"/>
      </w:tblGrid>
      <w:tr w:rsidR="00D1537E" w14:paraId="7192C1BC" w14:textId="77777777" w:rsidTr="00CF617C">
        <w:trPr>
          <w:trHeight w:val="990"/>
        </w:trPr>
        <w:tc>
          <w:tcPr>
            <w:tcW w:w="5913" w:type="dxa"/>
            <w:gridSpan w:val="2"/>
            <w:tcBorders>
              <w:bottom w:val="single" w:sz="18" w:space="0" w:color="auto"/>
            </w:tcBorders>
          </w:tcPr>
          <w:p w14:paraId="67BE5C74" w14:textId="77777777" w:rsidR="00D0698F" w:rsidRPr="00D1537E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</w:pP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Санкт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>-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Петербургский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национальный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исследовательский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университет</w:t>
            </w:r>
            <w:r w:rsidRPr="00D1537E">
              <w:rPr>
                <w:rFonts w:eastAsia="PTSans,Bold" w:hAnsi="Calibri" w:cs="Calibri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информационных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технологий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,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механики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оптики</w:t>
            </w:r>
          </w:p>
          <w:p w14:paraId="15324FC5" w14:textId="77777777" w:rsidR="00D0698F" w:rsidRPr="00D1537E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</w:pPr>
          </w:p>
          <w:p w14:paraId="0C3F9797" w14:textId="0CEDADD4" w:rsidR="00D0698F" w:rsidRPr="00D0698F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8"/>
                <w:szCs w:val="18"/>
              </w:rPr>
            </w:pP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УЧЕБНЫЙ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ЦЕНТР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ОБЩЕЙ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ФИЗИКИ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ФТФ</w:t>
            </w:r>
          </w:p>
        </w:tc>
        <w:tc>
          <w:tcPr>
            <w:tcW w:w="3673" w:type="dxa"/>
            <w:tcBorders>
              <w:bottom w:val="single" w:sz="18" w:space="0" w:color="auto"/>
            </w:tcBorders>
            <w:vAlign w:val="center"/>
          </w:tcPr>
          <w:p w14:paraId="7EA741C3" w14:textId="022491F9" w:rsidR="00D0698F" w:rsidRDefault="00D1537E" w:rsidP="00D1537E">
            <w:pPr>
              <w:jc w:val="center"/>
            </w:pPr>
            <w:r w:rsidRPr="00D1537E">
              <w:rPr>
                <w:noProof/>
              </w:rPr>
              <w:drawing>
                <wp:inline distT="0" distB="0" distL="0" distR="0" wp14:anchorId="248886B0" wp14:editId="5CDBE7A4">
                  <wp:extent cx="2195604" cy="3524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107" cy="360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37E" w14:paraId="368EFABD" w14:textId="77777777" w:rsidTr="00CF617C">
        <w:trPr>
          <w:trHeight w:val="395"/>
        </w:trPr>
        <w:tc>
          <w:tcPr>
            <w:tcW w:w="4793" w:type="dxa"/>
            <w:tcBorders>
              <w:top w:val="single" w:sz="18" w:space="0" w:color="auto"/>
            </w:tcBorders>
          </w:tcPr>
          <w:p w14:paraId="515B7EA1" w14:textId="154D1B60" w:rsidR="00D1537E" w:rsidRPr="00D1537E" w:rsidRDefault="00D1537E" w:rsidP="00D0698F">
            <w:pPr>
              <w:rPr>
                <w:u w:val="single"/>
              </w:rPr>
            </w:pPr>
            <w:r>
              <w:t>Группа_</w:t>
            </w:r>
            <w:r w:rsidR="009C4719" w:rsidRPr="009C4719">
              <w:rPr>
                <w:u w:val="single"/>
                <w:lang w:val="en-US"/>
              </w:rPr>
              <w:t>P3109____</w:t>
            </w:r>
            <w:r>
              <w:t>_________________________</w:t>
            </w:r>
          </w:p>
        </w:tc>
        <w:tc>
          <w:tcPr>
            <w:tcW w:w="4793" w:type="dxa"/>
            <w:gridSpan w:val="2"/>
            <w:tcBorders>
              <w:top w:val="single" w:sz="18" w:space="0" w:color="auto"/>
            </w:tcBorders>
          </w:tcPr>
          <w:p w14:paraId="16CFA238" w14:textId="05216910" w:rsidR="00D1537E" w:rsidRPr="00D1537E" w:rsidRDefault="00D1537E" w:rsidP="00D0698F">
            <w:r>
              <w:t>К работе допущен__________________________</w:t>
            </w:r>
          </w:p>
        </w:tc>
      </w:tr>
      <w:tr w:rsidR="00D1537E" w14:paraId="28A15FC4" w14:textId="77777777" w:rsidTr="00CF617C">
        <w:trPr>
          <w:trHeight w:val="395"/>
        </w:trPr>
        <w:tc>
          <w:tcPr>
            <w:tcW w:w="4793" w:type="dxa"/>
          </w:tcPr>
          <w:p w14:paraId="2B3EBEB0" w14:textId="2EB98587" w:rsidR="00D1537E" w:rsidRDefault="00D1537E" w:rsidP="00D0698F">
            <w:proofErr w:type="spellStart"/>
            <w:r>
              <w:t>Студент_</w:t>
            </w:r>
            <w:r w:rsidR="009C4719" w:rsidRPr="009C4719">
              <w:rPr>
                <w:u w:val="single"/>
              </w:rPr>
              <w:t>Суханкин</w:t>
            </w:r>
            <w:proofErr w:type="spellEnd"/>
            <w:r w:rsidR="009C4719" w:rsidRPr="009C4719">
              <w:rPr>
                <w:u w:val="single"/>
              </w:rPr>
              <w:t xml:space="preserve"> Д. Ю.</w:t>
            </w:r>
            <w:r w:rsidRPr="009C4719">
              <w:rPr>
                <w:u w:val="single"/>
              </w:rPr>
              <w:t>__</w:t>
            </w:r>
            <w:r w:rsidR="009C4719" w:rsidRPr="009C4719">
              <w:rPr>
                <w:u w:val="single"/>
              </w:rPr>
              <w:t>__________________</w:t>
            </w:r>
          </w:p>
        </w:tc>
        <w:tc>
          <w:tcPr>
            <w:tcW w:w="4793" w:type="dxa"/>
            <w:gridSpan w:val="2"/>
          </w:tcPr>
          <w:p w14:paraId="06ACA778" w14:textId="294B6902" w:rsidR="00D1537E" w:rsidRDefault="00D1537E" w:rsidP="00D0698F">
            <w:r>
              <w:t>Работы выполнена_________________________</w:t>
            </w:r>
          </w:p>
        </w:tc>
      </w:tr>
      <w:tr w:rsidR="00D1537E" w14:paraId="2658FEB3" w14:textId="77777777" w:rsidTr="00CF617C">
        <w:trPr>
          <w:trHeight w:val="395"/>
        </w:trPr>
        <w:tc>
          <w:tcPr>
            <w:tcW w:w="4793" w:type="dxa"/>
          </w:tcPr>
          <w:p w14:paraId="5959D261" w14:textId="27DC14E1" w:rsidR="00D1537E" w:rsidRPr="00D1537E" w:rsidRDefault="00D1537E" w:rsidP="00D1537E">
            <w:pPr>
              <w:rPr>
                <w:lang w:val="en-US"/>
              </w:rPr>
            </w:pPr>
            <w:proofErr w:type="spellStart"/>
            <w:r>
              <w:t>Преподаватель___</w:t>
            </w:r>
            <w:r w:rsidR="009C4719" w:rsidRPr="009C4719">
              <w:rPr>
                <w:u w:val="single"/>
              </w:rPr>
              <w:t>Крылов</w:t>
            </w:r>
            <w:proofErr w:type="spellEnd"/>
            <w:r w:rsidR="009C4719" w:rsidRPr="009C4719">
              <w:rPr>
                <w:u w:val="single"/>
              </w:rPr>
              <w:t xml:space="preserve"> В. А.</w:t>
            </w:r>
            <w:r>
              <w:t>______________</w:t>
            </w:r>
          </w:p>
        </w:tc>
        <w:tc>
          <w:tcPr>
            <w:tcW w:w="4793" w:type="dxa"/>
            <w:gridSpan w:val="2"/>
          </w:tcPr>
          <w:p w14:paraId="51E3AC62" w14:textId="558EBDC3" w:rsidR="00D1537E" w:rsidRDefault="00D1537E" w:rsidP="00D1537E">
            <w:r>
              <w:t>Отчет принят______________________________</w:t>
            </w:r>
          </w:p>
        </w:tc>
      </w:tr>
    </w:tbl>
    <w:p w14:paraId="25325498" w14:textId="724E77F8" w:rsidR="00F34769" w:rsidRDefault="007F644D" w:rsidP="007F644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F644D">
        <w:rPr>
          <w:rFonts w:ascii="Times New Roman" w:hAnsi="Times New Roman" w:cs="Times New Roman"/>
          <w:b/>
          <w:bCs/>
          <w:sz w:val="44"/>
          <w:szCs w:val="44"/>
        </w:rPr>
        <w:t>Рабочий протокол и отчет по</w:t>
      </w:r>
      <w:r w:rsidRPr="007F644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F644D">
        <w:rPr>
          <w:rFonts w:ascii="Times New Roman" w:hAnsi="Times New Roman" w:cs="Times New Roman"/>
          <w:b/>
          <w:bCs/>
          <w:sz w:val="44"/>
          <w:szCs w:val="44"/>
        </w:rPr>
        <w:t>лабораторной работе №1</w:t>
      </w:r>
      <w:r w:rsidR="008755EB">
        <w:rPr>
          <w:rFonts w:ascii="Times New Roman" w:hAnsi="Times New Roman" w:cs="Times New Roman"/>
          <w:b/>
          <w:bCs/>
          <w:sz w:val="44"/>
          <w:szCs w:val="44"/>
        </w:rPr>
        <w:t>.00</w:t>
      </w:r>
    </w:p>
    <w:p w14:paraId="114B0DA6" w14:textId="06A86F5C" w:rsidR="007F644D" w:rsidRDefault="00195DAD" w:rsidP="007F644D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195DAD">
        <w:rPr>
          <w:rFonts w:ascii="Times New Roman" w:hAnsi="Times New Roman" w:cs="Times New Roman"/>
          <w:sz w:val="44"/>
          <w:szCs w:val="44"/>
          <w:lang w:val="en-US"/>
        </w:rPr>
        <w:t>____________________________________________________________________________________</w:t>
      </w:r>
    </w:p>
    <w:p w14:paraId="06C4DCF0" w14:textId="57B9F5AD" w:rsidR="00195DAD" w:rsidRPr="00056095" w:rsidRDefault="00195DAD" w:rsidP="007F64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12E5A9" w14:textId="1F823B7B" w:rsidR="00195DAD" w:rsidRPr="00116086" w:rsidRDefault="00195DAD" w:rsidP="00195DAD">
      <w:pPr>
        <w:pStyle w:val="a6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Цель работы.</w:t>
      </w:r>
      <w:r w:rsidR="00AF6B60">
        <w:rPr>
          <w:rFonts w:cstheme="minorHAnsi"/>
          <w:sz w:val="24"/>
          <w:szCs w:val="24"/>
        </w:rPr>
        <w:br/>
      </w:r>
      <w:r w:rsidRPr="001042C7">
        <w:rPr>
          <w:rFonts w:cstheme="minorHAnsi"/>
          <w:sz w:val="24"/>
          <w:szCs w:val="24"/>
        </w:rPr>
        <w:br/>
      </w:r>
      <w:r w:rsidRPr="001042C7">
        <w:rPr>
          <w:rFonts w:ascii="Times New Roman" w:hAnsi="Times New Roman" w:cs="Times New Roman"/>
          <w:sz w:val="24"/>
          <w:szCs w:val="24"/>
        </w:rPr>
        <w:t>Определить объем тела неправильной формы, рассматривая его как цилиндр. Вычислить</w:t>
      </w:r>
      <w:r w:rsidR="00056095" w:rsidRPr="00116086">
        <w:rPr>
          <w:rFonts w:ascii="Times New Roman" w:hAnsi="Times New Roman" w:cs="Times New Roman"/>
          <w:sz w:val="24"/>
          <w:szCs w:val="24"/>
        </w:rPr>
        <w:t xml:space="preserve"> </w:t>
      </w:r>
      <w:r w:rsidRPr="001042C7">
        <w:rPr>
          <w:rFonts w:ascii="Times New Roman" w:hAnsi="Times New Roman" w:cs="Times New Roman"/>
          <w:sz w:val="24"/>
          <w:szCs w:val="24"/>
        </w:rPr>
        <w:t>абсолютную и относительную погрешность.</w:t>
      </w:r>
      <w:r w:rsidR="00056095" w:rsidRPr="001042C7">
        <w:rPr>
          <w:rFonts w:ascii="Times New Roman" w:hAnsi="Times New Roman" w:cs="Times New Roman"/>
          <w:sz w:val="24"/>
          <w:szCs w:val="24"/>
        </w:rPr>
        <w:br/>
      </w:r>
    </w:p>
    <w:p w14:paraId="02E40F84" w14:textId="77777777" w:rsidR="00AB6553" w:rsidRPr="001042C7" w:rsidRDefault="00195DAD" w:rsidP="00195DAD">
      <w:pPr>
        <w:pStyle w:val="a6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Задачи, выполняемые при выполнении работы.</w:t>
      </w:r>
    </w:p>
    <w:p w14:paraId="38C14F27" w14:textId="77777777" w:rsidR="00AB6553" w:rsidRPr="001042C7" w:rsidRDefault="00056095" w:rsidP="00AB6553">
      <w:pPr>
        <w:pStyle w:val="a6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Измерение диаметра и высоты цилиндра</w:t>
      </w:r>
    </w:p>
    <w:p w14:paraId="4E2CEE06" w14:textId="77777777" w:rsidR="00AB6553" w:rsidRPr="001042C7" w:rsidRDefault="00056095" w:rsidP="00AB6553">
      <w:pPr>
        <w:pStyle w:val="a6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Вычисление погрешности (по средним значениям)</w:t>
      </w:r>
    </w:p>
    <w:p w14:paraId="15DFF6A2" w14:textId="2CB43C04" w:rsidR="00195DAD" w:rsidRPr="001042C7" w:rsidRDefault="00AB6553" w:rsidP="00AB6553">
      <w:pPr>
        <w:pStyle w:val="a6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 xml:space="preserve">Нахождение объема цилиндра по формуле </w:t>
      </w:r>
      <m:oMath>
        <m:r>
          <w:rPr>
            <w:rFonts w:ascii="Cambria Math" w:hAnsi="Cambria Math" w:cstheme="minorHAnsi"/>
            <w:sz w:val="24"/>
            <w:szCs w:val="24"/>
          </w:rPr>
          <m:t>V = π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h</m:t>
        </m:r>
      </m:oMath>
      <w:r w:rsidR="00056095" w:rsidRPr="001042C7">
        <w:rPr>
          <w:rFonts w:cstheme="minorHAnsi"/>
          <w:sz w:val="24"/>
          <w:szCs w:val="24"/>
        </w:rPr>
        <w:br/>
      </w:r>
    </w:p>
    <w:p w14:paraId="016D5291" w14:textId="07967B90" w:rsidR="00195DAD" w:rsidRPr="001042C7" w:rsidRDefault="00195DAD" w:rsidP="00195DAD">
      <w:pPr>
        <w:pStyle w:val="a6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Объект исследования.</w:t>
      </w:r>
      <w:r w:rsidR="00AB6553" w:rsidRPr="001042C7">
        <w:rPr>
          <w:rFonts w:cstheme="minorHAnsi"/>
          <w:sz w:val="24"/>
          <w:szCs w:val="24"/>
        </w:rPr>
        <w:br/>
        <w:t>Деревянное тело неправильной формы.</w:t>
      </w:r>
      <w:r w:rsidR="00AB6553" w:rsidRPr="001042C7">
        <w:rPr>
          <w:rFonts w:cstheme="minorHAnsi"/>
          <w:sz w:val="24"/>
          <w:szCs w:val="24"/>
        </w:rPr>
        <w:br/>
      </w:r>
    </w:p>
    <w:p w14:paraId="5B353F55" w14:textId="42EE7130" w:rsidR="00195DAD" w:rsidRPr="001042C7" w:rsidRDefault="00195DAD" w:rsidP="00195DAD">
      <w:pPr>
        <w:pStyle w:val="a6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Метод экспериментального исследования.</w:t>
      </w:r>
      <w:r w:rsidR="00AB6553" w:rsidRPr="001042C7">
        <w:rPr>
          <w:rFonts w:cstheme="minorHAnsi"/>
          <w:sz w:val="24"/>
          <w:szCs w:val="24"/>
        </w:rPr>
        <w:br/>
      </w:r>
      <w:r w:rsidR="00AB6553" w:rsidRPr="001042C7">
        <w:rPr>
          <w:rFonts w:cstheme="minorHAnsi"/>
          <w:sz w:val="24"/>
          <w:szCs w:val="24"/>
        </w:rPr>
        <w:br/>
      </w:r>
    </w:p>
    <w:p w14:paraId="36F0F4E2" w14:textId="12757AD4" w:rsidR="001042C7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Рабочие формулы и исходные данные.</w:t>
      </w:r>
    </w:p>
    <w:p w14:paraId="7263AEF2" w14:textId="77777777" w:rsidR="001042C7" w:rsidRPr="001042C7" w:rsidRDefault="001042C7" w:rsidP="001042C7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Формулы</w:t>
      </w:r>
      <w:r w:rsidRPr="001042C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F20033" w14:textId="25DCC871" w:rsidR="00195DAD" w:rsidRPr="00336E5A" w:rsidRDefault="001042C7" w:rsidP="00336E5A">
      <w:pPr>
        <w:ind w:left="1980"/>
        <w:rPr>
          <w:rFonts w:ascii="Times New Roman" w:hAnsi="Times New Roman" w:cs="Times New Roman"/>
          <w:sz w:val="24"/>
          <w:szCs w:val="24"/>
        </w:rPr>
      </w:pPr>
      <w:r w:rsidRPr="00336E5A">
        <w:rPr>
          <w:rFonts w:ascii="Times New Roman" w:hAnsi="Times New Roman" w:cs="Times New Roman"/>
          <w:sz w:val="24"/>
          <w:szCs w:val="24"/>
        </w:rPr>
        <w:t>Среднее арифметическое значение</w:t>
      </w:r>
      <w:r w:rsidRPr="00336E5A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</w:p>
    <w:p w14:paraId="1DA5E554" w14:textId="0E968134" w:rsidR="001042C7" w:rsidRPr="008A2D9A" w:rsidRDefault="001042C7" w:rsidP="00336E5A">
      <w:pPr>
        <w:ind w:left="1980"/>
        <w:rPr>
          <w:rFonts w:ascii="Times New Roman" w:hAnsi="Times New Roman" w:cs="Times New Roman"/>
          <w:sz w:val="24"/>
          <w:szCs w:val="24"/>
        </w:rPr>
      </w:pPr>
      <w:r w:rsidRPr="00336E5A">
        <w:rPr>
          <w:rFonts w:ascii="Times New Roman" w:hAnsi="Times New Roman" w:cs="Times New Roman"/>
          <w:sz w:val="24"/>
          <w:szCs w:val="24"/>
        </w:rPr>
        <w:lastRenderedPageBreak/>
        <w:t>Оценка среднеквадратического отклонения</w:t>
      </w:r>
      <w:r w:rsidRPr="00336E5A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5"/>
              <w:szCs w:val="25"/>
            </w:rPr>
            <m:t xml:space="preserve">σ = 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5"/>
                  <w:szCs w:val="25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n(n - 1)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5"/>
                          <w:szCs w:val="25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5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Cambria Math"/>
                              <w:i/>
                              <w:sz w:val="25"/>
                              <w:szCs w:val="25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3EE75406" w14:textId="1A901E2A" w:rsidR="00336E5A" w:rsidRPr="008A2D9A" w:rsidRDefault="00336E5A" w:rsidP="00336E5A">
      <w:pPr>
        <w:ind w:left="1980"/>
        <w:rPr>
          <w:rFonts w:ascii="Times New Roman" w:eastAsiaTheme="minorEastAsia" w:hAnsi="Times New Roman" w:cs="Times New Roman"/>
          <w:sz w:val="24"/>
          <w:szCs w:val="24"/>
        </w:rPr>
      </w:pPr>
      <w:r w:rsidRPr="00336E5A">
        <w:rPr>
          <w:rFonts w:ascii="Times New Roman" w:eastAsiaTheme="minorEastAsia" w:hAnsi="Times New Roman" w:cs="Times New Roman"/>
          <w:sz w:val="25"/>
          <w:szCs w:val="25"/>
        </w:rPr>
        <w:t>Доверительный интервал случайной погрешности</w:t>
      </w:r>
      <w:r w:rsidRPr="00336E5A">
        <w:rPr>
          <w:rFonts w:ascii="Times New Roman" w:eastAsiaTheme="minorEastAsia" w:hAnsi="Times New Roman" w:cs="Times New Roman"/>
          <w:sz w:val="25"/>
          <w:szCs w:val="25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a,n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</m:oMath>
      </m:oMathPara>
    </w:p>
    <w:p w14:paraId="1B5F6A93" w14:textId="2015A143" w:rsidR="00761961" w:rsidRPr="008A2D9A" w:rsidRDefault="00336E5A" w:rsidP="00761961">
      <w:pPr>
        <w:ind w:left="19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Абсолютная погрешность измерения с учетом случайной погрешности </w:t>
      </w:r>
      <w:r w:rsidRPr="00336E5A">
        <w:rPr>
          <w:rFonts w:ascii="Cambria Math" w:hAnsi="Cambria Math" w:cs="Times New Roman"/>
          <w:i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b>
        </m:sSub>
      </m:oMath>
      <w:r w:rsidR="00761961" w:rsidRPr="00761961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инструментальной погрешности</w:t>
      </w:r>
      <w:r w:rsidR="00761961" w:rsidRPr="007619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</m:oMath>
      <w:r w:rsidR="00761961" w:rsidRPr="007619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61961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761961" w:rsidRPr="0076196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761961">
        <w:rPr>
          <w:rFonts w:ascii="Times New Roman" w:eastAsiaTheme="minorEastAsia" w:hAnsi="Times New Roman" w:cs="Times New Roman"/>
          <w:i/>
          <w:sz w:val="24"/>
          <w:szCs w:val="24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и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4B9DB5D" w14:textId="539E2F5B" w:rsidR="008A2D9A" w:rsidRPr="00795D21" w:rsidRDefault="008A2D9A" w:rsidP="00761961">
      <w:pPr>
        <w:ind w:left="198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Относительная погрешность измерения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 100%</m:t>
          </m:r>
        </m:oMath>
      </m:oMathPara>
    </w:p>
    <w:p w14:paraId="19F61197" w14:textId="1A804C56" w:rsidR="00795D21" w:rsidRPr="00795D21" w:rsidRDefault="00795D21" w:rsidP="00761961">
      <w:pPr>
        <w:ind w:left="198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Объем цилиндра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V = π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h</m:t>
          </m:r>
        </m:oMath>
      </m:oMathPara>
    </w:p>
    <w:p w14:paraId="01456EF5" w14:textId="77777777" w:rsidR="00CF617C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Измерительные приборы.</w:t>
      </w:r>
      <w:r w:rsidR="00CF617C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823"/>
        <w:gridCol w:w="1714"/>
        <w:gridCol w:w="1637"/>
        <w:gridCol w:w="1653"/>
        <w:gridCol w:w="1803"/>
      </w:tblGrid>
      <w:tr w:rsidR="00CF617C" w14:paraId="61A512A9" w14:textId="77777777" w:rsidTr="00CF617C">
        <w:trPr>
          <w:trHeight w:val="917"/>
        </w:trPr>
        <w:tc>
          <w:tcPr>
            <w:tcW w:w="1870" w:type="dxa"/>
          </w:tcPr>
          <w:p w14:paraId="41C78C2E" w14:textId="4D3419AC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средства измерения</w:t>
            </w:r>
          </w:p>
        </w:tc>
        <w:tc>
          <w:tcPr>
            <w:tcW w:w="1870" w:type="dxa"/>
          </w:tcPr>
          <w:p w14:paraId="1F59A2A5" w14:textId="7E8C8C68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Предел измерения, мм</w:t>
            </w:r>
          </w:p>
        </w:tc>
        <w:tc>
          <w:tcPr>
            <w:tcW w:w="1870" w:type="dxa"/>
          </w:tcPr>
          <w:p w14:paraId="4CC156ED" w14:textId="655F5253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деления, мм</w:t>
            </w:r>
          </w:p>
        </w:tc>
        <w:tc>
          <w:tcPr>
            <w:tcW w:w="1870" w:type="dxa"/>
          </w:tcPr>
          <w:p w14:paraId="3030AAC6" w14:textId="63C77863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точности</w:t>
            </w:r>
          </w:p>
        </w:tc>
        <w:tc>
          <w:tcPr>
            <w:tcW w:w="1870" w:type="dxa"/>
          </w:tcPr>
          <w:p w14:paraId="56143E40" w14:textId="65022D11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Погрешность, мм</w:t>
            </w:r>
          </w:p>
        </w:tc>
      </w:tr>
      <w:tr w:rsidR="00CF617C" w14:paraId="5E791255" w14:textId="77777777" w:rsidTr="00CF617C">
        <w:trPr>
          <w:trHeight w:val="350"/>
        </w:trPr>
        <w:tc>
          <w:tcPr>
            <w:tcW w:w="1870" w:type="dxa"/>
          </w:tcPr>
          <w:p w14:paraId="14C9CF70" w14:textId="0F4AA602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Линейка</w:t>
            </w:r>
          </w:p>
        </w:tc>
        <w:tc>
          <w:tcPr>
            <w:tcW w:w="1870" w:type="dxa"/>
          </w:tcPr>
          <w:p w14:paraId="1D27C0B3" w14:textId="21204525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870" w:type="dxa"/>
          </w:tcPr>
          <w:p w14:paraId="191851AC" w14:textId="14E61831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501E144" w14:textId="766255AA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14:paraId="442BC6DE" w14:textId="33B859C7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</w:tbl>
    <w:p w14:paraId="279C79EC" w14:textId="6E064301" w:rsidR="00195DAD" w:rsidRPr="001042C7" w:rsidRDefault="00195DAD" w:rsidP="00CF617C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26DF9A3A" w14:textId="76352372" w:rsidR="00195DAD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Схема установки.</w:t>
      </w:r>
    </w:p>
    <w:p w14:paraId="2DF7CAEC" w14:textId="77777777" w:rsidR="00CF617C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Результаты прямых измерений и их обработки.</w:t>
      </w:r>
      <w:r w:rsidR="00CF617C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517"/>
        <w:gridCol w:w="1423"/>
        <w:gridCol w:w="1422"/>
        <w:gridCol w:w="1422"/>
        <w:gridCol w:w="1423"/>
        <w:gridCol w:w="1423"/>
      </w:tblGrid>
      <w:tr w:rsidR="00CF617C" w14:paraId="141072A4" w14:textId="77777777" w:rsidTr="00CF617C">
        <w:trPr>
          <w:trHeight w:val="458"/>
        </w:trPr>
        <w:tc>
          <w:tcPr>
            <w:tcW w:w="1558" w:type="dxa"/>
          </w:tcPr>
          <w:p w14:paraId="58FE2AC8" w14:textId="2399E212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Диаметр</w:t>
            </w:r>
          </w:p>
        </w:tc>
        <w:tc>
          <w:tcPr>
            <w:tcW w:w="1558" w:type="dxa"/>
          </w:tcPr>
          <w:p w14:paraId="29BC12D9" w14:textId="52C4B1E9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58" w:type="dxa"/>
          </w:tcPr>
          <w:p w14:paraId="2F2BE0A8" w14:textId="7681E2BC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58" w:type="dxa"/>
          </w:tcPr>
          <w:p w14:paraId="41564DFF" w14:textId="22B0D6D7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59" w:type="dxa"/>
          </w:tcPr>
          <w:p w14:paraId="26FAF59F" w14:textId="1B407E63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59" w:type="dxa"/>
          </w:tcPr>
          <w:p w14:paraId="04ADA144" w14:textId="1305C6B8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</w:tr>
      <w:tr w:rsidR="00CF617C" w14:paraId="56D60B77" w14:textId="77777777" w:rsidTr="00CF617C">
        <w:trPr>
          <w:trHeight w:val="350"/>
        </w:trPr>
        <w:tc>
          <w:tcPr>
            <w:tcW w:w="1558" w:type="dxa"/>
          </w:tcPr>
          <w:p w14:paraId="560AB540" w14:textId="206F1E24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диаметра, мм</w:t>
            </w:r>
          </w:p>
        </w:tc>
        <w:tc>
          <w:tcPr>
            <w:tcW w:w="1558" w:type="dxa"/>
          </w:tcPr>
          <w:p w14:paraId="73D83083" w14:textId="4295350D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558" w:type="dxa"/>
          </w:tcPr>
          <w:p w14:paraId="47CA10BE" w14:textId="1B09AAE3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1558" w:type="dxa"/>
          </w:tcPr>
          <w:p w14:paraId="2DF12C4E" w14:textId="1CB3EC81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559" w:type="dxa"/>
          </w:tcPr>
          <w:p w14:paraId="183D79AA" w14:textId="28A3D855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1559" w:type="dxa"/>
          </w:tcPr>
          <w:p w14:paraId="0971339F" w14:textId="2B16F0F6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</w:tr>
      <w:tr w:rsidR="00CF617C" w14:paraId="156C7D76" w14:textId="77777777" w:rsidTr="00CF79C6">
        <w:trPr>
          <w:trHeight w:val="440"/>
        </w:trPr>
        <w:tc>
          <w:tcPr>
            <w:tcW w:w="1558" w:type="dxa"/>
            <w:tcBorders>
              <w:top w:val="single" w:sz="18" w:space="0" w:color="auto"/>
            </w:tcBorders>
          </w:tcPr>
          <w:p w14:paraId="6C82B09D" w14:textId="17260D89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Высота</w:t>
            </w:r>
          </w:p>
        </w:tc>
        <w:tc>
          <w:tcPr>
            <w:tcW w:w="1558" w:type="dxa"/>
            <w:tcBorders>
              <w:top w:val="single" w:sz="18" w:space="0" w:color="auto"/>
            </w:tcBorders>
          </w:tcPr>
          <w:p w14:paraId="6CBE75D0" w14:textId="6350175E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58" w:type="dxa"/>
            <w:tcBorders>
              <w:top w:val="single" w:sz="18" w:space="0" w:color="auto"/>
            </w:tcBorders>
          </w:tcPr>
          <w:p w14:paraId="61BA934A" w14:textId="24092C18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18" w:space="0" w:color="auto"/>
            </w:tcBorders>
          </w:tcPr>
          <w:p w14:paraId="4DB158EC" w14:textId="434A518E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14:paraId="27AD23D0" w14:textId="136E3F26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14:paraId="3843A061" w14:textId="542FB44F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</w:tr>
      <w:tr w:rsidR="00CF617C" w14:paraId="65F41F8D" w14:textId="77777777" w:rsidTr="00CF617C">
        <w:trPr>
          <w:trHeight w:val="863"/>
        </w:trPr>
        <w:tc>
          <w:tcPr>
            <w:tcW w:w="1558" w:type="dxa"/>
          </w:tcPr>
          <w:p w14:paraId="7E15D1A2" w14:textId="76BD09B2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высоты, мм</w:t>
            </w:r>
          </w:p>
        </w:tc>
        <w:tc>
          <w:tcPr>
            <w:tcW w:w="1558" w:type="dxa"/>
          </w:tcPr>
          <w:p w14:paraId="261835C7" w14:textId="3169AEF6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1558" w:type="dxa"/>
          </w:tcPr>
          <w:p w14:paraId="09D3EBF0" w14:textId="7FDDA602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1558" w:type="dxa"/>
          </w:tcPr>
          <w:p w14:paraId="220F0518" w14:textId="4CFED5E5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559" w:type="dxa"/>
          </w:tcPr>
          <w:p w14:paraId="35433852" w14:textId="7DC66220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1559" w:type="dxa"/>
          </w:tcPr>
          <w:p w14:paraId="6ED46A04" w14:textId="6B7A7565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</w:tr>
    </w:tbl>
    <w:p w14:paraId="6F9DB40A" w14:textId="31AF525F" w:rsidR="00195DAD" w:rsidRPr="00CF617C" w:rsidRDefault="00195DAD" w:rsidP="00CF617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670F5FF" w14:textId="0FCDB9C8" w:rsidR="00195DAD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lastRenderedPageBreak/>
        <w:t>Расчет результатов косвенных измерений.</w:t>
      </w:r>
    </w:p>
    <w:p w14:paraId="625CE2EE" w14:textId="6DEE80BE" w:rsidR="00195DAD" w:rsidRDefault="00195DAD" w:rsidP="00720C8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Размер погрешностей измерений.</w:t>
      </w:r>
    </w:p>
    <w:p w14:paraId="02B28833" w14:textId="2FA42198" w:rsidR="00A11714" w:rsidRPr="00A11714" w:rsidRDefault="00720C87" w:rsidP="00720C87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Диаметр</w:t>
      </w:r>
      <w:r w:rsidR="00A11714">
        <w:rPr>
          <w:rFonts w:ascii="Times New Roman" w:hAnsi="Times New Roman" w:cs="Times New Roman"/>
          <w:sz w:val="24"/>
          <w:szCs w:val="24"/>
        </w:rPr>
        <w:br/>
      </w:r>
      <w:r w:rsidR="00A11714">
        <w:rPr>
          <w:rFonts w:ascii="Times New Roman" w:hAnsi="Times New Roman" w:cs="Times New Roman"/>
          <w:sz w:val="24"/>
          <w:szCs w:val="24"/>
        </w:rPr>
        <w:br/>
        <w:t>Рассчитаем среднее арифметическое значение</w:t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+⋯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=42.6мм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A11714">
        <w:rPr>
          <w:rFonts w:ascii="Times New Roman" w:eastAsiaTheme="minorEastAsia" w:hAnsi="Times New Roman" w:cs="Times New Roman"/>
          <w:sz w:val="24"/>
          <w:szCs w:val="24"/>
        </w:rPr>
        <w:t>Находим оценку СКО результата</w:t>
      </w:r>
      <w:r w:rsidR="00A11714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sub>
          </m:sSub>
          <m:r>
            <w:rPr>
              <w:rFonts w:ascii="Cambria Math" w:hAnsi="Cambria Math" w:cs="Cambria Math"/>
              <w:sz w:val="25"/>
              <w:szCs w:val="25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5"/>
                  <w:szCs w:val="25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n-1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5"/>
                          <w:szCs w:val="25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5"/>
                              <w:szCs w:val="2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D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5"/>
                          <w:szCs w:val="25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5"/>
                              <w:szCs w:val="2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D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(40 - 42.6)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(44 - 42.6)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(45 - 42.6)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(39 - 42.6)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(45 - 42.6)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20</m:t>
                  </m:r>
                </m:den>
              </m:f>
            </m:e>
          </m:rad>
        </m:oMath>
      </m:oMathPara>
    </w:p>
    <w:p w14:paraId="358E8411" w14:textId="662F18A2" w:rsidR="00633208" w:rsidRPr="00633208" w:rsidRDefault="00A11714" w:rsidP="00633208">
      <w:pPr>
        <w:pStyle w:val="a6"/>
        <w:ind w:left="144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6.76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+ 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1.96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+ 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5.76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12.96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+ 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5.76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33.2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1.66</m:t>
          </m:r>
          <m:r>
            <w:rPr>
              <w:rStyle w:val="qv3wpe"/>
              <w:rFonts w:ascii="Cambria Math" w:hAnsi="Cambria Math"/>
            </w:rPr>
            <m:t xml:space="preserve"> мм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BB3EE7" w:rsidRPr="00BB3EE7">
        <w:rPr>
          <w:rFonts w:ascii="Times New Roman" w:eastAsiaTheme="minorEastAsia" w:hAnsi="Times New Roman" w:cs="Times New Roman"/>
          <w:sz w:val="24"/>
          <w:szCs w:val="24"/>
        </w:rPr>
        <w:t>Рассчитываем доверительный интервал случайной погрешности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2.78</m:t>
        </m:r>
      </m:oMath>
      <w:r w:rsidR="006A1558" w:rsidRPr="00BB3EE7">
        <w:rPr>
          <w:rFonts w:ascii="Times New Roman" w:eastAsiaTheme="minorEastAsia" w:hAnsi="Times New Roman" w:cs="Times New Roman"/>
          <w:sz w:val="24"/>
          <w:szCs w:val="24"/>
        </w:rPr>
        <w:t xml:space="preserve">, т.к. </w:t>
      </w:r>
      <w:r w:rsidR="006A1558" w:rsidRPr="00BB3EE7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6A1558" w:rsidRPr="00BB3EE7">
        <w:rPr>
          <w:rFonts w:ascii="Times New Roman" w:eastAsiaTheme="minorEastAsia" w:hAnsi="Times New Roman" w:cs="Times New Roman"/>
          <w:sz w:val="24"/>
          <w:szCs w:val="24"/>
        </w:rPr>
        <w:t xml:space="preserve"> = 5. 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∙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2.78 ∙ 1.66 = </m:t>
        </m:r>
        <m:r>
          <m:rPr>
            <m:sty m:val="p"/>
          </m:rPr>
          <w:rPr>
            <w:rStyle w:val="qv3wpe"/>
            <w:rFonts w:ascii="Cambria Math" w:hAnsi="Cambria Math"/>
            <w:sz w:val="24"/>
            <w:szCs w:val="24"/>
          </w:rPr>
          <m:t xml:space="preserve">4.61 </m:t>
        </m:r>
        <m:r>
          <w:rPr>
            <w:rStyle w:val="qv3wpe"/>
            <w:rFonts w:ascii="Cambria Math" w:hAnsi="Cambria Math"/>
            <w:sz w:val="24"/>
            <w:szCs w:val="24"/>
          </w:rPr>
          <m:t>мм</m:t>
        </m:r>
      </m:oMath>
      <w:r w:rsidR="00BB3EE7" w:rsidRPr="00BB3EE7">
        <w:rPr>
          <w:rStyle w:val="qv3wpe"/>
          <w:rFonts w:ascii="Times New Roman" w:eastAsiaTheme="minorEastAsia" w:hAnsi="Times New Roman" w:cs="Times New Roman"/>
          <w:sz w:val="24"/>
          <w:szCs w:val="24"/>
        </w:rPr>
        <w:br/>
      </w:r>
      <w:r w:rsidR="00BB3EE7" w:rsidRPr="00BB3EE7">
        <w:rPr>
          <w:rStyle w:val="qv3wpe"/>
          <w:rFonts w:ascii="Times New Roman" w:eastAsiaTheme="minorEastAsia" w:hAnsi="Times New Roman" w:cs="Times New Roman"/>
          <w:sz w:val="24"/>
          <w:szCs w:val="24"/>
        </w:rPr>
        <w:br/>
        <w:t>Определяем абсолютную погрешность измерения</w:t>
      </w:r>
      <w:r w:rsidR="00BB3EE7">
        <w:rPr>
          <w:rStyle w:val="qv3wpe"/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</m:acc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и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Style w:val="qv3wpe"/>
                  <w:rFonts w:ascii="Cambria Math" w:hAnsi="Cambria Math"/>
                  <w:i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21.25</m:t>
              </m:r>
              <m:r>
                <w:rPr>
                  <w:rStyle w:val="qv3wpe"/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∙ 0.5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Style w:val="qv3wpe"/>
              <w:rFonts w:ascii="Cambria Math"/>
            </w:rPr>
            <m:t xml:space="preserve"> </m:t>
          </m:r>
          <m:r>
            <m:rPr>
              <m:sty m:val="p"/>
            </m:rPr>
            <w:rPr>
              <w:rStyle w:val="qv3wpe"/>
              <w:rFonts w:ascii="Cambria Math"/>
            </w:rPr>
            <w:br/>
          </m:r>
        </m:oMath>
        <m:oMath>
          <m:r>
            <w:rPr>
              <w:rStyle w:val="qv3wpe"/>
              <w:rFonts w:ascii="Cambria Math"/>
            </w:rPr>
            <m:t xml:space="preserve">= </m:t>
          </m:r>
          <m:rad>
            <m:radPr>
              <m:degHide m:val="1"/>
              <m:ctrlPr>
                <w:rPr>
                  <w:rStyle w:val="qv3wpe"/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21.25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Style w:val="qv3wpe"/>
                      <w:rFonts w:ascii="Cambria Math" w:hAnsi="Cambria Math"/>
                    </w:rPr>
                  </m:ctrlPr>
                </m:fPr>
                <m:num>
                  <m:r>
                    <w:rPr>
                      <w:rStyle w:val="qv3wpe"/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Style w:val="qv3wpe"/>
                      <w:rFonts w:ascii="Cambria Math" w:hAnsi="Cambria Math"/>
                    </w:rPr>
                    <m:t>9</m:t>
                  </m:r>
                </m:den>
              </m:f>
            </m:e>
          </m:rad>
          <m:r>
            <w:rPr>
              <w:rStyle w:val="qv3wpe"/>
              <w:rFonts w:ascii="Cambria Math" w:hAnsi="Cambria Math"/>
            </w:rPr>
            <m:t xml:space="preserve"> ≈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4.62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 xml:space="preserve"> </m:t>
          </m:r>
          <m:r>
            <w:rPr>
              <w:rStyle w:val="qv3wpe"/>
              <w:rFonts w:ascii="Cambria Math" w:hAnsi="Cambria Math"/>
            </w:rPr>
            <m:t>мм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</m:oMathPara>
      <w:r w:rsidR="006179AF">
        <w:rPr>
          <w:rFonts w:ascii="Times New Roman" w:eastAsiaTheme="minorEastAsia" w:hAnsi="Times New Roman" w:cs="Times New Roman"/>
          <w:iCs/>
          <w:sz w:val="24"/>
          <w:szCs w:val="24"/>
        </w:rPr>
        <w:t>Вычислим относительную погрешность</w:t>
      </w:r>
      <w:r w:rsidR="006179AF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 100%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4.62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42.6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∙ 100%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10</m:t>
          </m:r>
          <m:r>
            <w:rPr>
              <w:rStyle w:val="qv3wpe"/>
              <w:rFonts w:ascii="Cambria Math" w:hAnsi="Cambria Math"/>
            </w:rPr>
            <m:t>.8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%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m:t>Конечный результат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D = (42.6 ±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4.62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 мм</m:t>
          </m:r>
        </m:oMath>
      </m:oMathPara>
    </w:p>
    <w:p w14:paraId="10089DB5" w14:textId="3596ED2A" w:rsidR="00633208" w:rsidRDefault="00633208" w:rsidP="00633208">
      <w:pPr>
        <w:pStyle w:val="a6"/>
        <w:ind w:left="144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20A0A85" w14:textId="747D3606" w:rsidR="003D3893" w:rsidRPr="00A11714" w:rsidRDefault="00633208" w:rsidP="003D3893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Высота</w:t>
      </w:r>
      <w:r w:rsidR="003D3893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="003D3893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="003D3893">
        <w:rPr>
          <w:rFonts w:ascii="Times New Roman" w:hAnsi="Times New Roman" w:cs="Times New Roman"/>
          <w:sz w:val="24"/>
          <w:szCs w:val="24"/>
        </w:rPr>
        <w:t>Рассчитаем среднее арифметическое значение</w:t>
      </w:r>
      <w:r w:rsidR="003D3893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+⋯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Style w:val="qv3wpe"/>
                  <w:rFonts w:ascii="Cambria Math" w:hAnsi="Cambria Math"/>
                </w:rPr>
                <m:t>320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=64 мм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>Находим оценку СКО результата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</m:acc>
            </m:sub>
          </m:sSub>
          <m:r>
            <w:rPr>
              <w:rFonts w:ascii="Cambria Math" w:hAnsi="Cambria Math" w:cs="Cambria Math"/>
              <w:sz w:val="25"/>
              <w:szCs w:val="25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5"/>
                  <w:szCs w:val="25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n-1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5"/>
                          <w:szCs w:val="25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5"/>
                              <w:szCs w:val="2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H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5"/>
                          <w:szCs w:val="25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5"/>
                              <w:szCs w:val="2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H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(66 - 64)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(64 - 64)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(65 - 64)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(63 - 64)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(62 - 64)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20</m:t>
                  </m:r>
                </m:den>
              </m:f>
            </m:e>
          </m:rad>
        </m:oMath>
      </m:oMathPara>
    </w:p>
    <w:p w14:paraId="7A1537E0" w14:textId="68C9F7F9" w:rsidR="00633208" w:rsidRPr="00116086" w:rsidRDefault="003D3893" w:rsidP="00774E00">
      <w:pPr>
        <w:pStyle w:val="a6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4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+ 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+ 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+ 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4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0.5</m:t>
          </m:r>
          <m:r>
            <w:rPr>
              <w:rStyle w:val="qv3wpe"/>
              <w:rFonts w:ascii="Cambria Math" w:hAnsi="Cambria Math"/>
            </w:rPr>
            <m:t xml:space="preserve"> мм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Pr="00BB3EE7">
        <w:rPr>
          <w:rFonts w:ascii="Times New Roman" w:eastAsiaTheme="minorEastAsia" w:hAnsi="Times New Roman" w:cs="Times New Roman"/>
          <w:sz w:val="24"/>
          <w:szCs w:val="24"/>
        </w:rPr>
        <w:t>Рассчитываем доверительный интервал случайной погрешности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2.78</m:t>
        </m:r>
      </m:oMath>
      <w:r w:rsidRPr="00BB3EE7">
        <w:rPr>
          <w:rFonts w:ascii="Times New Roman" w:eastAsiaTheme="minorEastAsia" w:hAnsi="Times New Roman" w:cs="Times New Roman"/>
          <w:sz w:val="24"/>
          <w:szCs w:val="24"/>
        </w:rPr>
        <w:t xml:space="preserve">, т.к. </w:t>
      </w:r>
      <w:r w:rsidRPr="00BB3EE7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BB3EE7">
        <w:rPr>
          <w:rFonts w:ascii="Times New Roman" w:eastAsiaTheme="minorEastAsia" w:hAnsi="Times New Roman" w:cs="Times New Roman"/>
          <w:sz w:val="24"/>
          <w:szCs w:val="24"/>
        </w:rPr>
        <w:t xml:space="preserve"> = 5. 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∙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2.78 ∙ 0.5 = </m:t>
        </m:r>
        <m:r>
          <m:rPr>
            <m:sty m:val="p"/>
          </m:rPr>
          <w:rPr>
            <w:rStyle w:val="qv3wpe"/>
            <w:rFonts w:ascii="Cambria Math" w:hAnsi="Cambria Math"/>
          </w:rPr>
          <m:t>1.39</m:t>
        </m:r>
        <m:r>
          <m:rPr>
            <m:sty m:val="p"/>
          </m:rPr>
          <w:rPr>
            <w:rStyle w:val="qv3wpe"/>
            <w:rFonts w:ascii="Cambria Math" w:hAnsi="Cambria Math"/>
            <w:sz w:val="24"/>
            <w:szCs w:val="24"/>
          </w:rPr>
          <m:t xml:space="preserve"> </m:t>
        </m:r>
        <m:r>
          <w:rPr>
            <w:rStyle w:val="qv3wpe"/>
            <w:rFonts w:ascii="Cambria Math" w:hAnsi="Cambria Math"/>
            <w:sz w:val="24"/>
            <w:szCs w:val="24"/>
          </w:rPr>
          <m:t>мм</m:t>
        </m:r>
      </m:oMath>
      <w:r w:rsidRPr="00BB3EE7">
        <w:rPr>
          <w:rStyle w:val="qv3wpe"/>
          <w:rFonts w:ascii="Times New Roman" w:eastAsiaTheme="minorEastAsia" w:hAnsi="Times New Roman" w:cs="Times New Roman"/>
          <w:sz w:val="24"/>
          <w:szCs w:val="24"/>
        </w:rPr>
        <w:br/>
      </w:r>
      <w:r w:rsidRPr="00BB3EE7">
        <w:rPr>
          <w:rStyle w:val="qv3wpe"/>
          <w:rFonts w:ascii="Times New Roman" w:eastAsiaTheme="minorEastAsia" w:hAnsi="Times New Roman" w:cs="Times New Roman"/>
          <w:sz w:val="24"/>
          <w:szCs w:val="24"/>
        </w:rPr>
        <w:br/>
        <w:t>Определяем абсолютную погрешность измерения</w:t>
      </w:r>
      <w:r>
        <w:rPr>
          <w:rStyle w:val="qv3wpe"/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</m:acc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и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Style w:val="qv3wpe"/>
                  <w:rFonts w:ascii="Cambria Math" w:hAnsi="Cambria Math"/>
                  <w:i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1.93</m:t>
              </m:r>
              <m:r>
                <w:rPr>
                  <w:rStyle w:val="qv3wpe"/>
                  <w:rFonts w:ascii="Cambria Math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∙ 0.5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Style w:val="qv3wpe"/>
              <w:rFonts w:ascii="Cambria Math"/>
            </w:rPr>
            <m:t xml:space="preserve"> </m:t>
          </m:r>
          <m:r>
            <m:rPr>
              <m:sty m:val="p"/>
            </m:rPr>
            <w:rPr>
              <w:rStyle w:val="qv3wpe"/>
              <w:rFonts w:ascii="Cambria Math"/>
            </w:rPr>
            <w:br/>
          </m:r>
        </m:oMath>
        <m:oMath>
          <m:r>
            <w:rPr>
              <w:rStyle w:val="qv3wpe"/>
              <w:rFonts w:ascii="Cambria Math"/>
            </w:rPr>
            <m:t xml:space="preserve">= </m:t>
          </m:r>
          <m:rad>
            <m:radPr>
              <m:degHide m:val="1"/>
              <m:ctrlPr>
                <w:rPr>
                  <w:rStyle w:val="qv3wpe"/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 xml:space="preserve">1.93+ </m:t>
              </m:r>
              <m:f>
                <m:fPr>
                  <m:ctrlPr>
                    <w:rPr>
                      <w:rStyle w:val="qv3wpe"/>
                      <w:rFonts w:ascii="Cambria Math" w:hAnsi="Cambria Math"/>
                    </w:rPr>
                  </m:ctrlPr>
                </m:fPr>
                <m:num>
                  <m:r>
                    <w:rPr>
                      <w:rStyle w:val="qv3wpe"/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Style w:val="qv3wpe"/>
                      <w:rFonts w:ascii="Cambria Math" w:hAnsi="Cambria Math"/>
                    </w:rPr>
                    <m:t>9</m:t>
                  </m:r>
                </m:den>
              </m:f>
            </m:e>
          </m:rad>
          <m:r>
            <w:rPr>
              <w:rStyle w:val="qv3wpe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1.4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3</m:t>
          </m:r>
          <m:r>
            <w:rPr>
              <w:rStyle w:val="qv3wpe"/>
              <w:rFonts w:ascii="Cambria Math" w:hAnsi="Cambria Math"/>
            </w:rPr>
            <m:t xml:space="preserve"> мм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</m:oMathPara>
      <w:r>
        <w:rPr>
          <w:rFonts w:ascii="Times New Roman" w:eastAsiaTheme="minorEastAsia" w:hAnsi="Times New Roman" w:cs="Times New Roman"/>
          <w:iCs/>
          <w:sz w:val="24"/>
          <w:szCs w:val="24"/>
        </w:rPr>
        <w:t>Вычислим относительную погрешность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 100%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∙ 100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= 2.2%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m:t>Конечный результат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H = (64 ±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1.43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 мм</m:t>
          </m:r>
        </m:oMath>
      </m:oMathPara>
    </w:p>
    <w:p w14:paraId="285D7953" w14:textId="77777777" w:rsidR="00116086" w:rsidRPr="00116086" w:rsidRDefault="00116086" w:rsidP="00774E00">
      <w:pPr>
        <w:pStyle w:val="a6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1C92D674" w14:textId="023D477A" w:rsidR="00116086" w:rsidRPr="0051318F" w:rsidRDefault="00116086" w:rsidP="0051318F">
      <w:pPr>
        <w:pStyle w:val="a6"/>
        <w:numPr>
          <w:ilvl w:val="1"/>
          <w:numId w:val="1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Объем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42.6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64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Style w:val="qv3wpe"/>
                <w:rFonts w:ascii="Cambria Math" w:hAnsi="Cambria Math"/>
              </w:rPr>
              <m:t>π1814.76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64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Style w:val="qv3wpe"/>
            <w:rFonts w:ascii="Cambria Math" w:hAnsi="Cambria Math"/>
          </w:rPr>
          <m:t>9117</m:t>
        </m:r>
        <m:r>
          <w:rPr>
            <w:rStyle w:val="qv3wpe"/>
            <w:rFonts w:ascii="Cambria Math" w:hAnsi="Cambria Math"/>
          </w:rPr>
          <m:t>4</m:t>
        </m:r>
        <m:r>
          <w:rPr>
            <w:rStyle w:val="qv3wpe"/>
            <w:rFonts w:ascii="Cambria Math" w:hAnsi="Cambria Math"/>
          </w:rPr>
          <m:t xml:space="preserve"> </m:t>
        </m:r>
        <m:sSup>
          <m:sSupPr>
            <m:ctrlPr>
              <w:rPr>
                <w:rStyle w:val="qv3wpe"/>
                <w:rFonts w:ascii="Cambria Math" w:hAnsi="Cambria Math"/>
                <w:i/>
              </w:rPr>
            </m:ctrlPr>
          </m:sSupPr>
          <m:e>
            <m:r>
              <w:rPr>
                <w:rStyle w:val="qv3wpe"/>
                <w:rFonts w:ascii="Cambria Math"/>
              </w:rPr>
              <m:t>мм</m:t>
            </m:r>
          </m:e>
          <m:sup>
            <m:r>
              <w:rPr>
                <w:rStyle w:val="qv3wpe"/>
                <w:rFonts w:ascii="Cambria Math" w:hAnsi="Cambria Math"/>
              </w:rPr>
              <m:t>3</m:t>
            </m:r>
          </m:sup>
        </m:sSup>
        <m:r>
          <w:rPr>
            <w:rStyle w:val="qv3wpe"/>
            <w:rFonts w:ascii="Cambria Math" w:hAnsi="Cambria Math"/>
          </w:rPr>
          <m:t>=9.1</m:t>
        </m:r>
        <m:r>
          <w:rPr>
            <w:rStyle w:val="qv3wpe"/>
            <w:rFonts w:ascii="Cambria Math" w:hAnsi="Cambria Math"/>
          </w:rPr>
          <m:t>2</m:t>
        </m:r>
        <m:r>
          <w:rPr>
            <w:rStyle w:val="qv3wpe"/>
            <w:rFonts w:ascii="Cambria Math" w:hAnsi="Cambria Math"/>
          </w:rPr>
          <m:t xml:space="preserve"> </m:t>
        </m:r>
        <m:r>
          <w:rPr>
            <w:rStyle w:val="qv3wpe"/>
            <w:rFonts w:ascii="Cambria Math" w:hAnsi="Cambria Math"/>
          </w:rPr>
          <m:t xml:space="preserve">∙ </m:t>
        </m:r>
        <m:sSup>
          <m:sSupPr>
            <m:ctrlPr>
              <w:rPr>
                <w:rStyle w:val="qv3wpe"/>
                <w:rFonts w:ascii="Cambria Math" w:hAnsi="Cambria Math"/>
                <w:i/>
              </w:rPr>
            </m:ctrlPr>
          </m:sSupPr>
          <m:e>
            <m:r>
              <w:rPr>
                <w:rStyle w:val="qv3wpe"/>
                <w:rFonts w:ascii="Cambria Math" w:hAnsi="Cambria Math"/>
              </w:rPr>
              <m:t>10</m:t>
            </m:r>
          </m:e>
          <m:sup>
            <m:r>
              <w:rPr>
                <w:rStyle w:val="qv3wpe"/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Style w:val="qv3wpe"/>
                <w:rFonts w:ascii="Cambria Math" w:hAnsi="Cambria Math"/>
                <w:i/>
              </w:rPr>
            </m:ctrlPr>
          </m:sSupPr>
          <m:e>
            <m:r>
              <w:rPr>
                <w:rStyle w:val="qv3wpe"/>
                <w:rFonts w:ascii="Cambria Math"/>
              </w:rPr>
              <m:t>мм</m:t>
            </m:r>
          </m:e>
          <m:sup>
            <m:r>
              <w:rPr>
                <w:rStyle w:val="qv3wpe"/>
                <w:rFonts w:ascii="Cambria Math" w:hAnsi="Cambria Math"/>
              </w:rPr>
              <m:t>3</m:t>
            </m:r>
          </m:sup>
        </m:sSup>
      </m:oMath>
      <w:r w:rsidR="00F23054" w:rsidRPr="00F2305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F23054" w:rsidRPr="0051318F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="006A4AC5" w:rsidRPr="0051318F">
        <w:rPr>
          <w:rFonts w:ascii="Times New Roman" w:eastAsiaTheme="minorEastAsia" w:hAnsi="Times New Roman" w:cs="Times New Roman"/>
          <w:iCs/>
          <w:sz w:val="24"/>
          <w:szCs w:val="24"/>
        </w:rPr>
        <w:br/>
        <w:t>Рассчитаем относительную погрешность измерения</w:t>
      </w:r>
      <w:r w:rsidR="00F23054" w:rsidRPr="0051318F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 ∙ 10.8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2.2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Style w:val="qv3wpe"/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Style w:val="qv3wpe"/>
                  <w:rFonts w:ascii="Cambria Math" w:hAnsi="Cambria Math"/>
                </w:rPr>
                <m:t>466.56</m:t>
              </m:r>
              <m:r>
                <w:rPr>
                  <w:rStyle w:val="qv3wpe"/>
                  <w:rFonts w:ascii="Cambria Math"/>
                </w:rPr>
                <m:t xml:space="preserve"> + </m:t>
              </m:r>
              <m:r>
                <w:rPr>
                  <w:rStyle w:val="qv3wpe"/>
                  <w:rFonts w:ascii="Cambria Math" w:hAnsi="Cambria Math"/>
                </w:rPr>
                <m:t>4.84</m:t>
              </m:r>
            </m:e>
          </m:rad>
          <m:r>
            <w:rPr>
              <w:rStyle w:val="qv3wpe"/>
              <w:rFonts w:ascii="Cambria Math" w:hAnsi="Cambria Math"/>
            </w:rPr>
            <m:t>=</m:t>
          </m:r>
          <m:r>
            <w:rPr>
              <w:rStyle w:val="qv3wpe"/>
              <w:rFonts w:ascii="Cambria Math" w:hAnsi="Cambria Math"/>
            </w:rPr>
            <m:t>21.7%</m:t>
          </m:r>
          <m:r>
            <m:rPr>
              <m:sty m:val="p"/>
            </m:rPr>
            <w:rPr>
              <w:rStyle w:val="qv3wpe"/>
              <w:rFonts w:ascii="Cambria Math" w:eastAsiaTheme="minorEastAsia" w:hAnsi="Cambria Math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Cambria Math" w:eastAsiaTheme="minorEastAsia" w:hAnsi="Cambria Math" w:cs="Times New Roman"/>
            </w:rPr>
            <w:br/>
          </m:r>
          <m:r>
            <m:rPr>
              <m:sty m:val="p"/>
            </m:rPr>
            <w:rPr>
              <w:rStyle w:val="qv3wpe"/>
              <w:rFonts w:ascii="Cambria Math" w:eastAsiaTheme="minorEastAsia" w:hAnsi="Cambria Math" w:cs="Times New Roman"/>
            </w:rPr>
            <m:t>Определим абс</m:t>
          </m:r>
        </m:oMath>
      </m:oMathPara>
      <w:r w:rsidR="006A4AC5" w:rsidRPr="0051318F">
        <w:rPr>
          <w:rStyle w:val="qv3wpe"/>
          <w:rFonts w:ascii="Times New Roman" w:eastAsiaTheme="minorEastAsia" w:hAnsi="Times New Roman" w:cs="Times New Roman"/>
        </w:rPr>
        <w:t>олютную погрешность измерения</w:t>
      </w:r>
      <w:r w:rsidR="006A4AC5" w:rsidRPr="0051318F">
        <w:rPr>
          <w:rStyle w:val="qv3wpe"/>
          <w:rFonts w:ascii="Times New Roman" w:eastAsiaTheme="minorEastAsia" w:hAnsi="Times New Roman" w:cs="Times New Roman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21.7 ∙ 9117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19784.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8</m:t>
          </m:r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/>
                </w:rPr>
                <m:t>мм</m:t>
              </m:r>
            </m:e>
            <m:sup>
              <m:r>
                <w:rPr>
                  <w:rStyle w:val="qv3wpe"/>
                  <w:rFonts w:ascii="Cambria Math" w:hAnsi="Cambria Math"/>
                </w:rPr>
                <m:t>3</m:t>
              </m:r>
            </m:sup>
          </m:sSup>
          <m:r>
            <w:rPr>
              <w:rStyle w:val="qv3wpe"/>
              <w:rFonts w:ascii="Cambria Math" w:hAnsi="Cambria Math"/>
            </w:rPr>
            <m:t xml:space="preserve"> =1.9</m:t>
          </m:r>
          <m:r>
            <w:rPr>
              <w:rStyle w:val="qv3wpe"/>
              <w:rFonts w:ascii="Cambria Math" w:hAnsi="Cambria Math"/>
            </w:rPr>
            <m:t>8</m:t>
          </m:r>
          <m:r>
            <w:rPr>
              <w:rStyle w:val="qv3wpe"/>
              <w:rFonts w:ascii="Cambria Math" w:hAnsi="Cambria Math"/>
            </w:rPr>
            <m:t xml:space="preserve"> ∙ </m:t>
          </m:r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 w:hAnsi="Cambria Math"/>
                </w:rPr>
                <m:t>10</m:t>
              </m:r>
            </m:e>
            <m:sup>
              <m:r>
                <w:rPr>
                  <w:rStyle w:val="qv3wpe"/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/>
                </w:rPr>
                <m:t>мм</m:t>
              </m:r>
            </m:e>
            <m:sup>
              <m:r>
                <w:rPr>
                  <w:rStyle w:val="qv3wpe"/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Style w:val="qv3wpe"/>
              <w:rFonts w:ascii="Cambria Math" w:eastAsiaTheme="minorEastAsia" w:hAnsi="Cambria Math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Cambria Math" w:eastAsiaTheme="minorEastAsia" w:hAnsi="Cambria Math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Cambria Math" w:eastAsiaTheme="minorEastAsia" w:hAnsi="Cambria Math" w:cs="Times New Roman"/>
            </w:rPr>
            <m:t>Конечный результат</m:t>
          </m:r>
          <m:r>
            <m:rPr>
              <m:sty m:val="p"/>
            </m:rPr>
            <w:rPr>
              <w:rStyle w:val="qv3wpe"/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(9.1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± </m:t>
          </m:r>
          <m:r>
            <w:rPr>
              <w:rFonts w:ascii="Cambria Math" w:hAnsi="Cambria Math" w:cs="Times New Roman"/>
              <w:sz w:val="24"/>
              <w:szCs w:val="24"/>
            </w:rPr>
            <m:t>1.98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) </m:t>
          </m:r>
          <m:r>
            <w:rPr>
              <w:rStyle w:val="qv3wpe"/>
              <w:rFonts w:ascii="Cambria Math" w:hAnsi="Cambria Math"/>
            </w:rPr>
            <m:t xml:space="preserve">∙ </m:t>
          </m:r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 w:hAnsi="Cambria Math"/>
                </w:rPr>
                <m:t>10</m:t>
              </m:r>
            </m:e>
            <m:sup>
              <m:r>
                <w:rPr>
                  <w:rStyle w:val="qv3wpe"/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/>
                </w:rPr>
                <m:t>мм</m:t>
              </m:r>
            </m:e>
            <m:sup>
              <m:r>
                <w:rPr>
                  <w:rStyle w:val="qv3wpe"/>
                  <w:rFonts w:ascii="Cambria Math" w:hAnsi="Cambria Math"/>
                </w:rPr>
                <m:t>3</m:t>
              </m:r>
            </m:sup>
          </m:sSup>
          <m:r>
            <w:rPr>
              <w:rStyle w:val="qv3wpe"/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21.7%; α = 0.95</m:t>
          </m:r>
        </m:oMath>
      </m:oMathPara>
    </w:p>
    <w:p w14:paraId="0B042291" w14:textId="598167E5" w:rsidR="00195DAD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Графики.</w:t>
      </w:r>
    </w:p>
    <w:p w14:paraId="547B902F" w14:textId="6D10B3BD" w:rsidR="00195DAD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Окончательные результаты.</w:t>
      </w:r>
      <w:r w:rsidR="00DD61FA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(9.1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± </m:t>
          </m:r>
          <m:r>
            <w:rPr>
              <w:rFonts w:ascii="Cambria Math" w:hAnsi="Cambria Math" w:cs="Times New Roman"/>
              <w:sz w:val="24"/>
              <w:szCs w:val="24"/>
            </w:rPr>
            <m:t>1.98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) </m:t>
          </m:r>
          <m:r>
            <w:rPr>
              <w:rStyle w:val="qv3wpe"/>
              <w:rFonts w:ascii="Cambria Math" w:hAnsi="Cambria Math"/>
            </w:rPr>
            <m:t xml:space="preserve">∙ </m:t>
          </m:r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 w:hAnsi="Cambria Math"/>
                </w:rPr>
                <m:t>10</m:t>
              </m:r>
            </m:e>
            <m:sup>
              <m:r>
                <w:rPr>
                  <w:rStyle w:val="qv3wpe"/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/>
                </w:rPr>
                <m:t>мм</m:t>
              </m:r>
            </m:e>
            <m:sup>
              <m:r>
                <w:rPr>
                  <w:rStyle w:val="qv3wpe"/>
                  <w:rFonts w:ascii="Cambria Math" w:hAnsi="Cambria Math"/>
                </w:rPr>
                <m:t>3</m:t>
              </m:r>
            </m:sup>
          </m:sSup>
          <m:r>
            <w:rPr>
              <w:rStyle w:val="qv3wpe"/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21.7%; α = 0.95</m:t>
          </m:r>
        </m:oMath>
      </m:oMathPara>
    </w:p>
    <w:p w14:paraId="413ADEE8" w14:textId="00B2E2F5" w:rsidR="003D48E3" w:rsidRPr="003306CE" w:rsidRDefault="00195DAD" w:rsidP="00F12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Выводы и анализ результатов работы.</w:t>
      </w:r>
      <w:r w:rsidR="00DD61FA">
        <w:rPr>
          <w:rFonts w:ascii="Times New Roman" w:hAnsi="Times New Roman" w:cs="Times New Roman"/>
          <w:sz w:val="24"/>
          <w:szCs w:val="24"/>
        </w:rPr>
        <w:br/>
      </w:r>
      <w:r w:rsidR="00DD61FA">
        <w:rPr>
          <w:rFonts w:ascii="Times New Roman" w:hAnsi="Times New Roman" w:cs="Times New Roman"/>
          <w:sz w:val="24"/>
          <w:szCs w:val="24"/>
        </w:rPr>
        <w:br/>
        <w:t>Входе данной работы было сделано по 5 измерений диаметра и высоты фигуры, с учетом абсолютных и относительных погрешностей вычислен объем цилиндра. При выполнении данной работы я научился оценивать погрешности.</w:t>
      </w:r>
    </w:p>
    <w:sectPr w:rsidR="003D48E3" w:rsidRPr="003306CE" w:rsidSect="00C0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Sans,Bold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117E0"/>
    <w:multiLevelType w:val="hybridMultilevel"/>
    <w:tmpl w:val="438CB3B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D90C9E"/>
    <w:multiLevelType w:val="hybridMultilevel"/>
    <w:tmpl w:val="A0D20ABA"/>
    <w:lvl w:ilvl="0" w:tplc="7384032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3">
      <w:start w:val="1"/>
      <w:numFmt w:val="upperRoman"/>
      <w:lvlText w:val="%3."/>
      <w:lvlJc w:val="right"/>
      <w:pPr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424791">
    <w:abstractNumId w:val="1"/>
  </w:num>
  <w:num w:numId="2" w16cid:durableId="159943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32"/>
    <w:rsid w:val="00004621"/>
    <w:rsid w:val="00010392"/>
    <w:rsid w:val="00022C41"/>
    <w:rsid w:val="00056095"/>
    <w:rsid w:val="001042C7"/>
    <w:rsid w:val="00116086"/>
    <w:rsid w:val="00141D4E"/>
    <w:rsid w:val="0018664A"/>
    <w:rsid w:val="00195DAD"/>
    <w:rsid w:val="001C01F6"/>
    <w:rsid w:val="001C7586"/>
    <w:rsid w:val="002813CA"/>
    <w:rsid w:val="002C1847"/>
    <w:rsid w:val="002D3E85"/>
    <w:rsid w:val="003306CE"/>
    <w:rsid w:val="00336E5A"/>
    <w:rsid w:val="00367722"/>
    <w:rsid w:val="003D3893"/>
    <w:rsid w:val="003D48E3"/>
    <w:rsid w:val="00403CE9"/>
    <w:rsid w:val="004B2F7A"/>
    <w:rsid w:val="004B5017"/>
    <w:rsid w:val="004B68FE"/>
    <w:rsid w:val="004F1339"/>
    <w:rsid w:val="004F21BA"/>
    <w:rsid w:val="0051318F"/>
    <w:rsid w:val="00535FCC"/>
    <w:rsid w:val="00584A39"/>
    <w:rsid w:val="005A178E"/>
    <w:rsid w:val="005C526C"/>
    <w:rsid w:val="006179AF"/>
    <w:rsid w:val="00633208"/>
    <w:rsid w:val="006731DE"/>
    <w:rsid w:val="006A1558"/>
    <w:rsid w:val="006A4AC5"/>
    <w:rsid w:val="006D008A"/>
    <w:rsid w:val="00720C87"/>
    <w:rsid w:val="00761961"/>
    <w:rsid w:val="00774E00"/>
    <w:rsid w:val="00795D21"/>
    <w:rsid w:val="007A0471"/>
    <w:rsid w:val="007F644D"/>
    <w:rsid w:val="00811EFB"/>
    <w:rsid w:val="0081526A"/>
    <w:rsid w:val="00844A46"/>
    <w:rsid w:val="00850BB6"/>
    <w:rsid w:val="008755EB"/>
    <w:rsid w:val="00882EFD"/>
    <w:rsid w:val="008A2D9A"/>
    <w:rsid w:val="008E757E"/>
    <w:rsid w:val="0093301A"/>
    <w:rsid w:val="009A0F58"/>
    <w:rsid w:val="009B05BB"/>
    <w:rsid w:val="009C4719"/>
    <w:rsid w:val="00A11714"/>
    <w:rsid w:val="00A36354"/>
    <w:rsid w:val="00AB0DB0"/>
    <w:rsid w:val="00AB6553"/>
    <w:rsid w:val="00AC6B62"/>
    <w:rsid w:val="00AF6B60"/>
    <w:rsid w:val="00B123DF"/>
    <w:rsid w:val="00B21E4D"/>
    <w:rsid w:val="00B47A77"/>
    <w:rsid w:val="00B8240A"/>
    <w:rsid w:val="00BA70DA"/>
    <w:rsid w:val="00BB3EE7"/>
    <w:rsid w:val="00BD7E8A"/>
    <w:rsid w:val="00BF4215"/>
    <w:rsid w:val="00C07F4A"/>
    <w:rsid w:val="00C145C1"/>
    <w:rsid w:val="00CD57FB"/>
    <w:rsid w:val="00CF617C"/>
    <w:rsid w:val="00CF79C6"/>
    <w:rsid w:val="00D0698F"/>
    <w:rsid w:val="00D1537E"/>
    <w:rsid w:val="00D47613"/>
    <w:rsid w:val="00DD61FA"/>
    <w:rsid w:val="00E028F4"/>
    <w:rsid w:val="00E34532"/>
    <w:rsid w:val="00E96C9D"/>
    <w:rsid w:val="00EF0224"/>
    <w:rsid w:val="00F00483"/>
    <w:rsid w:val="00F12035"/>
    <w:rsid w:val="00F23054"/>
    <w:rsid w:val="00F27992"/>
    <w:rsid w:val="00F34769"/>
    <w:rsid w:val="00F34BF7"/>
    <w:rsid w:val="00F54E96"/>
    <w:rsid w:val="00F605F2"/>
    <w:rsid w:val="00FA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7623"/>
  <w15:chartTrackingRefBased/>
  <w15:docId w15:val="{B57EB072-52AC-4FE1-AD74-FFEB801D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A178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54E96"/>
    <w:pPr>
      <w:suppressAutoHyphens/>
    </w:pPr>
    <w:rPr>
      <w:rFonts w:ascii="Courier New" w:hAnsi="Courier New" w:cs="Courier New"/>
      <w:sz w:val="24"/>
      <w:lang w:eastAsia="ru-RU"/>
    </w:rPr>
  </w:style>
  <w:style w:type="character" w:customStyle="1" w:styleId="a4">
    <w:name w:val="Код Знак"/>
    <w:basedOn w:val="a0"/>
    <w:link w:val="a3"/>
    <w:rsid w:val="00F54E96"/>
    <w:rPr>
      <w:rFonts w:ascii="Courier New" w:hAnsi="Courier New" w:cs="Courier New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178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D06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5DAD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B6553"/>
    <w:rPr>
      <w:color w:val="808080"/>
    </w:rPr>
  </w:style>
  <w:style w:type="character" w:customStyle="1" w:styleId="qv3wpe">
    <w:name w:val="qv3wpe"/>
    <w:basedOn w:val="a0"/>
    <w:rsid w:val="004F1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52</cp:revision>
  <cp:lastPrinted>2022-04-19T10:44:00Z</cp:lastPrinted>
  <dcterms:created xsi:type="dcterms:W3CDTF">2022-04-17T15:01:00Z</dcterms:created>
  <dcterms:modified xsi:type="dcterms:W3CDTF">2022-05-06T07:49:00Z</dcterms:modified>
</cp:coreProperties>
</file>