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3E17A6" w:rsidRPr="00291966" w:rsidRDefault="003E17A6" w:rsidP="003E17A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 высшего образования</w:t>
      </w: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Московской области</w:t>
      </w: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Default="003E17A6" w:rsidP="00343C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КУРСОВАЯ РАБОТА</w:t>
      </w:r>
    </w:p>
    <w:p w:rsidR="003E17A6" w:rsidRPr="005E415A" w:rsidRDefault="003E17A6" w:rsidP="00343C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15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Ювелирная мастерская</w:t>
      </w:r>
      <w:r w:rsidRPr="005E415A">
        <w:rPr>
          <w:rFonts w:ascii="Times New Roman" w:hAnsi="Times New Roman" w:cs="Times New Roman"/>
          <w:b/>
          <w:sz w:val="28"/>
          <w:szCs w:val="28"/>
        </w:rPr>
        <w:t>»</w:t>
      </w:r>
    </w:p>
    <w:p w:rsidR="003E17A6" w:rsidRPr="00AA784E" w:rsidRDefault="003E17A6" w:rsidP="003E17A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17A6" w:rsidRPr="00AA784E" w:rsidRDefault="003E17A6" w:rsidP="003E17A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17A6" w:rsidRPr="00AA784E" w:rsidRDefault="003E17A6" w:rsidP="003E17A6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17A6" w:rsidRPr="00AA784E" w:rsidRDefault="003E17A6" w:rsidP="003E17A6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Выполнил(а): 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Суханова Екатерина</w:t>
      </w:r>
    </w:p>
    <w:p w:rsidR="003E17A6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студент(ка) группы  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3E17A6" w:rsidRPr="007233AF" w:rsidRDefault="003E17A6" w:rsidP="007233AF">
      <w:pPr>
        <w:spacing w:after="0" w:line="240" w:lineRule="auto"/>
        <w:ind w:left="2112" w:firstLine="12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3E17A6" w:rsidRPr="00AA784E" w:rsidRDefault="003E17A6" w:rsidP="007233AF">
      <w:pPr>
        <w:tabs>
          <w:tab w:val="left" w:pos="4678"/>
        </w:tabs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3E17A6" w:rsidRPr="00477838" w:rsidRDefault="003E17A6" w:rsidP="003E17A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ED3" w:rsidRDefault="00160ED3"/>
    <w:p w:rsidR="003E17A6" w:rsidRDefault="003E17A6"/>
    <w:p w:rsidR="003E17A6" w:rsidRDefault="003E17A6"/>
    <w:p w:rsidR="003E17A6" w:rsidRDefault="003E17A6"/>
    <w:p w:rsidR="003E17A6" w:rsidRDefault="003E17A6"/>
    <w:p w:rsidR="007233AF" w:rsidRDefault="007233AF"/>
    <w:p w:rsidR="007233AF" w:rsidRDefault="007233AF"/>
    <w:p w:rsidR="00343CA7" w:rsidRDefault="00343CA7"/>
    <w:p w:rsidR="007233AF" w:rsidRDefault="007233AF"/>
    <w:p w:rsidR="007233AF" w:rsidRDefault="007233AF"/>
    <w:p w:rsidR="003E17A6" w:rsidRPr="007233AF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233AF">
        <w:rPr>
          <w:rFonts w:ascii="Times New Roman" w:hAnsi="Times New Roman" w:cs="Times New Roman"/>
          <w:sz w:val="28"/>
        </w:rPr>
        <w:lastRenderedPageBreak/>
        <w:t>Введение</w:t>
      </w:r>
    </w:p>
    <w:p w:rsidR="003E17A6" w:rsidRPr="007233AF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</w:pPr>
      <w:r w:rsidRPr="007233AF">
        <w:rPr>
          <w:rStyle w:val="v2-dict-descr-b"/>
          <w:rFonts w:ascii="Times New Roman" w:hAnsi="Times New Roman" w:cs="Times New Roman"/>
          <w:sz w:val="28"/>
          <w:szCs w:val="24"/>
          <w:shd w:val="clear" w:color="auto" w:fill="FFFFFF"/>
        </w:rPr>
        <w:t xml:space="preserve">Ювелирная мастерская </w:t>
      </w:r>
      <w:r w:rsidRPr="007233AF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– </w:t>
      </w:r>
      <w:r w:rsidR="00B96915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это </w:t>
      </w:r>
      <w:r w:rsidRPr="007233AF">
        <w:rPr>
          <w:rFonts w:ascii="Times New Roman" w:hAnsi="Times New Roman" w:cs="Times New Roman"/>
          <w:sz w:val="28"/>
          <w:szCs w:val="24"/>
          <w:shd w:val="clear" w:color="auto" w:fill="FFFFFF"/>
        </w:rPr>
        <w:t>предприятие по ремонту или изготовлению драгоценных изделий, а также помещение такого предприятия.</w:t>
      </w:r>
      <w:r w:rsidRPr="007233AF"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  <w:t> </w:t>
      </w:r>
    </w:p>
    <w:p w:rsidR="007233AF" w:rsidRPr="007233AF" w:rsidRDefault="007233AF" w:rsidP="007233AF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7233AF">
        <w:rPr>
          <w:color w:val="000000"/>
          <w:sz w:val="28"/>
        </w:rPr>
        <w:t>Ювелирная мастерская выполняет любые ювелирные работы, используя при этом собственные драгоценные металлы или материалы заказчика. Клиенты могут заказать любые украшения: броши, серьги, кольца, цепочки различного плетения, браслеты, комплекты фамильных украшений с гравировкой или колье. Также мастерская осуществляет ремонт ювелирных изделий из драгоценных камней и металлов.</w:t>
      </w:r>
    </w:p>
    <w:p w:rsidR="007233AF" w:rsidRPr="007233AF" w:rsidRDefault="00B96915" w:rsidP="00B96915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Ювелирные мастерские бывают замкнутые и открытого формата. В первых оставляешь заказ, уходишь, а после, забираете изделие. В открытых предприятиях позволяют остаться и наблюдать за процессом. </w:t>
      </w:r>
      <w:r w:rsidR="007233AF" w:rsidRPr="007233AF">
        <w:rPr>
          <w:color w:val="000000"/>
          <w:sz w:val="28"/>
        </w:rPr>
        <w:t>Цена заказа формируется исходя из веса изготовленного изделия. В зависимости от сложности изделий цена работы за грамм может быть разная. Кроме этого мастерская может по желанию клиента украсить изделия камнями, имеющимися в наличии у мастерской, которые она закупает у поставщиков. Модельный ряд изделий, изготавливаемых мастерской, а также ассортимент камней постоянно расширяется. Также мастерская может добавить металл, необходимый для изготовления изделия, при нехватке его (металла) у клиента.</w:t>
      </w:r>
    </w:p>
    <w:p w:rsidR="007233AF" w:rsidRPr="007233AF" w:rsidRDefault="007233AF" w:rsidP="007233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Ювелирные мастерские предоставляет широкий спектр услуг по следующим видам ювелирных работ, основные из них:</w:t>
      </w:r>
    </w:p>
    <w:p w:rsidR="007233AF" w:rsidRPr="007233AF" w:rsidRDefault="007233AF" w:rsidP="007233A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Изготовление ювелирных изделий любой сложности;</w:t>
      </w:r>
    </w:p>
    <w:p w:rsidR="007233AF" w:rsidRPr="007233AF" w:rsidRDefault="007233AF" w:rsidP="007233A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Ремонт ювелирных изделий;</w:t>
      </w:r>
    </w:p>
    <w:p w:rsidR="007233AF" w:rsidRPr="007233AF" w:rsidRDefault="007233AF" w:rsidP="007233A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Реставрация ювелирных изделий;</w:t>
      </w:r>
    </w:p>
    <w:p w:rsidR="007233AF" w:rsidRPr="007233AF" w:rsidRDefault="007233AF" w:rsidP="007233A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Изготовление изделий по эскизу клиента;</w:t>
      </w:r>
    </w:p>
    <w:p w:rsidR="007233AF" w:rsidRPr="007233AF" w:rsidRDefault="007233AF" w:rsidP="007233A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Гравировка ювелирных изделий.</w:t>
      </w:r>
    </w:p>
    <w:p w:rsidR="003E17A6" w:rsidRPr="007233AF" w:rsidRDefault="007233AF" w:rsidP="007233A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24"/>
          <w:lang w:eastAsia="ru-RU"/>
        </w:rPr>
      </w:pPr>
      <w:r w:rsidRPr="007233AF">
        <w:rPr>
          <w:rFonts w:ascii="Times New Roman" w:hAnsi="Times New Roman" w:cs="Times New Roman"/>
          <w:color w:val="000000"/>
          <w:sz w:val="28"/>
        </w:rPr>
        <w:t>Цель мастерской – получение прибыли от изготовления ювелирных изделий из материала заказчика, а также от реализации ювелирных изделий собственного производства.</w:t>
      </w:r>
    </w:p>
    <w:p w:rsidR="003E17A6" w:rsidRPr="007233AF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233AF">
        <w:rPr>
          <w:rFonts w:ascii="Times New Roman" w:hAnsi="Times New Roman" w:cs="Times New Roman"/>
          <w:sz w:val="28"/>
        </w:rPr>
        <w:t>Постановка задачи</w:t>
      </w:r>
    </w:p>
    <w:p w:rsidR="00B96915" w:rsidRDefault="00EA4FC2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настольное приложение для ювелирной мастерской</w:t>
      </w:r>
      <w:r w:rsidR="003E17A6" w:rsidRPr="007233A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которая производит</w:t>
      </w:r>
      <w:r w:rsidR="003E17A6" w:rsidRPr="007233AF">
        <w:rPr>
          <w:rFonts w:ascii="Times New Roman" w:hAnsi="Times New Roman" w:cs="Times New Roman"/>
          <w:sz w:val="28"/>
        </w:rPr>
        <w:t xml:space="preserve"> ремонт ювелирных изделий. Изделие выступает в качестве товара и как товар имеет определенные характеристики. </w:t>
      </w:r>
    </w:p>
    <w:p w:rsidR="00B96915" w:rsidRDefault="00942F41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42F41">
        <w:rPr>
          <w:rFonts w:ascii="Times New Roman" w:hAnsi="Times New Roman" w:cs="Times New Roman"/>
          <w:sz w:val="28"/>
        </w:rPr>
        <w:t>В ювелирной мастерской мастер получает ювелирные украшения от клиентов.</w:t>
      </w:r>
      <w:r>
        <w:rPr>
          <w:rFonts w:ascii="Times New Roman" w:hAnsi="Times New Roman" w:cs="Times New Roman"/>
          <w:sz w:val="28"/>
        </w:rPr>
        <w:t xml:space="preserve"> </w:t>
      </w:r>
      <w:r w:rsidR="003E17A6" w:rsidRPr="007233AF">
        <w:rPr>
          <w:rFonts w:ascii="Times New Roman" w:hAnsi="Times New Roman" w:cs="Times New Roman"/>
          <w:sz w:val="28"/>
        </w:rPr>
        <w:t xml:space="preserve">Предприятие имеет своих клиентов, сведения о которых хранится определённое время, обговоренное руководством. </w:t>
      </w:r>
    </w:p>
    <w:p w:rsidR="003E17A6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233AF">
        <w:rPr>
          <w:rFonts w:ascii="Times New Roman" w:hAnsi="Times New Roman" w:cs="Times New Roman"/>
          <w:sz w:val="28"/>
        </w:rPr>
        <w:t xml:space="preserve">Деятельность </w:t>
      </w:r>
      <w:r w:rsidR="00B96915">
        <w:rPr>
          <w:rFonts w:ascii="Times New Roman" w:hAnsi="Times New Roman" w:cs="Times New Roman"/>
          <w:sz w:val="28"/>
        </w:rPr>
        <w:t xml:space="preserve">ювелирной </w:t>
      </w:r>
      <w:r w:rsidRPr="007233AF">
        <w:rPr>
          <w:rFonts w:ascii="Times New Roman" w:hAnsi="Times New Roman" w:cs="Times New Roman"/>
          <w:sz w:val="28"/>
        </w:rPr>
        <w:t xml:space="preserve">мастерской </w:t>
      </w:r>
      <w:r w:rsidR="00B96915">
        <w:rPr>
          <w:rFonts w:ascii="Times New Roman" w:hAnsi="Times New Roman" w:cs="Times New Roman"/>
          <w:sz w:val="28"/>
        </w:rPr>
        <w:t xml:space="preserve">в настольном приложении </w:t>
      </w:r>
      <w:r w:rsidRPr="007233AF">
        <w:rPr>
          <w:rFonts w:ascii="Times New Roman" w:hAnsi="Times New Roman" w:cs="Times New Roman"/>
          <w:sz w:val="28"/>
        </w:rPr>
        <w:t xml:space="preserve">может быть описана данными, сгруппированными следующим образом: клиенты (код клиента, фамилия, имя, отчество, номер телефона); скидки (код скидки и размер скидки); ювелирное изделие (код изделия, вес, состав, код типа изделия); типы изделия (код типа изделия, тип изделия); заказы (код заказа, </w:t>
      </w:r>
      <w:r w:rsidRPr="007233AF">
        <w:rPr>
          <w:rFonts w:ascii="Times New Roman" w:hAnsi="Times New Roman" w:cs="Times New Roman"/>
          <w:sz w:val="28"/>
        </w:rPr>
        <w:lastRenderedPageBreak/>
        <w:t>дата приёмки, дата выдачи, код изделия, код клиента, код услуги, цена, код скидки); услуги (код услуги, услуга).</w:t>
      </w:r>
    </w:p>
    <w:p w:rsidR="005B4892" w:rsidRDefault="005B4892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программы для ювелирной мастерской:</w:t>
      </w:r>
    </w:p>
    <w:p w:rsidR="005B4892" w:rsidRDefault="005B4892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клиентов</w:t>
      </w:r>
      <w:r w:rsidR="00360DBD">
        <w:rPr>
          <w:rFonts w:ascii="Times New Roman" w:hAnsi="Times New Roman" w:cs="Times New Roman"/>
          <w:sz w:val="28"/>
        </w:rPr>
        <w:t>;</w:t>
      </w:r>
    </w:p>
    <w:p w:rsidR="00B96915" w:rsidRDefault="00B96915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информации из таблиц</w:t>
      </w:r>
      <w:r w:rsidR="00360DBD">
        <w:rPr>
          <w:rFonts w:ascii="Times New Roman" w:hAnsi="Times New Roman" w:cs="Times New Roman"/>
          <w:sz w:val="28"/>
        </w:rPr>
        <w:t>;</w:t>
      </w:r>
    </w:p>
    <w:p w:rsidR="005B4892" w:rsidRDefault="005B4892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Сортировка </w:t>
      </w:r>
      <w:r w:rsidR="00D21846">
        <w:rPr>
          <w:rFonts w:ascii="Times New Roman" w:hAnsi="Times New Roman" w:cs="Times New Roman"/>
          <w:sz w:val="28"/>
        </w:rPr>
        <w:t xml:space="preserve">записей </w:t>
      </w:r>
      <w:r w:rsidR="00360DBD">
        <w:rPr>
          <w:rFonts w:ascii="Times New Roman" w:hAnsi="Times New Roman" w:cs="Times New Roman"/>
          <w:sz w:val="28"/>
        </w:rPr>
        <w:t>в алфавитном порядке и наоборот;</w:t>
      </w:r>
    </w:p>
    <w:p w:rsidR="005B4892" w:rsidRDefault="00C22647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5B4892">
        <w:rPr>
          <w:rFonts w:ascii="Times New Roman" w:hAnsi="Times New Roman" w:cs="Times New Roman"/>
          <w:sz w:val="28"/>
        </w:rPr>
        <w:t>даление и добавление записей в таблицах</w:t>
      </w:r>
      <w:r w:rsidR="00360DBD">
        <w:rPr>
          <w:rFonts w:ascii="Times New Roman" w:hAnsi="Times New Roman" w:cs="Times New Roman"/>
          <w:sz w:val="28"/>
        </w:rPr>
        <w:t>;</w:t>
      </w:r>
    </w:p>
    <w:p w:rsidR="005B4892" w:rsidRDefault="00D21846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ювелирных изделий</w:t>
      </w:r>
      <w:r w:rsidR="00360DBD">
        <w:rPr>
          <w:rFonts w:ascii="Times New Roman" w:hAnsi="Times New Roman" w:cs="Times New Roman"/>
          <w:sz w:val="28"/>
        </w:rPr>
        <w:t>;</w:t>
      </w:r>
    </w:p>
    <w:p w:rsidR="00D21846" w:rsidRPr="00C22647" w:rsidRDefault="00D21846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Печать документа в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="00360DBD">
        <w:rPr>
          <w:rFonts w:ascii="Times New Roman" w:hAnsi="Times New Roman" w:cs="Times New Roman"/>
          <w:sz w:val="28"/>
        </w:rPr>
        <w:t>;</w:t>
      </w:r>
    </w:p>
    <w:p w:rsidR="00C22647" w:rsidRDefault="00C22647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записей</w:t>
      </w:r>
      <w:r w:rsidR="00360DBD">
        <w:rPr>
          <w:rFonts w:ascii="Times New Roman" w:hAnsi="Times New Roman" w:cs="Times New Roman"/>
          <w:sz w:val="28"/>
        </w:rPr>
        <w:t>;</w:t>
      </w:r>
    </w:p>
    <w:p w:rsidR="00C22647" w:rsidRDefault="00C22647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Очищение таблиц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от выполненных операций</w:t>
      </w:r>
      <w:r w:rsidR="00360DBD">
        <w:rPr>
          <w:rFonts w:ascii="Times New Roman" w:hAnsi="Times New Roman" w:cs="Times New Roman"/>
          <w:sz w:val="28"/>
        </w:rPr>
        <w:t>;</w:t>
      </w:r>
    </w:p>
    <w:p w:rsidR="00360DBD" w:rsidRDefault="00360DBD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 по типу украшения, виду услуги и скидке заказа.</w:t>
      </w:r>
    </w:p>
    <w:p w:rsidR="005B4892" w:rsidRDefault="00D31978" w:rsidP="00D3197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Макеты интерфейса</w:t>
      </w:r>
    </w:p>
    <w:p w:rsidR="00D31978" w:rsidRDefault="00D31978" w:rsidP="00D3197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Главная:</w:t>
      </w:r>
    </w:p>
    <w:p w:rsidR="00D31978" w:rsidRDefault="00343CA7" w:rsidP="00D31978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204pt">
            <v:imagedata r:id="rId5" o:title="макет главной"/>
          </v:shape>
        </w:pict>
      </w:r>
    </w:p>
    <w:p w:rsidR="00D31978" w:rsidRDefault="00D31978" w:rsidP="00D3197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изменения записей:</w:t>
      </w:r>
    </w:p>
    <w:p w:rsidR="00D31978" w:rsidRPr="00D31978" w:rsidRDefault="00343CA7" w:rsidP="00D31978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195.5pt;height:299.5pt">
            <v:imagedata r:id="rId6" o:title="макет для записей"/>
          </v:shape>
        </w:pict>
      </w:r>
    </w:p>
    <w:sectPr w:rsidR="00D31978" w:rsidRPr="00D31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22C86"/>
    <w:multiLevelType w:val="multilevel"/>
    <w:tmpl w:val="B26C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A5EEF"/>
    <w:multiLevelType w:val="hybridMultilevel"/>
    <w:tmpl w:val="82E64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6376AF"/>
    <w:multiLevelType w:val="hybridMultilevel"/>
    <w:tmpl w:val="F72CD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6A"/>
    <w:rsid w:val="00160ED3"/>
    <w:rsid w:val="00343CA7"/>
    <w:rsid w:val="00360DBD"/>
    <w:rsid w:val="003E17A6"/>
    <w:rsid w:val="005B4892"/>
    <w:rsid w:val="006456EB"/>
    <w:rsid w:val="007233AF"/>
    <w:rsid w:val="007C5D97"/>
    <w:rsid w:val="00886F16"/>
    <w:rsid w:val="008D136A"/>
    <w:rsid w:val="00942F41"/>
    <w:rsid w:val="00B96915"/>
    <w:rsid w:val="00C22647"/>
    <w:rsid w:val="00D21846"/>
    <w:rsid w:val="00D31978"/>
    <w:rsid w:val="00EA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0AFA"/>
  <w15:chartTrackingRefBased/>
  <w15:docId w15:val="{035D4D99-38C6-49D2-8E5A-19BB091A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7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2-dict-descr-b">
    <w:name w:val="v2-dict-descr-b"/>
    <w:basedOn w:val="a0"/>
    <w:rsid w:val="003E17A6"/>
  </w:style>
  <w:style w:type="character" w:styleId="a3">
    <w:name w:val="Emphasis"/>
    <w:basedOn w:val="a0"/>
    <w:uiPriority w:val="20"/>
    <w:qFormat/>
    <w:rsid w:val="003E17A6"/>
    <w:rPr>
      <w:i/>
      <w:iCs/>
    </w:rPr>
  </w:style>
  <w:style w:type="paragraph" w:styleId="a4">
    <w:name w:val="Normal (Web)"/>
    <w:basedOn w:val="a"/>
    <w:uiPriority w:val="99"/>
    <w:semiHidden/>
    <w:unhideWhenUsed/>
    <w:rsid w:val="00723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23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9</cp:revision>
  <dcterms:created xsi:type="dcterms:W3CDTF">2023-02-01T15:02:00Z</dcterms:created>
  <dcterms:modified xsi:type="dcterms:W3CDTF">2023-02-02T16:36:00Z</dcterms:modified>
</cp:coreProperties>
</file>