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D997F8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Министерство образования Московской области</w:t>
      </w:r>
    </w:p>
    <w:p w14:paraId="02A7CDA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7A88465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«Государственный гуманитарно-технологический университет»</w:t>
      </w:r>
    </w:p>
    <w:p w14:paraId="59007CC9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Ликино-</w:t>
      </w:r>
      <w:proofErr w:type="spellStart"/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Дулевский</w:t>
      </w:r>
      <w:proofErr w:type="spellEnd"/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 xml:space="preserve"> политехнический колледж – филиал ГГТУ</w:t>
      </w:r>
    </w:p>
    <w:p w14:paraId="02C00683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1BC67AC0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85FE335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lang w:eastAsia="ru-RU"/>
        </w:rPr>
        <w:t>ИТОГОВЫЙ ВАРИАТИРВНЫЙ ПРОЕКТ</w:t>
      </w:r>
    </w:p>
    <w:p w14:paraId="019C2F5D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</w:p>
    <w:p w14:paraId="5FD1C4B8" w14:textId="2D643F26" w:rsidR="00084CD1" w:rsidRPr="00DE41C8" w:rsidRDefault="00DE41C8" w:rsidP="008F5461">
      <w:pPr>
        <w:spacing w:line="240" w:lineRule="auto"/>
        <w:jc w:val="center"/>
        <w:rPr>
          <w:rFonts w:ascii="Times New Roman" w:hAnsi="Times New Roman" w:cs="Times New Roman"/>
          <w:bCs/>
          <w:color w:val="000000"/>
          <w:sz w:val="28"/>
          <w:szCs w:val="28"/>
          <w:u w:val="single"/>
          <w:shd w:val="clear" w:color="auto" w:fill="FFFFFF"/>
        </w:rPr>
      </w:pPr>
      <w:r w:rsidRPr="00DE41C8">
        <w:rPr>
          <w:rFonts w:ascii="Times New Roman" w:hAnsi="Times New Roman" w:cs="Times New Roman"/>
          <w:sz w:val="28"/>
          <w:szCs w:val="28"/>
        </w:rPr>
        <w:t>«Моделирование бизнес-процессов гостиницы»</w:t>
      </w:r>
    </w:p>
    <w:p w14:paraId="0D74C10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МДК 11.01 «Технология разработки программного обеспечения»</w:t>
      </w:r>
    </w:p>
    <w:p w14:paraId="531EFED7" w14:textId="77777777" w:rsidR="00084CD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23664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16B7E2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99450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8DA0E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D228C0" w14:textId="77777777" w:rsidR="008F5461" w:rsidRP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72032D" w14:textId="77777777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2F09C61" w14:textId="53560B54" w:rsidR="008F5461" w:rsidRDefault="00DE41C8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>Суханова Екатерина Дмитриевна</w:t>
      </w:r>
    </w:p>
    <w:p w14:paraId="73AC1691" w14:textId="26FD7713" w:rsidR="00084CD1" w:rsidRPr="008F5461" w:rsidRDefault="008F546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sz w:val="28"/>
          <w:szCs w:val="28"/>
          <w:u w:val="single"/>
          <w:lang w:eastAsia="ru-RU"/>
        </w:rPr>
        <w:t>Студентка</w:t>
      </w: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 группы ИСП.20А</w:t>
      </w:r>
    </w:p>
    <w:p w14:paraId="2BEAB702" w14:textId="77777777" w:rsid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09.02.07 </w:t>
      </w:r>
      <w:r w:rsid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(</w:t>
      </w: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Информационные системы и </w:t>
      </w:r>
    </w:p>
    <w:p w14:paraId="667B84CB" w14:textId="7FC1CBC3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программирование)</w:t>
      </w:r>
    </w:p>
    <w:p w14:paraId="2BA23B03" w14:textId="48B2E7C8" w:rsidR="00084CD1" w:rsidRPr="006B390B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очной формы обучения</w:t>
      </w:r>
    </w:p>
    <w:p w14:paraId="09BE9EB6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DB5D9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A17F62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Ликино-Дулево</w:t>
      </w:r>
    </w:p>
    <w:p w14:paraId="10A0A83F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2022 год</w:t>
      </w:r>
    </w:p>
    <w:p w14:paraId="7E6343F6" w14:textId="77777777" w:rsidR="00084CD1" w:rsidRPr="00084CD1" w:rsidRDefault="00084CD1" w:rsidP="008F5461">
      <w:pPr>
        <w:sectPr w:rsidR="00084CD1" w:rsidRPr="00084CD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645353406"/>
        <w:docPartObj>
          <w:docPartGallery w:val="Table of Contents"/>
          <w:docPartUnique/>
        </w:docPartObj>
      </w:sdtPr>
      <w:sdtEndPr/>
      <w:sdtContent>
        <w:p w14:paraId="413334B8" w14:textId="77777777" w:rsidR="00FB1A84" w:rsidRPr="00FB1A84" w:rsidRDefault="00FB1A84">
          <w:pPr>
            <w:pStyle w:val="a5"/>
            <w:rPr>
              <w:rFonts w:ascii="Times New Roman" w:hAnsi="Times New Roman" w:cs="Times New Roman"/>
            </w:rPr>
          </w:pPr>
          <w:r w:rsidRPr="00FB1A84">
            <w:rPr>
              <w:rFonts w:ascii="Times New Roman" w:hAnsi="Times New Roman" w:cs="Times New Roman"/>
            </w:rPr>
            <w:t>Оглавление</w:t>
          </w:r>
        </w:p>
        <w:p w14:paraId="7DC2881E" w14:textId="1C11DEB9" w:rsidR="0069439B" w:rsidRPr="008738F2" w:rsidRDefault="00FB1A8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039559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Постановка задачи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CE1B5" w14:textId="3B45D460" w:rsidR="0069439B" w:rsidRPr="008738F2" w:rsidRDefault="002C5FB0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8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варианту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BAB81" w14:textId="140AC9E7" w:rsidR="0069439B" w:rsidRPr="008738F2" w:rsidRDefault="002C5FB0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9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проектирования.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F4A08" w14:textId="270556F3" w:rsidR="0069439B" w:rsidRPr="008738F2" w:rsidRDefault="002C5FB0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своей БД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7EA66" w14:textId="6055655B" w:rsidR="0069439B" w:rsidRPr="008738F2" w:rsidRDefault="002C5FB0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1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ER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82E90" w14:textId="09954705" w:rsidR="0069439B" w:rsidRPr="008738F2" w:rsidRDefault="002C5FB0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2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Структурный анализ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_Toc100395602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F062E" w14:textId="60A46AA0" w:rsidR="0069439B" w:rsidRPr="008738F2" w:rsidRDefault="002C5FB0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3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IDEF(), IDEF(3), DFD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_Toc100395603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CF192" w14:textId="2694142F" w:rsidR="0069439B" w:rsidRPr="008738F2" w:rsidRDefault="002C5FB0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4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Контекстная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_Toc100395604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C5D50" w14:textId="048A1C56" w:rsidR="0069439B" w:rsidRPr="008738F2" w:rsidRDefault="002C5FB0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5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Декомпозиция (детализация)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_Toc100395605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46F6C" w14:textId="7FF40E1A" w:rsidR="0069439B" w:rsidRPr="008738F2" w:rsidRDefault="002C5FB0">
          <w:pPr>
            <w:pStyle w:val="3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6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Хранилище данных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_Toc100395606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36644" w14:textId="7B79D1A5" w:rsidR="0069439B" w:rsidRPr="008738F2" w:rsidRDefault="002C5FB0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разработки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04FD" w14:textId="6C37099A" w:rsidR="0069439B" w:rsidRPr="008738F2" w:rsidRDefault="002C5FB0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8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Нормализация данных (1, 2, 3 НФ)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71FED" w14:textId="50DB7CA8" w:rsidR="0069439B" w:rsidRPr="008738F2" w:rsidRDefault="002C5FB0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9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3.2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Схема реляционной модели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07B8D" w14:textId="5BFDDF00" w:rsidR="0069439B" w:rsidRPr="008738F2" w:rsidRDefault="002C5FB0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запросов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08964" w14:textId="7427E2AF" w:rsidR="0069439B" w:rsidRPr="008738F2" w:rsidRDefault="002C5FB0">
          <w:pPr>
            <w:pStyle w:val="2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1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Постановка запроса, запись в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SQL</w:t>
            </w:r>
            <w:r w:rsid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, таблица с результатом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2084A" w14:textId="00B3B1E0" w:rsidR="00FB1A84" w:rsidRPr="00FB1A84" w:rsidRDefault="00FB1A84">
          <w:pPr>
            <w:rPr>
              <w:rFonts w:ascii="Times New Roman" w:hAnsi="Times New Roman" w:cs="Times New Roman"/>
              <w:sz w:val="28"/>
              <w:szCs w:val="28"/>
            </w:rPr>
          </w:pPr>
          <w:r w:rsidRPr="008738F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C74F139" w14:textId="77777777" w:rsidR="00B52B6C" w:rsidRDefault="00B52B6C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B52B6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D56F8BD" w14:textId="45C3B668" w:rsidR="00084CD1" w:rsidRDefault="00084CD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Toc100395597"/>
      <w:r w:rsidRPr="008F5461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  <w:bookmarkEnd w:id="0"/>
    </w:p>
    <w:p w14:paraId="0039804A" w14:textId="36EEC0F8" w:rsidR="006B390B" w:rsidRPr="006B390B" w:rsidRDefault="006B390B" w:rsidP="006B390B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B390B">
        <w:rPr>
          <w:rFonts w:ascii="Times New Roman" w:hAnsi="Times New Roman" w:cs="Times New Roman"/>
          <w:sz w:val="28"/>
          <w:szCs w:val="28"/>
        </w:rPr>
        <w:t>Основные процессы, на которых основывается деятельность гостиницы: бронирование мест, прием, регистрация и размещение гостей, предоставление услуг проживания и питания, предоставление дополнительных услуг проживающим, окончательный расчет и оформление выезда. При регистрации и оформлении выезда работники гостиницы осуществляют расчет за проживание в гостинице. При выписке проверяется счет гостя, уточняются все его расходы за время проживания, принимается оплата. Дежурный администратор, начиная работу, должен просмотреть журнал с записями предыдущей смены. Перед началом работы необходимо также просмотреть информацию о наличии свободных мест и заявки на текущие сутки. Дежурный администратор контролирует своевременность оплаты услуг, получает плату за проживание при наличном расчете и составляет кассовые отчеты для бухгалтерии. Необходимо спроектировать бизнес-процессы заданной предметной области.</w:t>
      </w:r>
    </w:p>
    <w:p w14:paraId="6C914D30" w14:textId="77777777" w:rsidR="00854D2B" w:rsidRDefault="00854D2B" w:rsidP="00854D2B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" w:name="_Toc100395598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варианту</w:t>
      </w:r>
      <w:bookmarkEnd w:id="1"/>
    </w:p>
    <w:p w14:paraId="1D4B252C" w14:textId="641C6FE9" w:rsidR="00854D2B" w:rsidRPr="008F5461" w:rsidRDefault="0062735E" w:rsidP="00854D2B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165C04F4" wp14:editId="50ABE628">
            <wp:extent cx="5344471" cy="356870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967" cy="3585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DD0D7" w14:textId="77777777" w:rsidR="008F5461" w:rsidRPr="00B52B6C" w:rsidRDefault="008F546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100395599"/>
      <w:r w:rsidRPr="00B52B6C">
        <w:rPr>
          <w:rFonts w:ascii="Times New Roman" w:hAnsi="Times New Roman" w:cs="Times New Roman"/>
          <w:b/>
          <w:sz w:val="28"/>
          <w:szCs w:val="28"/>
        </w:rPr>
        <w:lastRenderedPageBreak/>
        <w:t>Этап проектирования.</w:t>
      </w:r>
      <w:bookmarkEnd w:id="2"/>
    </w:p>
    <w:p w14:paraId="66A1A95C" w14:textId="572D98CF" w:rsidR="00854D2B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" w:name="_Toc100395600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своей БД</w:t>
      </w:r>
      <w:bookmarkEnd w:id="3"/>
    </w:p>
    <w:p w14:paraId="0B4C20A2" w14:textId="0C2245E0" w:rsidR="005C63B7" w:rsidRDefault="00484C1D" w:rsidP="005C63B7">
      <w:pPr>
        <w:pStyle w:val="a4"/>
        <w:spacing w:line="360" w:lineRule="auto"/>
        <w:ind w:left="144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pict w14:anchorId="19DF4F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55.5pt;height:158.25pt">
            <v:imagedata r:id="rId7" o:title="uml1"/>
          </v:shape>
        </w:pict>
      </w:r>
    </w:p>
    <w:p w14:paraId="62EB25C8" w14:textId="0E38AD06" w:rsidR="008F5461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854D2B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4" w:name="_Toc100395601"/>
      <w:r w:rsidR="008F5461" w:rsidRPr="00B52B6C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8F5461" w:rsidRPr="00854D2B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8F5461" w:rsidRPr="00B52B6C">
        <w:rPr>
          <w:rFonts w:ascii="Times New Roman" w:hAnsi="Times New Roman" w:cs="Times New Roman"/>
          <w:b/>
          <w:sz w:val="28"/>
          <w:szCs w:val="28"/>
        </w:rPr>
        <w:t>диаграмма</w:t>
      </w:r>
      <w:bookmarkEnd w:id="4"/>
    </w:p>
    <w:p w14:paraId="2F52761A" w14:textId="45BB7423" w:rsidR="003F06AD" w:rsidRPr="00B52B6C" w:rsidRDefault="00484C1D" w:rsidP="00484C1D">
      <w:pPr>
        <w:pStyle w:val="a4"/>
        <w:spacing w:line="360" w:lineRule="auto"/>
        <w:ind w:left="0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GoBack"/>
      <w:r>
        <w:rPr>
          <w:rFonts w:ascii="Times New Roman" w:hAnsi="Times New Roman" w:cs="Times New Roman"/>
          <w:b/>
          <w:sz w:val="28"/>
          <w:szCs w:val="28"/>
        </w:rPr>
        <w:pict w14:anchorId="0BF5F611">
          <v:shape id="_x0000_i1026" type="#_x0000_t75" style="width:436.5pt;height:128.25pt">
            <v:imagedata r:id="rId8" o:title="уз"/>
          </v:shape>
        </w:pict>
      </w:r>
      <w:bookmarkEnd w:id="5"/>
    </w:p>
    <w:p w14:paraId="7215510E" w14:textId="77777777" w:rsidR="008F5461" w:rsidRPr="00B52B6C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00395602"/>
      <w:r w:rsidRPr="00B52B6C">
        <w:rPr>
          <w:rFonts w:ascii="Times New Roman" w:hAnsi="Times New Roman" w:cs="Times New Roman"/>
          <w:b/>
          <w:sz w:val="28"/>
          <w:szCs w:val="28"/>
        </w:rPr>
        <w:t>Структурный анализ</w:t>
      </w:r>
      <w:bookmarkEnd w:id="6"/>
    </w:p>
    <w:p w14:paraId="36D37967" w14:textId="77777777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7" w:name="_Toc100395603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proofErr w:type="gramStart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IDEF(</w:t>
      </w:r>
      <w:proofErr w:type="gramEnd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), IDEF(3), DFD</w:t>
      </w:r>
      <w:bookmarkEnd w:id="7"/>
    </w:p>
    <w:p w14:paraId="69E52CDF" w14:textId="77777777" w:rsidR="001D22AA" w:rsidRP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00395604"/>
      <w:r w:rsidRPr="00B52B6C">
        <w:rPr>
          <w:rFonts w:ascii="Times New Roman" w:hAnsi="Times New Roman" w:cs="Times New Roman"/>
          <w:b/>
          <w:sz w:val="28"/>
          <w:szCs w:val="28"/>
        </w:rPr>
        <w:t>Контекстная диаграмма</w:t>
      </w:r>
      <w:bookmarkEnd w:id="8"/>
    </w:p>
    <w:p w14:paraId="17F759A8" w14:textId="77777777" w:rsidR="00B52B6C" w:rsidRP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00395605"/>
      <w:r w:rsidRPr="00B52B6C">
        <w:rPr>
          <w:rFonts w:ascii="Times New Roman" w:hAnsi="Times New Roman" w:cs="Times New Roman"/>
          <w:b/>
          <w:sz w:val="28"/>
          <w:szCs w:val="28"/>
        </w:rPr>
        <w:t>Декомпозиция (детализация)</w:t>
      </w:r>
      <w:bookmarkEnd w:id="9"/>
    </w:p>
    <w:p w14:paraId="07373210" w14:textId="77777777" w:rsidR="00B52B6C" w:rsidRP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10" w:name="_Toc100395606"/>
      <w:r w:rsidRPr="00B52B6C">
        <w:rPr>
          <w:rFonts w:ascii="Times New Roman" w:hAnsi="Times New Roman" w:cs="Times New Roman"/>
          <w:b/>
          <w:sz w:val="28"/>
          <w:szCs w:val="28"/>
        </w:rPr>
        <w:t>Хранилище данных</w:t>
      </w:r>
      <w:bookmarkEnd w:id="10"/>
    </w:p>
    <w:p w14:paraId="6B8853D8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1" w:name="_Toc100395607"/>
      <w:r w:rsidRPr="00B52B6C">
        <w:rPr>
          <w:rFonts w:ascii="Times New Roman" w:hAnsi="Times New Roman" w:cs="Times New Roman"/>
          <w:b/>
          <w:sz w:val="28"/>
          <w:szCs w:val="28"/>
        </w:rPr>
        <w:t>Этап разработки</w:t>
      </w:r>
      <w:bookmarkEnd w:id="11"/>
    </w:p>
    <w:p w14:paraId="680582F9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2" w:name="_Toc100395608"/>
      <w:r w:rsidRPr="00B52B6C">
        <w:rPr>
          <w:rFonts w:ascii="Times New Roman" w:hAnsi="Times New Roman" w:cs="Times New Roman"/>
          <w:b/>
          <w:sz w:val="28"/>
          <w:szCs w:val="28"/>
        </w:rPr>
        <w:t>Нормализация данных (1, 2, 3 НФ)</w:t>
      </w:r>
      <w:bookmarkEnd w:id="12"/>
    </w:p>
    <w:p w14:paraId="367E6DE3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3" w:name="_Toc100395609"/>
      <w:r w:rsidRPr="00B52B6C">
        <w:rPr>
          <w:rFonts w:ascii="Times New Roman" w:hAnsi="Times New Roman" w:cs="Times New Roman"/>
          <w:b/>
          <w:sz w:val="28"/>
          <w:szCs w:val="28"/>
        </w:rPr>
        <w:t>Схема реляционной модели</w:t>
      </w:r>
      <w:bookmarkEnd w:id="13"/>
    </w:p>
    <w:p w14:paraId="2B4A78BB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4" w:name="_Toc100395610"/>
      <w:r w:rsidRPr="00B52B6C">
        <w:rPr>
          <w:rFonts w:ascii="Times New Roman" w:hAnsi="Times New Roman" w:cs="Times New Roman"/>
          <w:b/>
          <w:sz w:val="28"/>
          <w:szCs w:val="28"/>
        </w:rPr>
        <w:t>Реализация запросов</w:t>
      </w:r>
      <w:bookmarkEnd w:id="14"/>
    </w:p>
    <w:p w14:paraId="63065A8C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5" w:name="_Toc100395611"/>
      <w:r w:rsidRPr="00B52B6C">
        <w:rPr>
          <w:rFonts w:ascii="Times New Roman" w:hAnsi="Times New Roman" w:cs="Times New Roman"/>
          <w:b/>
          <w:sz w:val="28"/>
          <w:szCs w:val="28"/>
        </w:rPr>
        <w:t xml:space="preserve">Постановка запроса, запись в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SQL</w:t>
      </w:r>
      <w:r w:rsidRPr="00B52B6C">
        <w:rPr>
          <w:rFonts w:ascii="Times New Roman" w:hAnsi="Times New Roman" w:cs="Times New Roman"/>
          <w:b/>
          <w:sz w:val="28"/>
          <w:szCs w:val="28"/>
        </w:rPr>
        <w:t>, таблица с результата</w:t>
      </w:r>
      <w:bookmarkEnd w:id="15"/>
    </w:p>
    <w:sectPr w:rsidR="00B52B6C" w:rsidRPr="00B52B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A85353"/>
    <w:multiLevelType w:val="multilevel"/>
    <w:tmpl w:val="977E3758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1" w15:restartNumberingAfterBreak="0">
    <w:nsid w:val="4AC06FE2"/>
    <w:multiLevelType w:val="multilevel"/>
    <w:tmpl w:val="F4E22F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784D7C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09FC"/>
    <w:rsid w:val="00084CD1"/>
    <w:rsid w:val="001D22AA"/>
    <w:rsid w:val="00275F2D"/>
    <w:rsid w:val="002C5FB0"/>
    <w:rsid w:val="00310D63"/>
    <w:rsid w:val="003F06AD"/>
    <w:rsid w:val="00484C1D"/>
    <w:rsid w:val="004904C4"/>
    <w:rsid w:val="005C63B7"/>
    <w:rsid w:val="0062735E"/>
    <w:rsid w:val="00694035"/>
    <w:rsid w:val="0069439B"/>
    <w:rsid w:val="006B390B"/>
    <w:rsid w:val="00854D2B"/>
    <w:rsid w:val="008738F2"/>
    <w:rsid w:val="008E03DC"/>
    <w:rsid w:val="008F5461"/>
    <w:rsid w:val="00B52B6C"/>
    <w:rsid w:val="00DE41C8"/>
    <w:rsid w:val="00F109FC"/>
    <w:rsid w:val="00FB1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A73FB"/>
  <w15:docId w15:val="{EB71C794-AB93-46F4-85D7-DC835F3B8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1A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84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8F546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B1A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5">
    <w:name w:val="TOC Heading"/>
    <w:basedOn w:val="1"/>
    <w:next w:val="a"/>
    <w:uiPriority w:val="39"/>
    <w:semiHidden/>
    <w:unhideWhenUsed/>
    <w:qFormat/>
    <w:rsid w:val="00FB1A8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1A84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FB1A84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FB1A84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FB1A84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B1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B1A8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97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A0E487-BF0B-4C53-BE5F-4C427DA6E4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4</Pages>
  <Words>512</Words>
  <Characters>2925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Немтырва</dc:creator>
  <cp:keywords/>
  <dc:description/>
  <cp:lastModifiedBy>Студент</cp:lastModifiedBy>
  <cp:revision>9</cp:revision>
  <dcterms:created xsi:type="dcterms:W3CDTF">2022-04-13T08:24:00Z</dcterms:created>
  <dcterms:modified xsi:type="dcterms:W3CDTF">2022-04-20T11:02:00Z</dcterms:modified>
</cp:coreProperties>
</file>