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Acceptance Testing – UAT Execution &amp; Report Submission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04 October 2026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Team ID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[Your Team ID]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Script-Controlled ACL – Restrict Record Access Based on Field Value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Maximum Marks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4 Marks</w:t>
            </w:r>
          </w:p>
        </w:tc>
      </w:tr>
    </w:tbl>
    <w:p>
      <w:pPr>
        <w:pStyle w:val="Heading1"/>
      </w:pPr>
      <w:r>
        <w:t>1. Purpose of Document</w:t>
      </w:r>
    </w:p>
    <w:p>
      <w:r>
        <w:t>This document explains the test coverage and open issues of the Script-Controlled ACL project at the time of release to User Acceptance Testing (UAT).</w:t>
      </w:r>
    </w:p>
    <w:p>
      <w:pPr>
        <w:pStyle w:val="Heading1"/>
      </w:pPr>
      <w:r>
        <w:t>2. Defect Analysis</w:t>
      </w:r>
    </w:p>
    <w:p>
      <w:r>
        <w:t>Observations found while comparing the lab instructions with the built solution, grouped by resolution and severity (Severity 1 = most severe).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Resolution</w:t>
            </w:r>
          </w:p>
        </w:tc>
        <w:tc>
          <w:tcPr>
            <w:tcW w:type="dxa" w:w="15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Severity 1</w:t>
            </w:r>
          </w:p>
        </w:tc>
        <w:tc>
          <w:tcPr>
            <w:tcW w:type="dxa" w:w="15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Severity 2</w:t>
            </w:r>
          </w:p>
        </w:tc>
        <w:tc>
          <w:tcPr>
            <w:tcW w:type="dxa" w:w="15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Severity 3</w:t>
            </w:r>
          </w:p>
        </w:tc>
        <w:tc>
          <w:tcPr>
            <w:tcW w:type="dxa" w:w="15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Severity 4</w:t>
            </w:r>
          </w:p>
        </w:tc>
        <w:tc>
          <w:tcPr>
            <w:tcW w:type="dxa" w:w="15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Subtotal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20"/>
              </w:rPr>
              <w:t>By Design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20"/>
              </w:rPr>
              <w:t>Duplicate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20"/>
              </w:rPr>
              <w:t>External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20"/>
              </w:rPr>
              <w:t>Fixed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20"/>
              </w:rPr>
              <w:t>Not Reproduced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20"/>
              </w:rPr>
              <w:t>Skipped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20"/>
              </w:rPr>
              <w:t>Won't Fix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20"/>
              </w:rPr>
              <w:t>Totals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560"/>
          </w:tcPr>
          <w:p>
            <w:r/>
            <w:r>
              <w:rPr>
                <w:sz w:val="20"/>
              </w:rPr>
              <w:t>5</w:t>
            </w:r>
          </w:p>
        </w:tc>
      </w:tr>
    </w:tbl>
    <w:p>
      <w:pPr>
        <w:pStyle w:val="Heading1"/>
      </w:pPr>
      <w:r>
        <w:t>3. Test Case Analysis</w:t>
      </w:r>
    </w:p>
    <w:p>
      <w:r>
        <w:t>Number of test cases passed, failed and untested.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Total Cases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Not Tested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Fail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Users &amp; Roles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Data Model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Read ACL (admin / no role / bb1)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Create ACL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Write ACL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Delete ACL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9</w:t>
            </w:r>
          </w:p>
        </w:tc>
      </w:tr>
    </w:tbl>
    <w:p>
      <w:pPr>
        <w:pStyle w:val="Heading1"/>
      </w:pPr>
      <w:r>
        <w:t>4. Sign-off</w:t>
      </w:r>
    </w:p>
    <w:p>
      <w:r>
        <w:t>Tester: [Your Name]      Date: 03 October 2026      Signature: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