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C86E" w14:textId="77777777" w:rsidR="00CE00E7" w:rsidRPr="00FE6F7C" w:rsidRDefault="00CE00E7" w:rsidP="00AE61E4">
      <w:pPr>
        <w:jc w:val="center"/>
        <w:rPr>
          <w:rFonts w:cstheme="minorHAnsi"/>
          <w:sz w:val="24"/>
          <w:szCs w:val="24"/>
        </w:rPr>
      </w:pPr>
    </w:p>
    <w:p w14:paraId="759ED5D2" w14:textId="20E972CD" w:rsidR="007B6997" w:rsidRPr="00D334FB" w:rsidRDefault="00AE61E4" w:rsidP="00D334FB">
      <w:pPr>
        <w:jc w:val="center"/>
        <w:rPr>
          <w:rFonts w:cstheme="minorHAnsi"/>
          <w:b/>
          <w:bCs/>
          <w:color w:val="0D0D0D" w:themeColor="text1" w:themeTint="F2"/>
          <w:sz w:val="52"/>
          <w:szCs w:val="52"/>
        </w:rPr>
      </w:pPr>
      <w:r w:rsidRPr="00CE00E7">
        <w:rPr>
          <w:rFonts w:cstheme="minorHAnsi"/>
          <w:b/>
          <w:bCs/>
          <w:color w:val="0D0D0D" w:themeColor="text1" w:themeTint="F2"/>
          <w:sz w:val="52"/>
          <w:szCs w:val="52"/>
        </w:rPr>
        <w:t>MEDICAL REPORT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547DB7C" w14:textId="77777777" w:rsidTr="00D334FB">
        <w:tc>
          <w:tcPr>
            <w:tcW w:w="9634" w:type="dxa"/>
            <w:gridSpan w:val="4"/>
            <w:shd w:val="clear" w:color="auto" w:fill="auto"/>
          </w:tcPr>
          <w:p w14:paraId="6A03224D" w14:textId="46621EF3" w:rsidR="00AE61E4" w:rsidRPr="00807A31" w:rsidRDefault="00AE61E4" w:rsidP="00955FA1">
            <w:pPr>
              <w:spacing w:line="360" w:lineRule="auto"/>
              <w:rPr>
                <w:rFonts w:cstheme="minorHAnsi"/>
                <w:color w:val="2A7B57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 xml:space="preserve">Visit </w:t>
            </w:r>
            <w:r w:rsidRPr="008B01D6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Info</w:t>
            </w:r>
          </w:p>
        </w:tc>
      </w:tr>
      <w:tr w:rsidR="008B01D6" w:rsidRPr="00D334FB" w14:paraId="3E7C3639" w14:textId="77777777" w:rsidTr="00D334FB">
        <w:tc>
          <w:tcPr>
            <w:tcW w:w="2122" w:type="dxa"/>
          </w:tcPr>
          <w:p w14:paraId="3BE7CC30" w14:textId="5D51D222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Doctor's </w:t>
            </w:r>
            <w:r w:rsidR="006A0C60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ame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Dr. Rachel Kapoor</w:t>
            </w:r>
          </w:p>
        </w:tc>
        <w:tc>
          <w:tcPr>
            <w:tcW w:w="1559" w:type="dxa"/>
          </w:tcPr>
          <w:p w14:paraId="17F04D0B" w14:textId="597E4CB6" w:rsidR="00AE61E4" w:rsidRPr="00FE6F7C" w:rsidRDefault="00734568" w:rsidP="008B01D6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Visit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  <w:tr w:rsidR="008B01D6" w:rsidRPr="00734568" w14:paraId="2E9674D1" w14:textId="77777777" w:rsidTr="00D334FB">
        <w:tc>
          <w:tcPr>
            <w:tcW w:w="2122" w:type="dxa"/>
          </w:tcPr>
          <w:p w14:paraId="498FABAC" w14:textId="26F75166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Specialization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Infectious Disease Specialist</w:t>
            </w:r>
          </w:p>
        </w:tc>
        <w:tc>
          <w:tcPr>
            <w:tcW w:w="1559" w:type="dxa"/>
          </w:tcPr>
          <w:p w14:paraId="387838F9" w14:textId="77777777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CB7D66" w14:textId="78C8552B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082B8E6" w14:textId="414576C0" w:rsidR="00AE61E4" w:rsidRPr="00734568" w:rsidRDefault="00AE61E4" w:rsidP="00955FA1">
      <w:pPr>
        <w:rPr>
          <w:rFonts w:cstheme="minorHAnsi"/>
          <w:sz w:val="32"/>
          <w:szCs w:val="3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2269E23" w14:textId="5FC80A3B" w:rsidTr="00D334FB">
        <w:tc>
          <w:tcPr>
            <w:tcW w:w="9634" w:type="dxa"/>
            <w:gridSpan w:val="4"/>
            <w:shd w:val="clear" w:color="auto" w:fill="auto"/>
          </w:tcPr>
          <w:p w14:paraId="183D5599" w14:textId="0C245272" w:rsidR="00AE61E4" w:rsidRPr="00FE6F7C" w:rsidRDefault="00AE61E4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Patient Info</w:t>
            </w:r>
          </w:p>
        </w:tc>
      </w:tr>
      <w:tr w:rsidR="008B01D6" w:rsidRPr="00734568" w14:paraId="6732DFB6" w14:textId="095E4242" w:rsidTr="00D334FB">
        <w:tc>
          <w:tcPr>
            <w:tcW w:w="2122" w:type="dxa"/>
          </w:tcPr>
          <w:p w14:paraId="20C301EA" w14:textId="78FA70DF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Full 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ame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Jean</w:t>
            </w:r>
          </w:p>
        </w:tc>
        <w:tc>
          <w:tcPr>
            <w:tcW w:w="1559" w:type="dxa"/>
          </w:tcPr>
          <w:p w14:paraId="07190DCB" w14:textId="17169C7E" w:rsidR="00AE61E4" w:rsidRPr="00FE6F7C" w:rsidRDefault="00AE61E4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Birth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May 12, 1985</w:t>
            </w:r>
          </w:p>
        </w:tc>
      </w:tr>
      <w:tr w:rsidR="008B01D6" w:rsidRPr="00734568" w14:paraId="507C6C81" w14:textId="77777777" w:rsidTr="00D334FB">
        <w:tc>
          <w:tcPr>
            <w:tcW w:w="2122" w:type="dxa"/>
          </w:tcPr>
          <w:p w14:paraId="0110EA65" w14:textId="73D23F20" w:rsidR="00CE00E7" w:rsidRPr="00FE6F7C" w:rsidRDefault="00CE00E7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Med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. </w:t>
            </w:r>
            <w:r w:rsidR="00FE6F7C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umber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9823476</w:t>
            </w:r>
          </w:p>
        </w:tc>
        <w:tc>
          <w:tcPr>
            <w:tcW w:w="1559" w:type="dxa"/>
          </w:tcPr>
          <w:p w14:paraId="7F73ACFC" w14:textId="2D97B1C9" w:rsidR="00CE00E7" w:rsidRPr="008120CA" w:rsidRDefault="00120013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IHI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45378210</w:t>
            </w:r>
          </w:p>
        </w:tc>
      </w:tr>
      <w:tr w:rsidR="008B01D6" w:rsidRPr="00734568" w14:paraId="6849E521" w14:textId="7B426EC7" w:rsidTr="00D334FB">
        <w:tc>
          <w:tcPr>
            <w:tcW w:w="2122" w:type="dxa"/>
          </w:tcPr>
          <w:p w14:paraId="25BD4773" w14:textId="63CCA0E4" w:rsidR="00AE61E4" w:rsidRPr="00FE6F7C" w:rsidRDefault="00734568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Phone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+1 (555) 876-5432</w:t>
            </w:r>
          </w:p>
        </w:tc>
        <w:tc>
          <w:tcPr>
            <w:tcW w:w="1559" w:type="dxa"/>
          </w:tcPr>
          <w:p w14:paraId="3FE250FE" w14:textId="2F8C2CFC" w:rsidR="00AE61E4" w:rsidRPr="008120CA" w:rsidRDefault="00120013" w:rsidP="008120CA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Email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jean.doe@example.com</w:t>
            </w:r>
          </w:p>
        </w:tc>
      </w:tr>
    </w:tbl>
    <w:p w14:paraId="2DC2F522" w14:textId="211A1A80" w:rsidR="00082D9B" w:rsidRDefault="00082D9B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p w14:paraId="10FA1FD1" w14:textId="0DE630DC" w:rsidR="00BC4FB4" w:rsidRPr="00FE6F7C" w:rsidRDefault="00BC4FB4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  <w:r>
        <w:rPr>
          <w:rFonts w:cstheme="minorHAnsi"/>
          <w:b/>
          <w:bCs/>
          <w:color w:val="2A7B57"/>
          <w:sz w:val="32"/>
          <w:szCs w:val="32"/>
        </w:rPr>
        <w:t>Medical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082D9B" w14:paraId="74D27549" w14:textId="77777777" w:rsidTr="00955FA1">
        <w:tc>
          <w:tcPr>
            <w:tcW w:w="9322" w:type="dxa"/>
          </w:tcPr>
          <w:p>
            <w:r>
              <w:t>• Previous tick bite 10 years ago with bullseye rash</w:t>
              <w:br/>
              <w:t>• Currently taking statin for cholesterol</w:t>
              <w:br/>
              <w:t>• No medication allergies</w:t>
              <w:br/>
              <w:t>• Regular cholesterol monitoring with family physician</w:t>
              <w:br/>
            </w:r>
          </w:p>
        </w:tc>
      </w:tr>
      <w:tr w:rsidR="00082D9B" w14:paraId="750459D5" w14:textId="77777777" w:rsidTr="00955FA1">
        <w:tc>
          <w:tcPr>
            <w:tcW w:w="9322" w:type="dxa"/>
          </w:tcPr>
          <w:p>
            <w:r>
              <w:t>Medical Assessment</w:t>
              <w:br/>
              <w:t>• Tick found and removed from behind left knee</w:t>
              <w:br/>
              <w:t>• Skin red and tender at bite site</w:t>
              <w:br/>
              <w:t>• No bullseye rash present</w:t>
              <w:br/>
              <w:t>• No fever or flu-like symptoms</w:t>
              <w:br/>
              <w:t>• No joint pain</w:t>
              <w:br/>
              <w:t>• Possible exposure during hiking in Strathroy or gardening</w:t>
              <w:br/>
              <w:t>• Tick was not significantly engorged</w:t>
              <w:br/>
              <w:t>• Tick does not appear to be a deer tick visually</w:t>
            </w:r>
          </w:p>
        </w:tc>
      </w:tr>
      <w:tr w:rsidR="00082D9B" w14:paraId="16017F31" w14:textId="77777777" w:rsidTr="00955FA1">
        <w:tc>
          <w:tcPr>
            <w:tcW w:w="9322" w:type="dxa"/>
          </w:tcPr>
          <w:p w14:paraId="112FEEFA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65981243" w14:textId="59D666BB" w:rsidR="00082D9B" w:rsidRP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Diagnosis</w:t>
            </w:r>
          </w:p>
        </w:tc>
      </w:tr>
      <w:tr w:rsidR="00082D9B" w14:paraId="3A6074EF" w14:textId="77777777" w:rsidTr="00955FA1">
        <w:tc>
          <w:tcPr>
            <w:tcW w:w="9322" w:type="dxa"/>
          </w:tcPr>
          <w:p>
            <w:r>
              <w:t>Potential Lyme disease risk due to tick bite exposure in endemic area</w:t>
            </w:r>
          </w:p>
        </w:tc>
      </w:tr>
      <w:tr w:rsidR="00082D9B" w14:paraId="46DD7087" w14:textId="77777777" w:rsidTr="00955FA1">
        <w:tc>
          <w:tcPr>
            <w:tcW w:w="9322" w:type="dxa"/>
          </w:tcPr>
          <w:p w14:paraId="61D9D5CC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0E0DEA2D" w14:textId="76EF9FFE" w:rsid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Prescription</w:t>
            </w:r>
          </w:p>
        </w:tc>
      </w:tr>
      <w:tr w:rsidR="00082D9B" w14:paraId="173DBFB4" w14:textId="77777777" w:rsidTr="00955FA1">
        <w:tc>
          <w:tcPr>
            <w:tcW w:w="9322" w:type="dxa"/>
          </w:tcPr>
          <w:p>
            <w:r>
              <w:t>• Preventive antibiotics recommended</w:t>
              <w:br/>
              <w:t>• Blood tests ordered</w:t>
              <w:br/>
              <w:t>• Tick to be sent for lab identification</w:t>
            </w:r>
          </w:p>
        </w:tc>
      </w:tr>
    </w:tbl>
    <w:p w14:paraId="0BABC452" w14:textId="77777777" w:rsidR="00FE6F7C" w:rsidRPr="00FE6F7C" w:rsidRDefault="00FE6F7C">
      <w:pPr>
        <w:spacing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sectPr w:rsidR="00FE6F7C" w:rsidRPr="00FE6F7C" w:rsidSect="00120013">
      <w:headerReference w:type="default" r:id="rId6"/>
      <w:footerReference w:type="default" r:id="rId7"/>
      <w:pgSz w:w="11906" w:h="16838"/>
      <w:pgMar w:top="1560" w:right="1440" w:bottom="1560" w:left="1134" w:header="284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2575C" w14:textId="77777777" w:rsidR="00140B0E" w:rsidRDefault="00140B0E" w:rsidP="00CE00E7">
      <w:pPr>
        <w:spacing w:after="0" w:line="240" w:lineRule="auto"/>
      </w:pPr>
      <w:r>
        <w:separator/>
      </w:r>
    </w:p>
  </w:endnote>
  <w:endnote w:type="continuationSeparator" w:id="0">
    <w:p w14:paraId="21F8717A" w14:textId="77777777" w:rsidR="00140B0E" w:rsidRDefault="00140B0E" w:rsidP="00CE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20CB6" w14:textId="77777777" w:rsidR="00807A31" w:rsidRPr="00082D9B" w:rsidRDefault="00807A31" w:rsidP="00807A31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</w:rPr>
      <w:t>For inquiries and appointments, feel free to contact us.</w:t>
    </w:r>
  </w:p>
  <w:p w14:paraId="0C0D4357" w14:textId="77777777" w:rsidR="00120013" w:rsidRPr="00120013" w:rsidRDefault="00807A31" w:rsidP="00120013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  <w:lang w:val="en-GB"/>
      </w:rPr>
      <w:t>p</w:t>
    </w:r>
    <w:r w:rsidRPr="00082D9B">
      <w:rPr>
        <w:rFonts w:ascii="Segoe UI" w:hAnsi="Segoe UI" w:cs="Segoe UI"/>
        <w:color w:val="A6A6A6" w:themeColor="background1" w:themeShade="A6"/>
      </w:rPr>
      <w:t xml:space="preserve">hone: +1 (555) 123-4567, </w:t>
    </w:r>
    <w:r w:rsidRPr="00082D9B">
      <w:rPr>
        <w:rFonts w:ascii="Segoe UI" w:hAnsi="Segoe UI" w:cs="Segoe UI"/>
        <w:color w:val="A6A6A6" w:themeColor="background1" w:themeShade="A6"/>
        <w:lang w:val="en-GB"/>
      </w:rPr>
      <w:t>e</w:t>
    </w:r>
    <w:r w:rsidRPr="00082D9B">
      <w:rPr>
        <w:rFonts w:ascii="Segoe UI" w:hAnsi="Segoe UI" w:cs="Segoe UI"/>
        <w:color w:val="A6A6A6" w:themeColor="background1" w:themeShade="A6"/>
      </w:rPr>
      <w:t xml:space="preserve">mail: </w:t>
    </w:r>
    <w:r w:rsidR="00120013" w:rsidRPr="00120013">
      <w:rPr>
        <w:rFonts w:ascii="Segoe UI" w:hAnsi="Segoe UI" w:cs="Segoe UI"/>
        <w:color w:val="A6A6A6" w:themeColor="background1" w:themeShade="A6"/>
      </w:rPr>
      <w:t>info@EvergreenWellnessHospital.com</w:t>
    </w:r>
  </w:p>
  <w:p w14:paraId="2CBA33FC" w14:textId="048BCD78" w:rsidR="00807A31" w:rsidRPr="00082D9B" w:rsidRDefault="00120013" w:rsidP="00120013">
    <w:pPr>
      <w:pStyle w:val="Footer"/>
      <w:jc w:val="center"/>
      <w:rPr>
        <w:color w:val="A6A6A6" w:themeColor="background1" w:themeShade="A6"/>
      </w:rPr>
    </w:pPr>
    <w:r w:rsidRPr="00120013">
      <w:rPr>
        <w:rFonts w:ascii="Segoe UI" w:hAnsi="Segoe UI" w:cs="Segoe UI"/>
        <w:color w:val="A6A6A6" w:themeColor="background1" w:themeShade="A6"/>
      </w:rPr>
      <w:t>www.EvergreenWellnessHospital.com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BF37C" w14:textId="77777777" w:rsidR="00140B0E" w:rsidRDefault="00140B0E" w:rsidP="00CE00E7">
      <w:pPr>
        <w:spacing w:after="0" w:line="240" w:lineRule="auto"/>
      </w:pPr>
      <w:r>
        <w:separator/>
      </w:r>
    </w:p>
  </w:footnote>
  <w:footnote w:type="continuationSeparator" w:id="0">
    <w:p w14:paraId="4485DEB2" w14:textId="77777777" w:rsidR="00140B0E" w:rsidRDefault="00140B0E" w:rsidP="00CE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568EB" w14:textId="03381487" w:rsidR="00CE00E7" w:rsidRDefault="00CE00E7" w:rsidP="00CE00E7">
    <w:pPr>
      <w:pStyle w:val="Header"/>
      <w:jc w:val="center"/>
    </w:pPr>
    <w:r>
      <w:rPr>
        <w:noProof/>
        <w:sz w:val="52"/>
        <w:szCs w:val="52"/>
        <w:lang w:val="ru-RU"/>
      </w:rPr>
      <w:drawing>
        <wp:inline distT="0" distB="0" distL="0" distR="0" wp14:anchorId="19782DE0" wp14:editId="465325E7">
          <wp:extent cx="3794760" cy="776534"/>
          <wp:effectExtent l="0" t="0" r="0" b="5080"/>
          <wp:docPr id="1899043133" name="Рисунок 1899043133" descr="Изображение выглядит как Шрифт, текст, логотип, снимок экран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414565" name="Рисунок 1" descr="Изображение выглядит как Шрифт, текст, логотип, снимок экрана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635" cy="78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5AB90E" w14:textId="5B3E3ACF" w:rsidR="00CE00E7" w:rsidRPr="00CE00E7" w:rsidRDefault="00CE00E7" w:rsidP="00CE00E7">
    <w:pPr>
      <w:pStyle w:val="Header"/>
      <w:jc w:val="center"/>
      <w:rPr>
        <w:rFonts w:cstheme="minorHAnsi"/>
      </w:rPr>
    </w:pPr>
    <w:r w:rsidRPr="00CE00E7">
      <w:rPr>
        <w:rFonts w:cstheme="minorHAnsi"/>
        <w:color w:val="0F0F0F"/>
      </w:rPr>
      <w:t xml:space="preserve">123 Harmony Street </w:t>
    </w:r>
    <w:proofErr w:type="spellStart"/>
    <w:r w:rsidRPr="00CE00E7">
      <w:rPr>
        <w:rFonts w:cstheme="minorHAnsi"/>
        <w:color w:val="0F0F0F"/>
      </w:rPr>
      <w:t>Sunnyville</w:t>
    </w:r>
    <w:proofErr w:type="spellEnd"/>
    <w:r w:rsidRPr="00CE00E7">
      <w:rPr>
        <w:rFonts w:cstheme="minorHAnsi"/>
        <w:color w:val="0F0F0F"/>
      </w:rPr>
      <w:t>, CA 90210 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D"/>
    <w:rsid w:val="00082D9B"/>
    <w:rsid w:val="000D17D7"/>
    <w:rsid w:val="00120013"/>
    <w:rsid w:val="00121EA8"/>
    <w:rsid w:val="00140B0E"/>
    <w:rsid w:val="001E518E"/>
    <w:rsid w:val="0036265D"/>
    <w:rsid w:val="004006CE"/>
    <w:rsid w:val="004A7089"/>
    <w:rsid w:val="004D24FE"/>
    <w:rsid w:val="00531A71"/>
    <w:rsid w:val="006A0C60"/>
    <w:rsid w:val="006E45AD"/>
    <w:rsid w:val="00734568"/>
    <w:rsid w:val="0079405F"/>
    <w:rsid w:val="007B6997"/>
    <w:rsid w:val="00807A31"/>
    <w:rsid w:val="008120CA"/>
    <w:rsid w:val="00813550"/>
    <w:rsid w:val="00871726"/>
    <w:rsid w:val="008763C2"/>
    <w:rsid w:val="008B01D6"/>
    <w:rsid w:val="008E1294"/>
    <w:rsid w:val="00955FA1"/>
    <w:rsid w:val="009635F5"/>
    <w:rsid w:val="00981CC2"/>
    <w:rsid w:val="00AE61E4"/>
    <w:rsid w:val="00B20D22"/>
    <w:rsid w:val="00B2418B"/>
    <w:rsid w:val="00B61ED2"/>
    <w:rsid w:val="00BC4FB4"/>
    <w:rsid w:val="00C07AB3"/>
    <w:rsid w:val="00CA0E51"/>
    <w:rsid w:val="00CE00E7"/>
    <w:rsid w:val="00CF213C"/>
    <w:rsid w:val="00D0317B"/>
    <w:rsid w:val="00D3283D"/>
    <w:rsid w:val="00D334FB"/>
    <w:rsid w:val="00FE4AF8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A251C"/>
  <w15:chartTrackingRefBased/>
  <w15:docId w15:val="{BC9B920C-6494-41DC-A027-0BBD14E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7"/>
  </w:style>
  <w:style w:type="paragraph" w:styleId="Footer">
    <w:name w:val="footer"/>
    <w:basedOn w:val="Normal"/>
    <w:link w:val="Foot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7"/>
  </w:style>
  <w:style w:type="character" w:styleId="Hyperlink">
    <w:name w:val="Hyperlink"/>
    <w:basedOn w:val="DefaultParagraphFont"/>
    <w:uiPriority w:val="99"/>
    <w:semiHidden/>
    <w:unhideWhenUsed/>
    <w:rsid w:val="00807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Sergei</dc:creator>
  <cp:keywords/>
  <dc:description/>
  <cp:lastModifiedBy>Suhas Maddi</cp:lastModifiedBy>
  <cp:revision>7</cp:revision>
  <dcterms:created xsi:type="dcterms:W3CDTF">2024-11-23T20:00:00Z</dcterms:created>
  <dcterms:modified xsi:type="dcterms:W3CDTF">2024-12-04T17:16:00Z</dcterms:modified>
</cp:coreProperties>
</file>