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7FC4" w:rsidRPr="00297FC4" w:rsidRDefault="00297FC4" w:rsidP="00297F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297F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ResolveAI</w:t>
      </w:r>
      <w:proofErr w:type="spellEnd"/>
      <w:r w:rsidRPr="00297F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, Explained From Scratch</w:t>
      </w:r>
    </w:p>
    <w:p w:rsidR="00297FC4" w:rsidRPr="00297FC4" w:rsidRDefault="00297FC4" w:rsidP="0029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 plain-language walkthrough of everything we built — what each piece does, why it exists, and how the same pattern shows up in almost every real web app. Read it top to bottom once, then keep it as a reference.</w:t>
      </w:r>
    </w:p>
    <w:p w:rsidR="00297FC4" w:rsidRPr="00297FC4" w:rsidRDefault="00297FC4" w:rsidP="00297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97FC4" w:rsidRPr="00297FC4" w:rsidRDefault="00297FC4" w:rsidP="00297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The Big Picture</w:t>
      </w:r>
    </w:p>
    <w:p w:rsidR="00297FC4" w:rsidRPr="00297FC4" w:rsidRDefault="00297FC4" w:rsidP="0029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modern web app, no matter how complex, is really just four things talking to each other:</w:t>
      </w:r>
    </w:p>
    <w:p w:rsidR="00297FC4" w:rsidRPr="00297FC4" w:rsidRDefault="00297FC4" w:rsidP="002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Browser (what the user sees)</w:t>
      </w:r>
    </w:p>
    <w:p w:rsidR="00297FC4" w:rsidRPr="00297FC4" w:rsidRDefault="00297FC4" w:rsidP="002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↕</w:t>
      </w:r>
    </w:p>
    <w:p w:rsidR="00297FC4" w:rsidRPr="00297FC4" w:rsidRDefault="00297FC4" w:rsidP="002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Your</w:t>
      </w:r>
      <w:proofErr w:type="gram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 Server (the logic in the middle)</w:t>
      </w:r>
    </w:p>
    <w:p w:rsidR="00297FC4" w:rsidRPr="00297FC4" w:rsidRDefault="00297FC4" w:rsidP="002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↕</w:t>
      </w:r>
    </w:p>
    <w:p w:rsidR="00297FC4" w:rsidRPr="00297FC4" w:rsidRDefault="00297FC4" w:rsidP="002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Database (where data lives permanently)</w:t>
      </w:r>
    </w:p>
    <w:p w:rsidR="00297FC4" w:rsidRPr="00297FC4" w:rsidRDefault="00297FC4" w:rsidP="002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↕</w:t>
      </w:r>
    </w:p>
    <w:p w:rsidR="00297FC4" w:rsidRPr="00297FC4" w:rsidRDefault="00297FC4" w:rsidP="002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Outside Services (things you don't build yourself — email, AI, payments)</w:t>
      </w:r>
    </w:p>
    <w:p w:rsidR="00297FC4" w:rsidRPr="00297FC4" w:rsidRDefault="00297FC4" w:rsidP="0029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spellStart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ResolveAI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97FC4" w:rsidRPr="00297FC4" w:rsidRDefault="00297FC4" w:rsidP="00297F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Browser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the React pages you see (login, dashboard, agent queue...)</w:t>
      </w:r>
    </w:p>
    <w:p w:rsidR="00297FC4" w:rsidRPr="00297FC4" w:rsidRDefault="00297FC4" w:rsidP="00297F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 Server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Next.js (it's both the frontend AND handles backend logic via "API routes")</w:t>
      </w:r>
    </w:p>
    <w:p w:rsidR="00297FC4" w:rsidRPr="00297FC4" w:rsidRDefault="00297FC4" w:rsidP="00297F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Supabase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(which is just </w:t>
      </w:r>
      <w:proofErr w:type="spellStart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, a real database, with extras bolted on)</w:t>
      </w:r>
    </w:p>
    <w:p w:rsidR="00297FC4" w:rsidRPr="00297FC4" w:rsidRDefault="00297FC4" w:rsidP="00297F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Outside Services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Hugging Face (</w:t>
      </w:r>
      <w:proofErr w:type="spellStart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</w:t>
      </w:r>
      <w:proofErr w:type="spellStart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Groq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(the LLM)</w:t>
      </w:r>
    </w:p>
    <w:p w:rsidR="00297FC4" w:rsidRPr="00297FC4" w:rsidRDefault="00297FC4" w:rsidP="0029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four-layer shape is universal. Once you understand it here, you'll recognize it in every other app you build or read about.</w:t>
      </w:r>
    </w:p>
    <w:p w:rsidR="00297FC4" w:rsidRPr="00297FC4" w:rsidRDefault="00297FC4" w:rsidP="00297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97FC4" w:rsidRPr="00297FC4" w:rsidRDefault="00297FC4" w:rsidP="00297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Next.js — Why One Framework Does "Both Sides"</w:t>
      </w:r>
    </w:p>
    <w:p w:rsidR="00297FC4" w:rsidRPr="00297FC4" w:rsidRDefault="00297FC4" w:rsidP="0029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Traditionally, "frontend" (what users see) and "backend" (server logic, database access) were separate codebases. Next.js lets you do both in one project using a folder-based routing system.</w:t>
      </w:r>
    </w:p>
    <w:p w:rsidR="00297FC4" w:rsidRPr="00297FC4" w:rsidRDefault="00297FC4" w:rsidP="0029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The rule: folders under </w:t>
      </w:r>
      <w:proofErr w:type="spellStart"/>
      <w:r w:rsidRPr="00297FC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</w:t>
      </w:r>
      <w:proofErr w:type="spellEnd"/>
      <w:r w:rsidRPr="00297FC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/app/</w:t>
      </w:r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become URLs.</w:t>
      </w:r>
    </w:p>
    <w:p w:rsidR="00297FC4" w:rsidRPr="00297FC4" w:rsidRDefault="00297FC4" w:rsidP="002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/app/login/</w:t>
      </w:r>
      <w:proofErr w:type="spell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page.tsx</w:t>
      </w:r>
      <w:proofErr w:type="spell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→  yoursite.com</w:t>
      </w:r>
      <w:proofErr w:type="gram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/login</w:t>
      </w:r>
    </w:p>
    <w:p w:rsidR="00297FC4" w:rsidRPr="00297FC4" w:rsidRDefault="00297FC4" w:rsidP="002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/app/dashboard/</w:t>
      </w:r>
      <w:proofErr w:type="spell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page.tsx</w:t>
      </w:r>
      <w:proofErr w:type="spell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→  yoursite.com</w:t>
      </w:r>
      <w:proofErr w:type="gram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/dashboard</w:t>
      </w:r>
    </w:p>
    <w:p w:rsidR="00297FC4" w:rsidRPr="00297FC4" w:rsidRDefault="00297FC4" w:rsidP="002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/app/agent/[id]/</w:t>
      </w:r>
      <w:proofErr w:type="spell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page.tsx</w:t>
      </w:r>
      <w:proofErr w:type="spell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→  yoursite.com</w:t>
      </w:r>
      <w:proofErr w:type="gram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/agent/ANY-ID-HERE</w:t>
      </w:r>
    </w:p>
    <w:p w:rsidR="00297FC4" w:rsidRPr="00297FC4" w:rsidRDefault="00297FC4" w:rsidP="002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/app/</w:t>
      </w:r>
      <w:proofErr w:type="spell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/generate-suggestion/</w:t>
      </w:r>
      <w:proofErr w:type="spellStart"/>
      <w:proofErr w:type="gram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route.ts</w:t>
      </w:r>
      <w:proofErr w:type="spell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→</w:t>
      </w:r>
      <w:proofErr w:type="gram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 backend endpoint, not a page</w:t>
      </w:r>
    </w:p>
    <w:p w:rsidR="00297FC4" w:rsidRPr="00297FC4" w:rsidRDefault="00297FC4" w:rsidP="00297F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Any file named </w:t>
      </w:r>
      <w:proofErr w:type="spell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page.tsx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something a user visits and sees.</w:t>
      </w:r>
    </w:p>
    <w:p w:rsidR="00297FC4" w:rsidRPr="00297FC4" w:rsidRDefault="00297FC4" w:rsidP="00297F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Any file named </w:t>
      </w:r>
      <w:proofErr w:type="spell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route.ts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an </w:t>
      </w:r>
      <w:proofErr w:type="spellStart"/>
      <w:proofErr w:type="gram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proofErr w:type="gram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 is backend-only logic — it never renders anything visual, it just receives a request and sends back data (this is what our RAG pipeline lives in).</w:t>
      </w:r>
    </w:p>
    <w:p w:rsidR="00297FC4" w:rsidRPr="00297FC4" w:rsidRDefault="00297FC4" w:rsidP="00297F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[id]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folder name means "this part of the URL is a variable" — that's how one file (</w:t>
      </w:r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agent/[id]/</w:t>
      </w:r>
      <w:proofErr w:type="spell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page.tsx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) can show any ticket, not just one hardcoded ticket.</w:t>
      </w:r>
    </w:p>
    <w:p w:rsidR="00297FC4" w:rsidRPr="00297FC4" w:rsidRDefault="00297FC4" w:rsidP="0029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Transferable lesson: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any time you see square brackets in a folder/file name in a Next.js project, it's a dynamic route. This exact pattern (file-based routing) also appears in </w:t>
      </w:r>
      <w:proofErr w:type="spellStart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Nuxt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SvelteKit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Remix — different syntax, same idea.</w:t>
      </w:r>
    </w:p>
    <w:p w:rsidR="00297FC4" w:rsidRPr="00297FC4" w:rsidRDefault="00297FC4" w:rsidP="00297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97FC4" w:rsidRPr="00297FC4" w:rsidRDefault="00297FC4" w:rsidP="00297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</w:t>
      </w:r>
      <w:r w:rsidRPr="00297FC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'</w:t>
      </w:r>
      <w:proofErr w:type="gramStart"/>
      <w:r w:rsidRPr="00297FC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</w:t>
      </w:r>
      <w:proofErr w:type="gramEnd"/>
      <w:r w:rsidRPr="00297FC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client'</w:t>
      </w:r>
      <w:r w:rsidRPr="00297F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— Two Kinds of Components</w:t>
      </w:r>
    </w:p>
    <w:p w:rsidR="00297FC4" w:rsidRPr="00297FC4" w:rsidRDefault="00297FC4" w:rsidP="0029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At the top of most of our page files, you saw:</w:t>
      </w:r>
    </w:p>
    <w:p w:rsidR="00297FC4" w:rsidRPr="00297FC4" w:rsidRDefault="00297FC4" w:rsidP="002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gram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use</w:t>
      </w:r>
      <w:proofErr w:type="gram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client'</w:t>
      </w:r>
    </w:p>
    <w:p w:rsidR="00297FC4" w:rsidRPr="00297FC4" w:rsidRDefault="00297FC4" w:rsidP="0029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Next.js defaults every component to running on the </w:t>
      </w:r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meaning it renders once, before it ever reaches the browser, and can't use things like </w:t>
      </w:r>
      <w:proofErr w:type="spell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onClick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(because there's no "browser" yet at that point).</w:t>
      </w:r>
    </w:p>
    <w:p w:rsidR="00297FC4" w:rsidRPr="00297FC4" w:rsidRDefault="00297FC4" w:rsidP="0029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Adding </w:t>
      </w:r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'use client'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tells Next.js: "this component needs to run in the actual browser, because it uses interactivity" (state, click handlers, effects).</w:t>
      </w:r>
    </w:p>
    <w:p w:rsidR="00297FC4" w:rsidRPr="00297FC4" w:rsidRDefault="00297FC4" w:rsidP="0029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Rule of thumb: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your component has a form, a button that does something, or </w:t>
      </w:r>
      <w:proofErr w:type="spell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useEffect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it needs </w:t>
      </w:r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'use client'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. If it's just displaying static content, it doesn't.</w:t>
      </w:r>
    </w:p>
    <w:p w:rsidR="00297FC4" w:rsidRPr="00297FC4" w:rsidRDefault="00297FC4" w:rsidP="0029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split (server components vs. client components) is one of the more confusing parts of modern React, but the rule above covers 90% of real cases.</w:t>
      </w:r>
    </w:p>
    <w:p w:rsidR="00297FC4" w:rsidRPr="00297FC4" w:rsidRDefault="00297FC4" w:rsidP="00297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97FC4" w:rsidRPr="00297FC4" w:rsidRDefault="00297FC4" w:rsidP="00297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</w:t>
      </w:r>
      <w:proofErr w:type="spellStart"/>
      <w:r w:rsidRPr="00297F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Supabase</w:t>
      </w:r>
      <w:proofErr w:type="spellEnd"/>
      <w:r w:rsidRPr="00297F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— "</w:t>
      </w:r>
      <w:proofErr w:type="spellStart"/>
      <w:r w:rsidRPr="00297F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Postgres</w:t>
      </w:r>
      <w:proofErr w:type="spellEnd"/>
      <w:r w:rsidRPr="00297F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gramStart"/>
      <w:r w:rsidRPr="00297F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With</w:t>
      </w:r>
      <w:proofErr w:type="gramEnd"/>
      <w:r w:rsidRPr="00297F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Batteries Included"</w:t>
      </w:r>
    </w:p>
    <w:p w:rsidR="00297FC4" w:rsidRPr="00297FC4" w:rsidRDefault="00297FC4" w:rsidP="0029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Supabase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isn't a special new kind of database — </w:t>
      </w:r>
      <w:proofErr w:type="gramStart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it's</w:t>
      </w:r>
      <w:proofErr w:type="gram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regular </w:t>
      </w:r>
      <w:proofErr w:type="spellStart"/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PostgreSQL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(one of the most widely used databases in the world) with three things bolted on for convenience:</w:t>
      </w:r>
    </w:p>
    <w:p w:rsidR="00297FC4" w:rsidRPr="00297FC4" w:rsidRDefault="00297FC4" w:rsidP="00297F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user signup/login handled for you (you don't write password hashing yourself)</w:t>
      </w:r>
    </w:p>
    <w:p w:rsidR="00297FC4" w:rsidRPr="00297FC4" w:rsidRDefault="00297FC4" w:rsidP="00297F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 Level Security (RLS)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permission rules that live </w:t>
      </w:r>
      <w:r w:rsidRPr="00297FC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inside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database itself</w:t>
      </w:r>
    </w:p>
    <w:p w:rsidR="00297FC4" w:rsidRPr="00297FC4" w:rsidRDefault="00297FC4" w:rsidP="00297F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pgvector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 plugin that lets </w:t>
      </w:r>
      <w:proofErr w:type="spellStart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 and search "</w:t>
      </w:r>
      <w:proofErr w:type="spellStart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" (explained in section 6)</w:t>
      </w:r>
    </w:p>
    <w:p w:rsidR="00297FC4" w:rsidRPr="00297FC4" w:rsidRDefault="00297FC4" w:rsidP="00297F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your app talks to it</w:t>
      </w:r>
    </w:p>
    <w:p w:rsidR="00297FC4" w:rsidRPr="00297FC4" w:rsidRDefault="00297FC4" w:rsidP="002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supabase</w:t>
      </w:r>
      <w:proofErr w:type="spell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createClient</w:t>
      </w:r>
      <w:proofErr w:type="spell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supabaseUrl</w:t>
      </w:r>
      <w:proofErr w:type="spell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supabaseKey</w:t>
      </w:r>
      <w:proofErr w:type="spell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297FC4" w:rsidRPr="00297FC4" w:rsidRDefault="00297FC4" w:rsidP="0029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This one client object, defined once in </w:t>
      </w:r>
      <w:proofErr w:type="spell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/lib/</w:t>
      </w:r>
      <w:proofErr w:type="spell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supabase.ts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, is reused everywhere. Anytime you see:</w:t>
      </w:r>
    </w:p>
    <w:p w:rsidR="00297FC4" w:rsidRPr="00297FC4" w:rsidRDefault="00297FC4" w:rsidP="002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supabase.from</w:t>
      </w:r>
      <w:proofErr w:type="spell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'tickets').select('*')</w:t>
      </w:r>
    </w:p>
    <w:p w:rsidR="00297FC4" w:rsidRPr="00297FC4" w:rsidRDefault="00297FC4" w:rsidP="0029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</w:t>
      </w:r>
      <w:proofErr w:type="gram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asking </w:t>
      </w:r>
      <w:proofErr w:type="spellStart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"give me everything in the </w:t>
      </w:r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tickets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table." </w:t>
      </w:r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.insert()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.update()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.delete()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 the same way — they're just readable JavaScript wrappers around real SQL commands (</w:t>
      </w:r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INSERT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UPDATE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DELETE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297FC4" w:rsidRPr="00297FC4" w:rsidRDefault="00297FC4" w:rsidP="0029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Transferable lesson: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almost every backend, regardless of language, is doing CRUD — Create, Read, Update, Delete — against a database. Once you can name which CRUD operation a piece of code is doing, unfamiliar codebases get much less intimidating.</w:t>
      </w:r>
    </w:p>
    <w:p w:rsidR="00297FC4" w:rsidRPr="00297FC4" w:rsidRDefault="00297FC4" w:rsidP="00297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97FC4" w:rsidRPr="00297FC4" w:rsidRDefault="00297FC4" w:rsidP="00297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Row Level Security (RLS) — Permissions Enforced by the Database, Not Your Code</w:t>
      </w:r>
    </w:p>
    <w:p w:rsidR="00297FC4" w:rsidRPr="00297FC4" w:rsidRDefault="00297FC4" w:rsidP="0029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one of the most important concepts in the whole project, so it's worth really sitting with.</w:t>
      </w:r>
    </w:p>
    <w:p w:rsidR="00297FC4" w:rsidRPr="00297FC4" w:rsidRDefault="00297FC4" w:rsidP="0029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naive way to build permissions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(common in beginner projects): in your app code, you write </w:t>
      </w:r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if (</w:t>
      </w:r>
      <w:proofErr w:type="spell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user.role</w:t>
      </w:r>
      <w:proofErr w:type="spell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'customer') </w:t>
      </w:r>
      <w:proofErr w:type="gram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{ only</w:t>
      </w:r>
      <w:proofErr w:type="gram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show their tickets }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problem: this only works if </w:t>
      </w:r>
      <w:r w:rsidRPr="00297FC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every single place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your code remembers to check this. Miss one spot, and you've leaked data.</w:t>
      </w:r>
    </w:p>
    <w:p w:rsidR="00297FC4" w:rsidRPr="00297FC4" w:rsidRDefault="00297FC4" w:rsidP="0029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RLS way: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tell the </w:t>
      </w:r>
      <w:r w:rsidRPr="00297FC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database itself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once, "a row in the </w:t>
      </w:r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tickets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 can only be read if </w:t>
      </w:r>
      <w:proofErr w:type="spell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matches whoever is logged in." From then on, it doesn't matter how the request reaches the database — through your app, through a bug, through someone poking at the API directly — the database refuses to hand over rows that don't pass the rule.</w:t>
      </w:r>
    </w:p>
    <w:p w:rsidR="00297FC4" w:rsidRPr="00297FC4" w:rsidRDefault="00297FC4" w:rsidP="0029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what this SQL did:</w:t>
      </w:r>
    </w:p>
    <w:p w:rsidR="00297FC4" w:rsidRPr="00297FC4" w:rsidRDefault="00297FC4" w:rsidP="002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create</w:t>
      </w:r>
      <w:proofErr w:type="gram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policy "Customers can view own tickets"</w:t>
      </w:r>
    </w:p>
    <w:p w:rsidR="00297FC4" w:rsidRPr="00297FC4" w:rsidRDefault="00297FC4" w:rsidP="002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on</w:t>
      </w:r>
      <w:proofErr w:type="gram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tickets for select</w:t>
      </w:r>
    </w:p>
    <w:p w:rsidR="00297FC4" w:rsidRPr="00297FC4" w:rsidRDefault="00297FC4" w:rsidP="002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using</w:t>
      </w:r>
      <w:proofErr w:type="gram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auth.uid</w:t>
      </w:r>
      <w:proofErr w:type="spell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 = </w:t>
      </w:r>
      <w:proofErr w:type="spell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297FC4" w:rsidRPr="00297FC4" w:rsidRDefault="00297FC4" w:rsidP="0029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Translated: "For SELECT (read) operations on the </w:t>
      </w:r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tickets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table, only allow it if the currently logged-in user's ID equals this row's </w:t>
      </w:r>
      <w:proofErr w:type="spell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."</w:t>
      </w:r>
    </w:p>
    <w:p w:rsidR="00297FC4" w:rsidRPr="00297FC4" w:rsidRDefault="00297FC4" w:rsidP="0029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Transferable lesson: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concept (permissions enforced at the data layer, not just the app layer) is called "</w:t>
      </w:r>
      <w:proofErr w:type="spellStart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defense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depth" — you don't rely on just one layer to keep something safe. It's genuinely one of the more advanced, correct things a junior engineer can demonstrate.</w:t>
      </w:r>
    </w:p>
    <w:p w:rsidR="00297FC4" w:rsidRPr="00297FC4" w:rsidRDefault="00297FC4" w:rsidP="00297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97FC4" w:rsidRPr="00297FC4" w:rsidRDefault="00297FC4" w:rsidP="00297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6. </w:t>
      </w:r>
      <w:proofErr w:type="spellStart"/>
      <w:r w:rsidRPr="00297F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Embeddings</w:t>
      </w:r>
      <w:proofErr w:type="spellEnd"/>
      <w:r w:rsidRPr="00297F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and Vector Search — How "AI Search" Actually Works</w:t>
      </w:r>
    </w:p>
    <w:p w:rsidR="00297FC4" w:rsidRPr="00297FC4" w:rsidRDefault="00297FC4" w:rsidP="0029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is the concept most people find magical, but it's simpler than it seems.</w:t>
      </w:r>
    </w:p>
    <w:p w:rsidR="00297FC4" w:rsidRPr="00297FC4" w:rsidRDefault="00297FC4" w:rsidP="0029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The problem </w:t>
      </w:r>
      <w:proofErr w:type="spellStart"/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embeddings</w:t>
      </w:r>
      <w:proofErr w:type="spellEnd"/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solve: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normal search (like </w:t>
      </w:r>
      <w:proofErr w:type="spell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Ctrl+F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) only matches exact words. If your knowledge base article says "reimbursement" but the customer asks about a "refund," keyword search fails — even though they mean the same thing.</w:t>
      </w:r>
    </w:p>
    <w:p w:rsidR="00297FC4" w:rsidRPr="00297FC4" w:rsidRDefault="00297FC4" w:rsidP="0029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idea: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if we could convert any sentence into a list of numbers (a "vector") that captures its </w:t>
      </w:r>
      <w:r w:rsidRPr="00297FC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meaning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, such that sentences with similar meanings produce similar-looking number lists?</w:t>
      </w:r>
    </w:p>
    <w:p w:rsidR="00297FC4" w:rsidRPr="00297FC4" w:rsidRDefault="00297FC4" w:rsidP="0029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exactly what an embedding model does. It's a small AI model whose only job is:</w:t>
      </w:r>
    </w:p>
    <w:p w:rsidR="00297FC4" w:rsidRPr="00297FC4" w:rsidRDefault="00297FC4" w:rsidP="002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"I want a refund" → [0.021, -0.443, </w:t>
      </w:r>
      <w:proofErr w:type="gram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0.198, ...</w:t>
      </w:r>
      <w:proofErr w:type="gram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384 numbers total]</w:t>
      </w:r>
    </w:p>
    <w:p w:rsidR="00297FC4" w:rsidRPr="00297FC4" w:rsidRDefault="00297FC4" w:rsidP="002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"Can I get reimbursed?" → [0.019, -0.440, </w:t>
      </w:r>
      <w:proofErr w:type="gram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0.201, ...</w:t>
      </w:r>
      <w:proofErr w:type="gram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384 numbers total]</w:t>
      </w:r>
    </w:p>
    <w:p w:rsidR="00297FC4" w:rsidRPr="00297FC4" w:rsidRDefault="00297FC4" w:rsidP="0029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Notice those two number lists are very close to each other, even though the words are completely different — because the </w:t>
      </w:r>
      <w:r w:rsidRPr="00297FC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meaning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similar.</w:t>
      </w:r>
    </w:p>
    <w:p w:rsidR="00297FC4" w:rsidRPr="00297FC4" w:rsidRDefault="00297FC4" w:rsidP="0029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"Similarity" is just math.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Once everything is a list of numbers, you can mathematically measure how close two lists are (this is called "cosine similarity" — you don't need to know the formula, just that it's a standard way to compare two vectors and get a score between 0 and 1, where 1 = identical meaning).</w:t>
      </w:r>
    </w:p>
    <w:p w:rsidR="00297FC4" w:rsidRPr="00297FC4" w:rsidRDefault="00297FC4" w:rsidP="0029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This is what </w:t>
      </w:r>
      <w:proofErr w:type="spellStart"/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pgvector</w:t>
      </w:r>
      <w:proofErr w:type="spellEnd"/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does inside </w:t>
      </w:r>
      <w:proofErr w:type="spellStart"/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Postgres</w:t>
      </w:r>
      <w:proofErr w:type="spellEnd"/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297FC4" w:rsidRPr="00297FC4" w:rsidRDefault="00297FC4" w:rsidP="002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order</w:t>
      </w:r>
      <w:proofErr w:type="gram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by </w:t>
      </w:r>
      <w:proofErr w:type="spell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dc.embedding</w:t>
      </w:r>
      <w:proofErr w:type="spell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&lt;=&gt; </w:t>
      </w:r>
      <w:proofErr w:type="spell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query_embedding</w:t>
      </w:r>
      <w:proofErr w:type="spellEnd"/>
    </w:p>
    <w:p w:rsidR="00297FC4" w:rsidRPr="00297FC4" w:rsidRDefault="00297FC4" w:rsidP="0029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</w:t>
      </w:r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&lt;=&gt;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operator is </w:t>
      </w:r>
      <w:proofErr w:type="spellStart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pgvector's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built-in "how different are these two vectors" operation. Ordering by it and taking the top few results = "give me the chunks of text that mean the most similar thing to this question."</w:t>
      </w:r>
    </w:p>
    <w:p w:rsidR="00297FC4" w:rsidRPr="00297FC4" w:rsidRDefault="00297FC4" w:rsidP="0029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Transferable lesson: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any time you hear "semantic search," "vector database," or "RAG," it's this same idea underneath: turn text into meaning-vectors, then find the closest ones. Pinecone, </w:t>
      </w:r>
      <w:proofErr w:type="spellStart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Weaviate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Chroma, </w:t>
      </w:r>
      <w:proofErr w:type="spellStart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pgvector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all different storage engines for the exact same concept.</w:t>
      </w:r>
    </w:p>
    <w:p w:rsidR="00297FC4" w:rsidRPr="00297FC4" w:rsidRDefault="00297FC4" w:rsidP="00297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97FC4" w:rsidRPr="00297FC4" w:rsidRDefault="00297FC4" w:rsidP="00297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The Full RAG Pipeline, Step by Step</w:t>
      </w:r>
    </w:p>
    <w:p w:rsidR="00297FC4" w:rsidRPr="00297FC4" w:rsidRDefault="00297FC4" w:rsidP="0029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RAG = </w:t>
      </w:r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Retrieval-Augmented Generation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. In plain English: "look things up before answering, instead of just guessing from memory."</w:t>
      </w:r>
    </w:p>
    <w:p w:rsidR="00297FC4" w:rsidRPr="00297FC4" w:rsidRDefault="00297FC4" w:rsidP="0029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Here's exactly what happens, in order, every time an agent opens a ticket (this all lives in </w:t>
      </w:r>
      <w:proofErr w:type="spell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/app/</w:t>
      </w:r>
      <w:proofErr w:type="spell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/generate-suggestion/</w:t>
      </w:r>
      <w:proofErr w:type="spell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route.ts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:rsidR="00297FC4" w:rsidRPr="00297FC4" w:rsidRDefault="00297FC4" w:rsidP="00297F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Take the customer's message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("I was charged twice, can I get a refund?")</w:t>
      </w:r>
    </w:p>
    <w:p w:rsidR="00297FC4" w:rsidRPr="00297FC4" w:rsidRDefault="00297FC4" w:rsidP="00297F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Embed it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turn it into that list of 384 numbers, using Hugging Face's API</w:t>
      </w:r>
    </w:p>
    <w:p w:rsidR="00297FC4" w:rsidRPr="00297FC4" w:rsidRDefault="00297FC4" w:rsidP="00297F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ask </w:t>
      </w:r>
      <w:proofErr w:type="spellStart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pgvector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"which chunks of my knowledge base have </w:t>
      </w:r>
      <w:proofErr w:type="spellStart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closest to this one?"</w:t>
      </w:r>
    </w:p>
    <w:p w:rsidR="00297FC4" w:rsidRPr="00297FC4" w:rsidRDefault="00297FC4" w:rsidP="00297F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Retrieve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get back the top 3 matching chunks of text (e.g., parts of your "Refund Policy" article)</w:t>
      </w:r>
    </w:p>
    <w:p w:rsidR="00297FC4" w:rsidRPr="00297FC4" w:rsidRDefault="00297FC4" w:rsidP="00297F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a prompt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stuff those retrieved chunks into the instructions sent to the LLM, essentially saying: </w:t>
      </w:r>
      <w:r w:rsidRPr="00297FC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"Here is some real, true information. Use ONLY this to answer the question."</w:t>
      </w:r>
    </w:p>
    <w:p w:rsidR="00297FC4" w:rsidRPr="00297FC4" w:rsidRDefault="00297FC4" w:rsidP="00297F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Generate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send that prompt to </w:t>
      </w:r>
      <w:proofErr w:type="spellStart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Groq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(the LLM), which writes a natural-sounding reply grounded in the real information</w:t>
      </w:r>
    </w:p>
    <w:p w:rsidR="00297FC4" w:rsidRPr="00297FC4" w:rsidRDefault="00297FC4" w:rsidP="00297F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 everything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save the AI's answer </w:t>
      </w:r>
      <w:r w:rsidRPr="00297FC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and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chunks were used </w:t>
      </w:r>
      <w:r w:rsidRPr="00297FC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and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their similarity scores, so you can show your work later</w:t>
      </w:r>
    </w:p>
    <w:p w:rsidR="00297FC4" w:rsidRPr="00297FC4" w:rsidRDefault="00297FC4" w:rsidP="0029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this matters over just asking an LLM directly: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 skip steps 2-5 and just ask an LLM "what's our refund policy?</w:t>
      </w:r>
      <w:proofErr w:type="gramStart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",</w:t>
      </w:r>
      <w:proofErr w:type="gram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will confidently make something up (this is called "hallucination") because it has no actual knowledge of your specific company's real policy. RAG grounds the answer in real, retrievable facts.</w:t>
      </w:r>
    </w:p>
    <w:p w:rsidR="00297FC4" w:rsidRPr="00297FC4" w:rsidRDefault="00297FC4" w:rsidP="0029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Transferable lesson: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exact 7-step pattern is the industry-standard RAG pipeline, whether you're building a support bot, a "chat with your PDF" tool, or an internal company search assistant. Only the specific embedding model, vector store, and LLM change.</w:t>
      </w:r>
    </w:p>
    <w:p w:rsidR="00297FC4" w:rsidRPr="00297FC4" w:rsidRDefault="00297FC4" w:rsidP="00297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97FC4" w:rsidRPr="00297FC4" w:rsidRDefault="00297FC4" w:rsidP="00297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Why We Made Specific Technical Choices (and the trade-offs)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2945"/>
        <w:gridCol w:w="3111"/>
      </w:tblGrid>
      <w:tr w:rsidR="00297FC4" w:rsidRPr="00297FC4" w:rsidTr="00297F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7FC4" w:rsidRPr="00297FC4" w:rsidRDefault="00297FC4" w:rsidP="00297F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7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:rsidR="00297FC4" w:rsidRPr="00297FC4" w:rsidRDefault="00297FC4" w:rsidP="00297F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7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</w:t>
            </w:r>
          </w:p>
        </w:tc>
        <w:tc>
          <w:tcPr>
            <w:tcW w:w="0" w:type="auto"/>
            <w:vAlign w:val="center"/>
            <w:hideMark/>
          </w:tcPr>
          <w:p w:rsidR="00297FC4" w:rsidRPr="00297FC4" w:rsidRDefault="00297FC4" w:rsidP="00297F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7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Trade-off</w:t>
            </w:r>
          </w:p>
        </w:tc>
      </w:tr>
      <w:tr w:rsidR="00297FC4" w:rsidRPr="00297FC4" w:rsidTr="00297F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7FC4" w:rsidRPr="00297FC4" w:rsidRDefault="00297FC4" w:rsidP="0029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7F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Next.js API routes instead of a separate backend</w:t>
            </w:r>
          </w:p>
        </w:tc>
        <w:tc>
          <w:tcPr>
            <w:tcW w:w="0" w:type="auto"/>
            <w:vAlign w:val="center"/>
            <w:hideMark/>
          </w:tcPr>
          <w:p w:rsidR="00297FC4" w:rsidRPr="00297FC4" w:rsidRDefault="00297FC4" w:rsidP="0029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7F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Simpler to build and deploy — one app, one deployment</w:t>
            </w:r>
          </w:p>
        </w:tc>
        <w:tc>
          <w:tcPr>
            <w:tcW w:w="0" w:type="auto"/>
            <w:vAlign w:val="center"/>
            <w:hideMark/>
          </w:tcPr>
          <w:p w:rsidR="00297FC4" w:rsidRPr="00297FC4" w:rsidRDefault="00297FC4" w:rsidP="0029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7F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huge company might split this so the AI workload can scale independently of the web app</w:t>
            </w:r>
          </w:p>
        </w:tc>
      </w:tr>
      <w:tr w:rsidR="00297FC4" w:rsidRPr="00297FC4" w:rsidTr="00297F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7FC4" w:rsidRPr="00297FC4" w:rsidRDefault="00297FC4" w:rsidP="0029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297F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pgvector</w:t>
            </w:r>
            <w:proofErr w:type="spellEnd"/>
            <w:proofErr w:type="gramEnd"/>
            <w:r w:rsidRPr="00297F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instead of a dedicated vector database (Pinecone etc.)</w:t>
            </w:r>
          </w:p>
        </w:tc>
        <w:tc>
          <w:tcPr>
            <w:tcW w:w="0" w:type="auto"/>
            <w:vAlign w:val="center"/>
            <w:hideMark/>
          </w:tcPr>
          <w:p w:rsidR="00297FC4" w:rsidRPr="00297FC4" w:rsidRDefault="00297FC4" w:rsidP="0029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7F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You already have </w:t>
            </w:r>
            <w:proofErr w:type="spellStart"/>
            <w:r w:rsidRPr="00297F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Postgres</w:t>
            </w:r>
            <w:proofErr w:type="spellEnd"/>
            <w:r w:rsidRPr="00297F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— no need for a second database to manage and pay for</w:t>
            </w:r>
          </w:p>
        </w:tc>
        <w:tc>
          <w:tcPr>
            <w:tcW w:w="0" w:type="auto"/>
            <w:vAlign w:val="center"/>
            <w:hideMark/>
          </w:tcPr>
          <w:p w:rsidR="00297FC4" w:rsidRPr="00297FC4" w:rsidRDefault="00297FC4" w:rsidP="0029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7F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Dedicated vector DBs are faster at very large scale (millions of vectors); </w:t>
            </w:r>
            <w:proofErr w:type="spellStart"/>
            <w:r w:rsidRPr="00297F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pgvector</w:t>
            </w:r>
            <w:proofErr w:type="spellEnd"/>
            <w:r w:rsidRPr="00297F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is fine at our scale</w:t>
            </w:r>
          </w:p>
        </w:tc>
      </w:tr>
      <w:tr w:rsidR="00297FC4" w:rsidRPr="00297FC4" w:rsidTr="00297F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7FC4" w:rsidRPr="00297FC4" w:rsidRDefault="00297FC4" w:rsidP="0029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7F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Hosted embedding API (Hugging Face) instead of running a model locally</w:t>
            </w:r>
          </w:p>
        </w:tc>
        <w:tc>
          <w:tcPr>
            <w:tcW w:w="0" w:type="auto"/>
            <w:vAlign w:val="center"/>
            <w:hideMark/>
          </w:tcPr>
          <w:p w:rsidR="00297FC4" w:rsidRPr="00297FC4" w:rsidRDefault="00297FC4" w:rsidP="0029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7F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Local models need native binary libraries that are fragile to deploy on </w:t>
            </w:r>
            <w:proofErr w:type="spellStart"/>
            <w:r w:rsidRPr="00297F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serverless</w:t>
            </w:r>
            <w:proofErr w:type="spellEnd"/>
            <w:r w:rsidRPr="00297F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platforms like </w:t>
            </w:r>
            <w:proofErr w:type="spellStart"/>
            <w:r w:rsidRPr="00297F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7FC4" w:rsidRPr="00297FC4" w:rsidRDefault="00297FC4" w:rsidP="0029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7F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hosted API call is slightly slower than an in-process model, and depends on a third party being up</w:t>
            </w:r>
          </w:p>
        </w:tc>
      </w:tr>
      <w:tr w:rsidR="00297FC4" w:rsidRPr="00297FC4" w:rsidTr="00297F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7FC4" w:rsidRPr="00297FC4" w:rsidRDefault="00297FC4" w:rsidP="0029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97F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Groq</w:t>
            </w:r>
            <w:proofErr w:type="spellEnd"/>
            <w:r w:rsidRPr="00297F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instead of </w:t>
            </w:r>
            <w:proofErr w:type="spellStart"/>
            <w:r w:rsidRPr="00297F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OpenAI</w:t>
            </w:r>
            <w:proofErr w:type="spellEnd"/>
            <w:r w:rsidRPr="00297F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/Anthropic directly</w:t>
            </w:r>
          </w:p>
        </w:tc>
        <w:tc>
          <w:tcPr>
            <w:tcW w:w="0" w:type="auto"/>
            <w:vAlign w:val="center"/>
            <w:hideMark/>
          </w:tcPr>
          <w:p w:rsidR="00297FC4" w:rsidRPr="00297FC4" w:rsidRDefault="00297FC4" w:rsidP="0029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7F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Free tier, extremely fast inference</w:t>
            </w:r>
          </w:p>
        </w:tc>
        <w:tc>
          <w:tcPr>
            <w:tcW w:w="0" w:type="auto"/>
            <w:vAlign w:val="center"/>
            <w:hideMark/>
          </w:tcPr>
          <w:p w:rsidR="00297FC4" w:rsidRPr="00297FC4" w:rsidRDefault="00297FC4" w:rsidP="0029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7F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Fewer advanced features than the larger providers' latest models</w:t>
            </w:r>
          </w:p>
        </w:tc>
      </w:tr>
    </w:tbl>
    <w:p w:rsidR="00297FC4" w:rsidRPr="00297FC4" w:rsidRDefault="00297FC4" w:rsidP="0029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Transferable lesson: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almost every real engineering decision is a trade-off, not a "best" answer. Being able to explain </w:t>
      </w:r>
      <w:r w:rsidRPr="00297FC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why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chose something — and what you gave up by choosing it — is what separates "I followed a tutorial" from "I understand engineering."</w:t>
      </w:r>
    </w:p>
    <w:p w:rsidR="00297FC4" w:rsidRPr="00297FC4" w:rsidRDefault="00297FC4" w:rsidP="00297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297FC4" w:rsidRPr="00297FC4" w:rsidRDefault="00297FC4" w:rsidP="00297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9. Authentication &amp; Roles</w:t>
      </w:r>
    </w:p>
    <w:p w:rsidR="00297FC4" w:rsidRPr="00297FC4" w:rsidRDefault="00297FC4" w:rsidP="0029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Supabase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Auth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handles the hard, dangerous parts of login systems for you: securely hashing passwords, issuing session tokens, handling "forgot password" flows. You never touch a raw password.</w:t>
      </w:r>
    </w:p>
    <w:p w:rsidR="00297FC4" w:rsidRPr="00297FC4" w:rsidRDefault="00297FC4" w:rsidP="002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supabase.auth.signUp</w:t>
      </w:r>
      <w:proofErr w:type="spell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{ email, password })</w:t>
      </w:r>
    </w:p>
    <w:p w:rsidR="00297FC4" w:rsidRPr="00297FC4" w:rsidRDefault="00297FC4" w:rsidP="002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supabase.auth.signInWithPassword</w:t>
      </w:r>
      <w:proofErr w:type="spell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{ email, password })</w:t>
      </w:r>
    </w:p>
    <w:p w:rsidR="00297FC4" w:rsidRPr="00297FC4" w:rsidRDefault="00297FC4" w:rsidP="002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supabase.auth.getUser</w:t>
      </w:r>
      <w:proofErr w:type="spell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)  // "who is currently logged in?"</w:t>
      </w:r>
    </w:p>
    <w:p w:rsidR="00297FC4" w:rsidRPr="00297FC4" w:rsidRDefault="00297FC4" w:rsidP="0029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Roles are just a column, not magic.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</w:t>
      </w:r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 has a </w:t>
      </w:r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role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 (</w:t>
      </w:r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'customer' | 'agent' | 'admin'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). Every page that needs to restrict access does the same two-step check:</w:t>
      </w:r>
    </w:p>
    <w:p w:rsidR="00297FC4" w:rsidRPr="00297FC4" w:rsidRDefault="00297FC4" w:rsidP="002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data: </w:t>
      </w:r>
      <w:proofErr w:type="spell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authData</w:t>
      </w:r>
      <w:proofErr w:type="spell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= await </w:t>
      </w:r>
      <w:proofErr w:type="spell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supabase.auth.getUser</w:t>
      </w:r>
      <w:proofErr w:type="spell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()   // are you logged in at all?</w:t>
      </w:r>
    </w:p>
    <w:p w:rsidR="00297FC4" w:rsidRPr="00297FC4" w:rsidRDefault="00297FC4" w:rsidP="002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data: profile } = await </w:t>
      </w:r>
      <w:proofErr w:type="spell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supabase.from</w:t>
      </w:r>
      <w:proofErr w:type="spell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('users').select('role')...   // what role are you?</w:t>
      </w:r>
    </w:p>
    <w:p w:rsidR="00297FC4" w:rsidRPr="00297FC4" w:rsidRDefault="00297FC4" w:rsidP="002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profile.role</w:t>
      </w:r>
      <w:proofErr w:type="spell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!== 'agent') </w:t>
      </w:r>
      <w:proofErr w:type="spell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router.push</w:t>
      </w:r>
      <w:proofErr w:type="spell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('/dashboard')    // kick them out if wrong role</w:t>
      </w:r>
    </w:p>
    <w:p w:rsidR="00297FC4" w:rsidRPr="00297FC4" w:rsidRDefault="00297FC4" w:rsidP="0029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Transferable lesson: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"authentication" (proving who you are) and "authorization" (what you're allowed to do) are two different concepts that people often conflate. </w:t>
      </w:r>
      <w:proofErr w:type="spellStart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Auth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answers "who are you?" Roles/RLS answer "what can you do?"</w:t>
      </w:r>
    </w:p>
    <w:p w:rsidR="00297FC4" w:rsidRPr="00297FC4" w:rsidRDefault="00297FC4" w:rsidP="00297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297FC4" w:rsidRPr="00297FC4" w:rsidRDefault="00297FC4" w:rsidP="00297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The Feedback Loop (Human-in-the-Loop AI)</w:t>
      </w:r>
    </w:p>
    <w:p w:rsidR="00297FC4" w:rsidRPr="00297FC4" w:rsidRDefault="00297FC4" w:rsidP="0029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part that makes the AI system trustworthy rather than a black box. Every time an agent clicks Accept/Edit/Reject:</w:t>
      </w:r>
    </w:p>
    <w:p w:rsidR="00297FC4" w:rsidRPr="00297FC4" w:rsidRDefault="00297FC4" w:rsidP="002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supabase.from</w:t>
      </w:r>
      <w:proofErr w:type="spell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agent_feedback</w:t>
      </w:r>
      <w:proofErr w:type="spell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').insert({</w:t>
      </w:r>
    </w:p>
    <w:p w:rsidR="00297FC4" w:rsidRPr="00297FC4" w:rsidRDefault="00297FC4" w:rsidP="002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ai_suggestion_id</w:t>
      </w:r>
      <w:proofErr w:type="spell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: suggestion.id,</w:t>
      </w:r>
    </w:p>
    <w:p w:rsidR="00297FC4" w:rsidRPr="00297FC4" w:rsidRDefault="00297FC4" w:rsidP="002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agent_id</w:t>
      </w:r>
      <w:proofErr w:type="spell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: user.id,</w:t>
      </w:r>
    </w:p>
    <w:p w:rsidR="00297FC4" w:rsidRPr="00297FC4" w:rsidRDefault="00297FC4" w:rsidP="002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outcome</w:t>
      </w:r>
      <w:proofErr w:type="gram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,        // 'accepted' | 'edited' | 'rejected'</w:t>
      </w:r>
    </w:p>
    <w:p w:rsidR="00297FC4" w:rsidRPr="00297FC4" w:rsidRDefault="00297FC4" w:rsidP="002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final_text</w:t>
      </w:r>
      <w:proofErr w:type="spell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,     // what was actually sent</w:t>
      </w:r>
    </w:p>
    <w:p w:rsidR="00297FC4" w:rsidRPr="00297FC4" w:rsidRDefault="00297FC4" w:rsidP="002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})</w:t>
      </w:r>
    </w:p>
    <w:p w:rsidR="00297FC4" w:rsidRPr="00297FC4" w:rsidRDefault="00297FC4" w:rsidP="0029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just... one more row in one more table. Nothing exotic. The insight isn't technical complexity — it's the </w:t>
      </w:r>
      <w:r w:rsidRPr="00297FC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idea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tracking whether AI output was actually good enough to use as-is. That's what your analytics dashboard later aggregates into "62% acceptance rate."</w:t>
      </w:r>
    </w:p>
    <w:p w:rsidR="00297FC4" w:rsidRPr="00297FC4" w:rsidRDefault="00297FC4" w:rsidP="0029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Transferable lesson: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any AI feature that matters in a real product needs a feedback signal like this — otherwise you're guessing whether it's actually helping.</w:t>
      </w:r>
    </w:p>
    <w:p w:rsidR="00297FC4" w:rsidRPr="00297FC4" w:rsidRDefault="00297FC4" w:rsidP="00297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297FC4" w:rsidRPr="00297FC4" w:rsidRDefault="00297FC4" w:rsidP="00297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Deployment (</w:t>
      </w:r>
      <w:proofErr w:type="spellStart"/>
      <w:r w:rsidRPr="00297F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Vercel</w:t>
      </w:r>
      <w:proofErr w:type="spellEnd"/>
      <w:r w:rsidRPr="00297F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 — What Actually Happens</w:t>
      </w:r>
    </w:p>
    <w:p w:rsidR="00297FC4" w:rsidRPr="00297FC4" w:rsidRDefault="00297FC4" w:rsidP="0029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you run </w:t>
      </w:r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git push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, here's the real sequence:</w:t>
      </w:r>
    </w:p>
    <w:p w:rsidR="00297FC4" w:rsidRPr="00297FC4" w:rsidRDefault="00297FC4" w:rsidP="00297F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Your code lands on </w:t>
      </w:r>
      <w:proofErr w:type="spellStart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</w:p>
    <w:p w:rsidR="00297FC4" w:rsidRPr="00297FC4" w:rsidRDefault="00297FC4" w:rsidP="00297F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notifies </w:t>
      </w:r>
      <w:proofErr w:type="spellStart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Vercel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(because you connected them) "hey, new code"</w:t>
      </w:r>
    </w:p>
    <w:p w:rsidR="00297FC4" w:rsidRPr="00297FC4" w:rsidRDefault="00297FC4" w:rsidP="00297F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Vercel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downloads your code, runs </w:t>
      </w:r>
      <w:proofErr w:type="spell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build</w:t>
      </w:r>
    </w:p>
    <w:p w:rsidR="00297FC4" w:rsidRPr="00297FC4" w:rsidRDefault="00297FC4" w:rsidP="00297F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build succeeds, it goes live at your </w:t>
      </w:r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vercel.app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URL</w:t>
      </w:r>
    </w:p>
    <w:p w:rsidR="00297FC4" w:rsidRPr="00297FC4" w:rsidRDefault="00297FC4" w:rsidP="00297F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Environment variables (your API keys) are injected during that build — they're never actually </w:t>
      </w:r>
      <w:r w:rsidRPr="00297FC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in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code, just available to it at runtime</w:t>
      </w:r>
    </w:p>
    <w:p w:rsidR="00297FC4" w:rsidRPr="00297FC4" w:rsidRDefault="00297FC4" w:rsidP="0029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Why </w:t>
      </w:r>
      <w:r w:rsidRPr="00297FC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</w:t>
      </w:r>
      <w:proofErr w:type="spellStart"/>
      <w:r w:rsidRPr="00297FC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env.local</w:t>
      </w:r>
      <w:proofErr w:type="spellEnd"/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never gets committed: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your </w:t>
      </w:r>
      <w:proofErr w:type="spellStart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Supabase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secret key were in your </w:t>
      </w:r>
      <w:proofErr w:type="spellStart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repo, anyone could read it and access your entire database directly. </w:t>
      </w:r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gitignore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excluding </w:t>
      </w:r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what prevents that.</w:t>
      </w:r>
    </w:p>
    <w:p w:rsidR="00297FC4" w:rsidRPr="00297FC4" w:rsidRDefault="00297FC4" w:rsidP="0029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Transferable lesson: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"environment variables" are the standard way every real app keeps secrets out of source code, across every language and platform — </w:t>
      </w:r>
      <w:proofErr w:type="spellStart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Vercel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AWS, </w:t>
      </w:r>
      <w:proofErr w:type="spellStart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Heroku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, all use this same pattern.</w:t>
      </w:r>
    </w:p>
    <w:p w:rsidR="00297FC4" w:rsidRPr="00297FC4" w:rsidRDefault="00297FC4" w:rsidP="00297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297FC4" w:rsidRPr="00297FC4" w:rsidRDefault="00297FC4" w:rsidP="00297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Styling System (Tailwind + Design Tokens)</w:t>
      </w:r>
    </w:p>
    <w:p w:rsidR="00297FC4" w:rsidRPr="00297FC4" w:rsidRDefault="00297FC4" w:rsidP="0029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writing custom CSS files, Tailwind lets you style directly in your </w:t>
      </w:r>
      <w:proofErr w:type="spellStart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markup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utility classes:</w:t>
      </w:r>
    </w:p>
    <w:p w:rsidR="00297FC4" w:rsidRPr="00297FC4" w:rsidRDefault="00297FC4" w:rsidP="002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&lt;div </w:t>
      </w:r>
      <w:proofErr w:type="spell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className</w:t>
      </w:r>
      <w:proofErr w:type="spell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="rounded-xl p-5 </w:t>
      </w:r>
      <w:proofErr w:type="spell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bg</w:t>
      </w:r>
      <w:proofErr w:type="spell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-surface border border-border"&gt;</w:t>
      </w:r>
    </w:p>
    <w:p w:rsidR="00297FC4" w:rsidRPr="00297FC4" w:rsidRDefault="00297FC4" w:rsidP="0029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class does one small thing (</w:t>
      </w:r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rounded-xl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rounded corners, </w:t>
      </w:r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p-5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padding). This looks unusual at first but scales well because you're not maintaining separate CSS files that drift out of sync with your components.</w:t>
      </w:r>
    </w:p>
    <w:p w:rsidR="00297FC4" w:rsidRPr="00297FC4" w:rsidRDefault="00297FC4" w:rsidP="0029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"Design tokens"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 </w:t>
      </w:r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globals.css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are just named variables for your </w:t>
      </w:r>
      <w:proofErr w:type="spellStart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97FC4" w:rsidRPr="00297FC4" w:rsidRDefault="00297FC4" w:rsidP="002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--</w:t>
      </w:r>
      <w:proofErr w:type="spell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-primary: #6366F1;</w:t>
      </w:r>
    </w:p>
    <w:p w:rsidR="00297FC4" w:rsidRPr="00297FC4" w:rsidRDefault="00297FC4" w:rsidP="0029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hardcoding </w:t>
      </w:r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#6366F1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fifty different places, you reference </w:t>
      </w:r>
      <w:proofErr w:type="spellStart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bg</w:t>
      </w:r>
      <w:proofErr w:type="spellEnd"/>
      <w:r w:rsidRPr="00297FC4">
        <w:rPr>
          <w:rFonts w:ascii="Courier New" w:eastAsia="Times New Roman" w:hAnsi="Courier New" w:cs="Courier New"/>
          <w:sz w:val="20"/>
          <w:szCs w:val="20"/>
          <w:lang w:eastAsia="en-IN"/>
        </w:rPr>
        <w:t>-primary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everywhere, so changing your brand </w:t>
      </w:r>
      <w:proofErr w:type="spellStart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later means editing one line, not fifty.</w:t>
      </w:r>
    </w:p>
    <w:p w:rsidR="00297FC4" w:rsidRPr="00297FC4" w:rsidRDefault="00297FC4" w:rsidP="0029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Transferable lesson: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token-based approach (name your </w:t>
      </w:r>
      <w:proofErr w:type="spellStart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/spacing once, reuse everywhere) is standard in any serious frontend codebase, regardless of whether it uses Tailwind specifically.</w:t>
      </w:r>
    </w:p>
    <w:p w:rsidR="00297FC4" w:rsidRPr="00297FC4" w:rsidRDefault="00297FC4" w:rsidP="00297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297FC4" w:rsidRPr="00297FC4" w:rsidRDefault="00297FC4" w:rsidP="00297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How to Apply This Pattern to a Completely Different Project</w:t>
      </w:r>
    </w:p>
    <w:p w:rsidR="00297FC4" w:rsidRPr="00297FC4" w:rsidRDefault="00297FC4" w:rsidP="0029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built, say, a recipe app, a job board, or an internal tool next, here's the same skeleton you'd reach for:</w:t>
      </w:r>
    </w:p>
    <w:p w:rsidR="00297FC4" w:rsidRPr="00297FC4" w:rsidRDefault="00297FC4" w:rsidP="00297F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Next.js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similar) for pages + API routes in one project</w:t>
      </w:r>
    </w:p>
    <w:p w:rsidR="00297FC4" w:rsidRPr="00297FC4" w:rsidRDefault="00297FC4" w:rsidP="00297F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Supabase</w:t>
      </w:r>
      <w:proofErr w:type="spellEnd"/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or another </w:t>
      </w:r>
      <w:proofErr w:type="spellStart"/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Postgres</w:t>
      </w:r>
      <w:proofErr w:type="spellEnd"/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provider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your database + </w:t>
      </w:r>
      <w:proofErr w:type="spellStart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auth</w:t>
      </w:r>
      <w:proofErr w:type="spellEnd"/>
    </w:p>
    <w:p w:rsidR="00297FC4" w:rsidRPr="00297FC4" w:rsidRDefault="00297FC4" w:rsidP="00297F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RLS policies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written </w:t>
      </w:r>
      <w:r w:rsidRPr="00297FC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before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build features, based on "who should see what"</w:t>
      </w:r>
    </w:p>
    <w:p w:rsidR="00297FC4" w:rsidRPr="00297FC4" w:rsidRDefault="00297FC4" w:rsidP="00297F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 you need AI search over your own data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proofErr w:type="spellStart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pgvector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an LLM, same 7-step RAG pattern</w:t>
      </w:r>
    </w:p>
    <w:p w:rsidR="00297FC4" w:rsidRPr="00297FC4" w:rsidRDefault="00297FC4" w:rsidP="00297F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Track any AI output's real-world outcome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(accepted/used/ignored) if AI is a core feature — don't ship AI blind</w:t>
      </w:r>
    </w:p>
    <w:p w:rsidR="00297FC4" w:rsidRPr="00297FC4" w:rsidRDefault="00297FC4" w:rsidP="00297F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 variables for all secrets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, never hardcoded</w:t>
      </w:r>
    </w:p>
    <w:p w:rsidR="00297FC4" w:rsidRPr="00297FC4" w:rsidRDefault="00297FC4" w:rsidP="00297F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 early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(even ugly) so you're never debugging "does this work in production" and "is this a good design" at the same time</w:t>
      </w:r>
    </w:p>
    <w:p w:rsidR="00297FC4" w:rsidRPr="00297FC4" w:rsidRDefault="00297FC4" w:rsidP="0029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The specific technologies will change project to project — but this shape (frontend/backend in one framework, real database with real permission rules, external AI services called from secure backend code, feedback loops for anything AI-driven) is close to universal for modern full-stack + AI products.</w:t>
      </w:r>
    </w:p>
    <w:p w:rsidR="00297FC4" w:rsidRPr="00297FC4" w:rsidRDefault="00297FC4" w:rsidP="00297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297FC4" w:rsidRPr="00297FC4" w:rsidRDefault="00297FC4" w:rsidP="00297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Quick Glossary</w:t>
      </w:r>
    </w:p>
    <w:p w:rsidR="00297FC4" w:rsidRPr="00297FC4" w:rsidRDefault="00297FC4" w:rsidP="00297F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CRUD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Create, Read, Update, Delete — the four things any database-backed feature does</w:t>
      </w:r>
    </w:p>
    <w:p w:rsidR="00297FC4" w:rsidRPr="00297FC4" w:rsidRDefault="00297FC4" w:rsidP="00297F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route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backend-only code that receives requests and returns data, no visual UI</w:t>
      </w:r>
    </w:p>
    <w:p w:rsidR="00297FC4" w:rsidRPr="00297FC4" w:rsidRDefault="00297FC4" w:rsidP="00297F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RLS (Row Level Security)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permission rules enforced inside the database itself</w:t>
      </w:r>
    </w:p>
    <w:p w:rsidR="00297FC4" w:rsidRPr="00297FC4" w:rsidRDefault="00297FC4" w:rsidP="00297F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Embedding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 list of numbers representing the </w:t>
      </w:r>
      <w:r w:rsidRPr="00297FC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meaning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piece of text</w:t>
      </w:r>
    </w:p>
    <w:p w:rsidR="00297FC4" w:rsidRPr="00297FC4" w:rsidRDefault="00297FC4" w:rsidP="00297F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Vector search / semantic search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finding text with similar meaning, not just matching words</w:t>
      </w:r>
    </w:p>
    <w:p w:rsidR="00297FC4" w:rsidRPr="00297FC4" w:rsidRDefault="00297FC4" w:rsidP="00297F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RAG (Retrieval-Augmented Generation)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looking up real information before generating an AI answer, to avoid hallucination</w:t>
      </w:r>
    </w:p>
    <w:p w:rsidR="00297FC4" w:rsidRPr="00297FC4" w:rsidRDefault="00297FC4" w:rsidP="00297F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Hallucination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when an LLM confidently states something false because it wasn't grounded in real data</w:t>
      </w:r>
    </w:p>
    <w:p w:rsidR="00297FC4" w:rsidRPr="00297FC4" w:rsidRDefault="00297FC4" w:rsidP="00297F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 variable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 secret/</w:t>
      </w:r>
      <w:proofErr w:type="spellStart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 kept outside your source code</w:t>
      </w:r>
    </w:p>
    <w:p w:rsidR="00297FC4" w:rsidRPr="00297FC4" w:rsidRDefault="00297FC4" w:rsidP="00297F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F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 component vs. server component</w:t>
      </w:r>
      <w:r w:rsidRPr="00297F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whether a piece of UI runs in the browser (interactive) or on the server (static)</w:t>
      </w:r>
    </w:p>
    <w:p w:rsidR="00F50DF8" w:rsidRDefault="00F50DF8">
      <w:bookmarkStart w:id="0" w:name="_GoBack"/>
      <w:bookmarkEnd w:id="0"/>
    </w:p>
    <w:sectPr w:rsidR="00F50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FB105E"/>
    <w:multiLevelType w:val="multilevel"/>
    <w:tmpl w:val="1B0CF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0654453"/>
    <w:multiLevelType w:val="multilevel"/>
    <w:tmpl w:val="E7BE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7321407"/>
    <w:multiLevelType w:val="multilevel"/>
    <w:tmpl w:val="022C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DD467CA"/>
    <w:multiLevelType w:val="multilevel"/>
    <w:tmpl w:val="FFCCC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5DE41BD"/>
    <w:multiLevelType w:val="multilevel"/>
    <w:tmpl w:val="7F4C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06F2F8B"/>
    <w:multiLevelType w:val="multilevel"/>
    <w:tmpl w:val="6C323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A3B75DA"/>
    <w:multiLevelType w:val="multilevel"/>
    <w:tmpl w:val="06C86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3"/>
  </w:num>
  <w:num w:numId="5">
    <w:abstractNumId w:val="0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FC4"/>
    <w:rsid w:val="00297FC4"/>
    <w:rsid w:val="00F50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8CEAB1-5618-4773-B5DA-45FA0380A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97F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97F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97F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FC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97FC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97FC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97F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7F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7FC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97FC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97FC4"/>
    <w:rPr>
      <w:b/>
      <w:bCs/>
    </w:rPr>
  </w:style>
  <w:style w:type="character" w:styleId="Emphasis">
    <w:name w:val="Emphasis"/>
    <w:basedOn w:val="DefaultParagraphFont"/>
    <w:uiPriority w:val="20"/>
    <w:qFormat/>
    <w:rsid w:val="00297FC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16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2360</Words>
  <Characters>13452</Characters>
  <Application>Microsoft Office Word</Application>
  <DocSecurity>0</DocSecurity>
  <Lines>112</Lines>
  <Paragraphs>31</Paragraphs>
  <ScaleCrop>false</ScaleCrop>
  <Company/>
  <LinksUpToDate>false</LinksUpToDate>
  <CharactersWithSpaces>15781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2026-08-30T18:32:00Z</dcterms:created>
  <dcterms:modified xsi:type="dcterms:W3CDTF">2026-08-30T18:33:00Z</dcterms:modified>
</cp:coreProperties>
</file>