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435C3E" w14:textId="77777777" w:rsidR="00202C61" w:rsidRPr="00202C61" w:rsidRDefault="00202C61" w:rsidP="00202C61">
      <w:pPr>
        <w:numPr>
          <w:ilvl w:val="0"/>
          <w:numId w:val="1"/>
        </w:numPr>
      </w:pPr>
      <w:r w:rsidRPr="00202C61">
        <w:rPr>
          <w:rFonts w:hint="eastAsia"/>
        </w:rPr>
        <w:t>第一题（简答题，共</w:t>
      </w:r>
      <w:r w:rsidRPr="00202C61">
        <w:t>10</w:t>
      </w:r>
      <w:r w:rsidRPr="00202C61">
        <w:rPr>
          <w:rFonts w:hint="eastAsia"/>
        </w:rPr>
        <w:t>分）：</w:t>
      </w:r>
    </w:p>
    <w:p w14:paraId="2A369A1B" w14:textId="77777777" w:rsidR="00202C61" w:rsidRPr="00202C61" w:rsidRDefault="00202C61" w:rsidP="00202C61">
      <w:r w:rsidRPr="00202C61">
        <w:t xml:space="preserve">(1) </w:t>
      </w:r>
      <w:r w:rsidRPr="00202C61">
        <w:rPr>
          <w:rFonts w:hint="eastAsia"/>
        </w:rPr>
        <w:t>试解释软件设计的定义和意义（</w:t>
      </w:r>
      <w:r w:rsidRPr="00202C61">
        <w:t>5</w:t>
      </w:r>
      <w:r w:rsidRPr="00202C61">
        <w:rPr>
          <w:rFonts w:hint="eastAsia"/>
        </w:rPr>
        <w:t>分）</w:t>
      </w:r>
    </w:p>
    <w:p w14:paraId="0BC2CC1D" w14:textId="77777777" w:rsidR="00202C61" w:rsidRPr="00202C61" w:rsidRDefault="00202C61" w:rsidP="00202C61">
      <w:r w:rsidRPr="00202C61">
        <w:t xml:space="preserve">(2) </w:t>
      </w:r>
      <w:r w:rsidRPr="00202C61">
        <w:rPr>
          <w:rFonts w:hint="eastAsia"/>
        </w:rPr>
        <w:t>系统设计从哪五个方面建立设计模型？简述各自的定义（</w:t>
      </w:r>
      <w:r w:rsidRPr="00202C61">
        <w:t>5</w:t>
      </w:r>
      <w:r w:rsidRPr="00202C61">
        <w:rPr>
          <w:rFonts w:hint="eastAsia"/>
        </w:rPr>
        <w:t>分）</w:t>
      </w:r>
    </w:p>
    <w:p w14:paraId="33C107CA" w14:textId="69AE8F58" w:rsidR="0017607A" w:rsidRDefault="0017607A"/>
    <w:p w14:paraId="5DF407B6" w14:textId="2281A6BD" w:rsidR="00202C61" w:rsidRDefault="00202C61">
      <w:r>
        <w:rPr>
          <w:rFonts w:hint="eastAsia"/>
        </w:rPr>
        <w:t>（1）</w:t>
      </w:r>
    </w:p>
    <w:p w14:paraId="3A840563" w14:textId="6B2A42CD" w:rsidR="00202C61" w:rsidRDefault="00202C61">
      <w:r w:rsidRPr="00202C61">
        <w:rPr>
          <w:rFonts w:hint="eastAsia"/>
        </w:rPr>
        <w:t>定义</w:t>
      </w:r>
      <w:r w:rsidRPr="00202C61">
        <w:t>1：在标准IEEE610.12-90（已上传到QQ群），软件设计被定义为：某系统或构件的体系结构、构件、接口和其他特性的定义的过程，及该过程的结果。英文版如下：</w:t>
      </w:r>
    </w:p>
    <w:p w14:paraId="6B916C96" w14:textId="75BFD675" w:rsidR="00202C61" w:rsidRPr="00202C61" w:rsidRDefault="00202C61" w:rsidP="00202C61">
      <w:pPr>
        <w:ind w:firstLine="420"/>
      </w:pPr>
      <w:r>
        <w:rPr>
          <w:rFonts w:hint="eastAsia"/>
        </w:rPr>
        <w:t>(1)</w:t>
      </w:r>
      <w:r w:rsidRPr="00202C61">
        <w:t>The process of defining the architecture</w:t>
      </w:r>
      <w:r w:rsidRPr="00202C61">
        <w:rPr>
          <w:rFonts w:hint="eastAsia"/>
        </w:rPr>
        <w:t>，</w:t>
      </w:r>
      <w:r w:rsidRPr="00202C61">
        <w:t>components</w:t>
      </w:r>
      <w:r w:rsidRPr="00202C61">
        <w:rPr>
          <w:rFonts w:hint="eastAsia"/>
        </w:rPr>
        <w:t>，</w:t>
      </w:r>
      <w:r w:rsidRPr="00202C61">
        <w:t>interfaces</w:t>
      </w:r>
      <w:r w:rsidRPr="00202C61">
        <w:rPr>
          <w:rFonts w:hint="eastAsia"/>
        </w:rPr>
        <w:t xml:space="preserve">， </w:t>
      </w:r>
    </w:p>
    <w:p w14:paraId="7A451A7C" w14:textId="7EEEC46C" w:rsidR="00202C61" w:rsidRPr="00202C61" w:rsidRDefault="00202C61" w:rsidP="00202C61">
      <w:r w:rsidRPr="00202C61">
        <w:t>and other characteristics of a system or component.</w:t>
      </w:r>
      <w:r w:rsidRPr="00202C61">
        <w:rPr>
          <w:rFonts w:ascii="微软雅黑" w:eastAsia="微软雅黑" w:hAnsi="微软雅黑" w:cs="宋体" w:hint="eastAsia"/>
          <w:color w:val="000000"/>
          <w:kern w:val="0"/>
          <w:sz w:val="44"/>
          <w:szCs w:val="44"/>
          <w14:ligatures w14:val="none"/>
        </w:rPr>
        <w:t xml:space="preserve"> </w:t>
      </w:r>
      <w:r w:rsidRPr="00202C61">
        <w:rPr>
          <w:rFonts w:hint="eastAsia"/>
        </w:rPr>
        <w:t>定义</w:t>
      </w:r>
      <w:r w:rsidRPr="00202C61">
        <w:t>2</w:t>
      </w:r>
      <w:r w:rsidRPr="00202C61">
        <w:rPr>
          <w:rFonts w:hint="eastAsia"/>
        </w:rPr>
        <w:t xml:space="preserve">：软件设计是从软件需求规格说明书出发，根据分析阶段确定的功能，设计软 </w:t>
      </w:r>
    </w:p>
    <w:p w14:paraId="4815FD5C" w14:textId="77777777" w:rsidR="00202C61" w:rsidRPr="00202C61" w:rsidRDefault="00202C61" w:rsidP="00202C61">
      <w:r w:rsidRPr="00202C61">
        <w:rPr>
          <w:rFonts w:hint="eastAsia"/>
        </w:rPr>
        <w:t xml:space="preserve">件系统的整体结构、划分功能模块、确定每个模块的实现方法或者编写代码的思路， </w:t>
      </w:r>
    </w:p>
    <w:p w14:paraId="0B20F588" w14:textId="6589E579" w:rsidR="00202C61" w:rsidRDefault="00202C61" w:rsidP="00202C61">
      <w:pPr>
        <w:rPr>
          <w:rFonts w:hint="eastAsia"/>
        </w:rPr>
      </w:pPr>
      <w:r w:rsidRPr="00202C61">
        <w:rPr>
          <w:rFonts w:hint="eastAsia"/>
        </w:rPr>
        <w:t>形成软件的具体设计方案。</w:t>
      </w:r>
      <w:r>
        <w:rPr>
          <w:rFonts w:hint="eastAsia"/>
        </w:rPr>
        <w:t>cvvvcvcvccc</w:t>
      </w:r>
    </w:p>
    <w:p w14:paraId="00F4D6B7" w14:textId="1845A0F1" w:rsidR="00202C61" w:rsidRPr="00202C61" w:rsidRDefault="00202C61" w:rsidP="00202C61">
      <w:pPr>
        <w:ind w:firstLine="420"/>
      </w:pPr>
      <w:r>
        <w:rPr>
          <w:rFonts w:hint="eastAsia"/>
        </w:rPr>
        <w:t>(2)</w:t>
      </w:r>
      <w:r w:rsidRPr="00202C61">
        <w:rPr>
          <w:rFonts w:ascii="DejaVu Sans Mono" w:eastAsia="宋体" w:hAnsi="DejaVu Sans Mono" w:cs="DejaVu Sans Mono"/>
          <w:color w:val="2D2E2D"/>
          <w:kern w:val="0"/>
          <w:sz w:val="40"/>
          <w:szCs w:val="40"/>
          <w14:ligatures w14:val="none"/>
        </w:rPr>
        <w:t xml:space="preserve"> </w:t>
      </w:r>
      <w:r w:rsidRPr="00202C61">
        <w:t>The process of defining the architecture</w:t>
      </w:r>
      <w:r w:rsidRPr="00202C61">
        <w:rPr>
          <w:rFonts w:hint="eastAsia"/>
        </w:rPr>
        <w:t>，</w:t>
      </w:r>
      <w:r w:rsidRPr="00202C61">
        <w:t>components</w:t>
      </w:r>
      <w:r w:rsidRPr="00202C61">
        <w:rPr>
          <w:rFonts w:hint="eastAsia"/>
        </w:rPr>
        <w:t>，</w:t>
      </w:r>
      <w:r w:rsidRPr="00202C61">
        <w:t>interfaces</w:t>
      </w:r>
      <w:r w:rsidRPr="00202C61">
        <w:rPr>
          <w:rFonts w:hint="eastAsia"/>
        </w:rPr>
        <w:t xml:space="preserve">， </w:t>
      </w:r>
    </w:p>
    <w:p w14:paraId="3B23C628" w14:textId="4BDDD51D" w:rsidR="00202C61" w:rsidRDefault="00202C61" w:rsidP="00202C61">
      <w:r w:rsidRPr="00202C61">
        <w:t>and other characteristics of a system or component.</w:t>
      </w:r>
    </w:p>
    <w:p w14:paraId="3CD41784" w14:textId="77777777" w:rsidR="00202C61" w:rsidRDefault="00202C61" w:rsidP="00202C61"/>
    <w:p w14:paraId="332C22D1" w14:textId="77777777" w:rsidR="00202C61" w:rsidRPr="00202C61" w:rsidRDefault="00202C61" w:rsidP="00202C61">
      <w:r w:rsidRPr="00202C61">
        <w:rPr>
          <w:rFonts w:hint="eastAsia"/>
        </w:rPr>
        <w:t>定义</w:t>
      </w:r>
      <w:r w:rsidRPr="00202C61">
        <w:t>2</w:t>
      </w:r>
      <w:r w:rsidRPr="00202C61">
        <w:rPr>
          <w:rFonts w:hint="eastAsia"/>
        </w:rPr>
        <w:t xml:space="preserve">：软件设计是从软件需求规格说明书出发，根据分析阶段确定的功能，设计软 </w:t>
      </w:r>
    </w:p>
    <w:p w14:paraId="3F40708F" w14:textId="77777777" w:rsidR="00202C61" w:rsidRPr="00202C61" w:rsidRDefault="00202C61" w:rsidP="00202C61">
      <w:r w:rsidRPr="00202C61">
        <w:rPr>
          <w:rFonts w:hint="eastAsia"/>
        </w:rPr>
        <w:t xml:space="preserve">件系统的整体结构、划分功能模块、确定每个模块的实现方法或者编写代码的思路， </w:t>
      </w:r>
    </w:p>
    <w:p w14:paraId="4D6CF4ED" w14:textId="262B067A" w:rsidR="00202C61" w:rsidRDefault="00202C61" w:rsidP="00202C61">
      <w:r w:rsidRPr="00202C61">
        <w:rPr>
          <w:rFonts w:hint="eastAsia"/>
        </w:rPr>
        <w:t>形成软件的具体设计方案。</w:t>
      </w:r>
    </w:p>
    <w:p w14:paraId="161E4AC0" w14:textId="77777777" w:rsidR="00202C61" w:rsidRDefault="00202C61" w:rsidP="00202C61"/>
    <w:p w14:paraId="4826493F" w14:textId="53D1ED8F" w:rsidR="00202C61" w:rsidRDefault="00202C61" w:rsidP="00202C61">
      <w:r>
        <w:rPr>
          <w:rFonts w:hint="eastAsia"/>
        </w:rPr>
        <w:t>(2)</w:t>
      </w:r>
    </w:p>
    <w:p w14:paraId="130AE31E" w14:textId="2464E5A4" w:rsidR="007E32B5" w:rsidRDefault="007E32B5" w:rsidP="007E32B5">
      <w:r>
        <w:t>1. 性能：</w:t>
      </w:r>
    </w:p>
    <w:p w14:paraId="70B945B7" w14:textId="77777777" w:rsidR="007E32B5" w:rsidRDefault="007E32B5" w:rsidP="007E32B5">
      <w:r>
        <w:t xml:space="preserve"> 性能是指系统的响应速度和处理能力，包括响应时间、吞吐量/吞吐率以及并发用户数等指标。性能设计关注于如何提升系统处理需求的能力，常见的提升性能的方法包括使用缓存、集群、异步处理以及动静分离等。</w:t>
      </w:r>
    </w:p>
    <w:p w14:paraId="23B7AD92" w14:textId="523808B6" w:rsidR="007E32B5" w:rsidRDefault="007E32B5" w:rsidP="007E32B5">
      <w:r>
        <w:t>2. 可用性：</w:t>
      </w:r>
    </w:p>
    <w:p w14:paraId="095280D8" w14:textId="77777777" w:rsidR="007E32B5" w:rsidRDefault="007E32B5" w:rsidP="007E32B5">
      <w:r>
        <w:t xml:space="preserve"> 可用性指的是系统能够正常提供服务的时间比例，通常要求达到99.99%以上。提高可用性的常见手段包括冗余设计（如将单节点服务器结构变为集群结构）、监控报警以及服务降级等，以保障基础功能在出现问题时依然可用。</w:t>
      </w:r>
    </w:p>
    <w:p w14:paraId="588A924E" w14:textId="3D25A188" w:rsidR="007E32B5" w:rsidRDefault="007E32B5" w:rsidP="007E32B5">
      <w:r>
        <w:t>3. 扩展性：</w:t>
      </w:r>
    </w:p>
    <w:p w14:paraId="4BD7D724" w14:textId="77777777" w:rsidR="007E32B5" w:rsidRDefault="007E32B5" w:rsidP="007E32B5">
      <w:r>
        <w:t xml:space="preserve"> 扩展性是指系统在面临增长的业务需求时，能够通过增加资源来提升处理能力。这涉及到系统的架构设计，以确保在不修改现有代码的基础上，通过增加硬件资源来提升系统的性能和容量。</w:t>
      </w:r>
    </w:p>
    <w:p w14:paraId="571B9320" w14:textId="32654F81" w:rsidR="007E32B5" w:rsidRDefault="007E32B5" w:rsidP="007E32B5">
      <w:r>
        <w:t>4. 伸缩性：</w:t>
      </w:r>
    </w:p>
    <w:p w14:paraId="07E42696" w14:textId="77777777" w:rsidR="007E32B5" w:rsidRDefault="007E32B5" w:rsidP="007E32B5">
      <w:r>
        <w:t xml:space="preserve"> 伸缩性与扩展性相似，指的是系统能够适应负载变化的能力。它包括水平伸缩（增加更多相同功能的节点）和垂直伸缩（增强单个节点的处理能力）。伸缩性设计要求系统能够在不同的负载下保持性能和稳定性。</w:t>
      </w:r>
    </w:p>
    <w:p w14:paraId="57E815D4" w14:textId="2DD11401" w:rsidR="007E32B5" w:rsidRDefault="007E32B5" w:rsidP="007E32B5">
      <w:r>
        <w:t>5. 安全性：</w:t>
      </w:r>
    </w:p>
    <w:p w14:paraId="0ADBDD50" w14:textId="7D9A52BC" w:rsidR="007E32B5" w:rsidRDefault="007E32B5" w:rsidP="007E32B5">
      <w:r>
        <w:t xml:space="preserve"> 安全性涉及保护系统免受未授权访问和其他安全威胁。这包括数据加密、用户认证、访问控制、安全审计等多个方面，以确保系统的机密性、完整性和可用性。</w:t>
      </w:r>
    </w:p>
    <w:p w14:paraId="3ED9A78E" w14:textId="77777777" w:rsidR="00E53A26" w:rsidRDefault="00E53A26" w:rsidP="007E32B5"/>
    <w:p w14:paraId="26902630" w14:textId="77777777" w:rsidR="00E53A26" w:rsidRDefault="00E53A26" w:rsidP="007E32B5"/>
    <w:p w14:paraId="7831CAFB" w14:textId="77777777" w:rsidR="00E53A26" w:rsidRDefault="00E53A26" w:rsidP="007E32B5"/>
    <w:p w14:paraId="1382E736" w14:textId="77777777" w:rsidR="00E53A26" w:rsidRPr="00E53A26" w:rsidRDefault="00E53A26" w:rsidP="00E53A26">
      <w:pPr>
        <w:numPr>
          <w:ilvl w:val="0"/>
          <w:numId w:val="2"/>
        </w:numPr>
      </w:pPr>
      <w:r w:rsidRPr="00E53A26">
        <w:rPr>
          <w:rFonts w:hint="eastAsia"/>
        </w:rPr>
        <w:t>第二题（</w:t>
      </w:r>
      <w:r w:rsidRPr="00E53A26">
        <w:t>30</w:t>
      </w:r>
      <w:r w:rsidRPr="00E53A26">
        <w:rPr>
          <w:rFonts w:hint="eastAsia"/>
        </w:rPr>
        <w:t>分）：画出下列系统的类图（不用画类的内部结构，关联关系的多重性不用体现）</w:t>
      </w:r>
    </w:p>
    <w:p w14:paraId="53ADC82E" w14:textId="5D7E3156" w:rsidR="00E53A26" w:rsidRDefault="00E53A26" w:rsidP="007E32B5">
      <w:r w:rsidRPr="00E53A26">
        <w:lastRenderedPageBreak/>
        <w:drawing>
          <wp:inline distT="0" distB="0" distL="0" distR="0" wp14:anchorId="4881F458" wp14:editId="13B1C5FE">
            <wp:extent cx="5274310" cy="3651250"/>
            <wp:effectExtent l="0" t="0" r="2540" b="6350"/>
            <wp:docPr id="859093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93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A26">
        <w:drawing>
          <wp:inline distT="0" distB="0" distL="0" distR="0" wp14:anchorId="4D3799F7" wp14:editId="47239E9D">
            <wp:extent cx="5274310" cy="4287520"/>
            <wp:effectExtent l="0" t="0" r="2540" b="0"/>
            <wp:docPr id="862977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77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2FD3" w14:textId="77777777" w:rsidR="00E53A26" w:rsidRDefault="00E53A26" w:rsidP="007E32B5"/>
    <w:p w14:paraId="7DC1D339" w14:textId="77777777" w:rsidR="00E53A26" w:rsidRPr="00E53A26" w:rsidRDefault="00E53A26" w:rsidP="00E53A26">
      <w:pPr>
        <w:numPr>
          <w:ilvl w:val="0"/>
          <w:numId w:val="3"/>
        </w:numPr>
      </w:pPr>
      <w:r w:rsidRPr="00E53A26">
        <w:rPr>
          <w:rFonts w:hint="eastAsia"/>
        </w:rPr>
        <w:t>第三题（</w:t>
      </w:r>
      <w:r w:rsidRPr="00E53A26">
        <w:t>30</w:t>
      </w:r>
      <w:r w:rsidRPr="00E53A26">
        <w:rPr>
          <w:rFonts w:hint="eastAsia"/>
        </w:rPr>
        <w:t>分）：根据下面的叙述，绘制一幅顾客从自动售货机购买物品用例的顺序图（返回消息可以不画出）：</w:t>
      </w:r>
    </w:p>
    <w:p w14:paraId="39E58DB8" w14:textId="47E1F0CB" w:rsidR="00E53A26" w:rsidRDefault="00E53A26" w:rsidP="007E32B5">
      <w:r w:rsidRPr="00E53A26">
        <w:lastRenderedPageBreak/>
        <w:drawing>
          <wp:inline distT="0" distB="0" distL="0" distR="0" wp14:anchorId="68A95168" wp14:editId="59F7187B">
            <wp:extent cx="5274310" cy="3632200"/>
            <wp:effectExtent l="0" t="0" r="2540" b="6350"/>
            <wp:docPr id="1593464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64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A26">
        <w:lastRenderedPageBreak/>
        <w:drawing>
          <wp:inline distT="0" distB="0" distL="0" distR="0" wp14:anchorId="505EEEB0" wp14:editId="2F256008">
            <wp:extent cx="5274310" cy="5829935"/>
            <wp:effectExtent l="0" t="0" r="2540" b="0"/>
            <wp:docPr id="435761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61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C7F0" w14:textId="77777777" w:rsidR="00E53A26" w:rsidRDefault="00E53A26" w:rsidP="007E32B5"/>
    <w:p w14:paraId="7B54DD8E" w14:textId="77777777" w:rsidR="00E53A26" w:rsidRDefault="00E53A26" w:rsidP="007E32B5"/>
    <w:p w14:paraId="1F1C8142" w14:textId="77777777" w:rsidR="00E53A26" w:rsidRPr="00E53A26" w:rsidRDefault="00E53A26" w:rsidP="00E53A26">
      <w:pPr>
        <w:numPr>
          <w:ilvl w:val="0"/>
          <w:numId w:val="4"/>
        </w:numPr>
      </w:pPr>
      <w:r w:rsidRPr="00E53A26">
        <w:rPr>
          <w:rFonts w:hint="eastAsia"/>
        </w:rPr>
        <w:t>第四题（</w:t>
      </w:r>
      <w:r w:rsidRPr="00E53A26">
        <w:t>30</w:t>
      </w:r>
      <w:r w:rsidRPr="00E53A26">
        <w:rPr>
          <w:rFonts w:hint="eastAsia"/>
        </w:rPr>
        <w:t>分）：图书管理系统中读者预定图书的用例，步骤如下（需要画出返回消息）：</w:t>
      </w:r>
    </w:p>
    <w:p w14:paraId="6AD9DF3C" w14:textId="7F09B5BC" w:rsidR="00E53A26" w:rsidRPr="00E53A26" w:rsidRDefault="00E53A26" w:rsidP="007E32B5">
      <w:pPr>
        <w:rPr>
          <w:rFonts w:hint="eastAsia"/>
        </w:rPr>
      </w:pPr>
      <w:r w:rsidRPr="00E53A26">
        <w:lastRenderedPageBreak/>
        <w:drawing>
          <wp:inline distT="0" distB="0" distL="0" distR="0" wp14:anchorId="6E4CBF5D" wp14:editId="41D48852">
            <wp:extent cx="5274310" cy="3629025"/>
            <wp:effectExtent l="0" t="0" r="2540" b="9525"/>
            <wp:docPr id="2132744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44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A26">
        <w:lastRenderedPageBreak/>
        <w:drawing>
          <wp:inline distT="0" distB="0" distL="0" distR="0" wp14:anchorId="328DE1BD" wp14:editId="78B57AEE">
            <wp:extent cx="5274310" cy="5316220"/>
            <wp:effectExtent l="0" t="0" r="2540" b="0"/>
            <wp:docPr id="1852222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22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A26" w:rsidRPr="00E53A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CB6282" w14:textId="77777777" w:rsidR="001859B5" w:rsidRDefault="001859B5" w:rsidP="00202C61">
      <w:r>
        <w:separator/>
      </w:r>
    </w:p>
  </w:endnote>
  <w:endnote w:type="continuationSeparator" w:id="0">
    <w:p w14:paraId="1EC786C7" w14:textId="77777777" w:rsidR="001859B5" w:rsidRDefault="001859B5" w:rsidP="00202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 Mon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2A8710" w14:textId="77777777" w:rsidR="001859B5" w:rsidRDefault="001859B5" w:rsidP="00202C61">
      <w:r>
        <w:separator/>
      </w:r>
    </w:p>
  </w:footnote>
  <w:footnote w:type="continuationSeparator" w:id="0">
    <w:p w14:paraId="7BD9A8B1" w14:textId="77777777" w:rsidR="001859B5" w:rsidRDefault="001859B5" w:rsidP="00202C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D90DF4"/>
    <w:multiLevelType w:val="hybridMultilevel"/>
    <w:tmpl w:val="0ABE6086"/>
    <w:lvl w:ilvl="0" w:tplc="918C16A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906186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867D34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98D2E4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340F84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D29788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72D102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C29EC6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0C25EE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221EB"/>
    <w:multiLevelType w:val="hybridMultilevel"/>
    <w:tmpl w:val="C3F29B16"/>
    <w:lvl w:ilvl="0" w:tplc="0FFCA8FA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E665E0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08C84A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DC25AC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0548CEA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843E4E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A8E848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44C03A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9AACC6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757FA"/>
    <w:multiLevelType w:val="hybridMultilevel"/>
    <w:tmpl w:val="9C84179C"/>
    <w:lvl w:ilvl="0" w:tplc="0074DD4C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F861EA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90E684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B874B2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7EC2B6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AB66248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8869DA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A4891E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F004F6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106A71"/>
    <w:multiLevelType w:val="hybridMultilevel"/>
    <w:tmpl w:val="9E34A300"/>
    <w:lvl w:ilvl="0" w:tplc="C2BA07DA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781A4C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B666394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200BCA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0A54FC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2A6F96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1CE11C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803E1C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3EB8CE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81562231">
    <w:abstractNumId w:val="3"/>
  </w:num>
  <w:num w:numId="2" w16cid:durableId="1451775756">
    <w:abstractNumId w:val="1"/>
  </w:num>
  <w:num w:numId="3" w16cid:durableId="888957186">
    <w:abstractNumId w:val="0"/>
  </w:num>
  <w:num w:numId="4" w16cid:durableId="1501040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91"/>
    <w:rsid w:val="0017607A"/>
    <w:rsid w:val="001859B5"/>
    <w:rsid w:val="00202C61"/>
    <w:rsid w:val="00257E96"/>
    <w:rsid w:val="002946F3"/>
    <w:rsid w:val="00366669"/>
    <w:rsid w:val="00543D91"/>
    <w:rsid w:val="005F1E23"/>
    <w:rsid w:val="00636262"/>
    <w:rsid w:val="00734EC1"/>
    <w:rsid w:val="007E32B5"/>
    <w:rsid w:val="00AC791C"/>
    <w:rsid w:val="00E5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27C4C"/>
  <w15:chartTrackingRefBased/>
  <w15:docId w15:val="{A4918D1D-8302-4D6F-BC33-CF476D7F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2C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2C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2C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2C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8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285">
          <w:marLeft w:val="7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3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2616">
          <w:marLeft w:val="7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60659">
          <w:marLeft w:val="7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6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1125">
          <w:marLeft w:val="7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路 季</dc:creator>
  <cp:keywords/>
  <dc:description/>
  <cp:lastModifiedBy>路 季</cp:lastModifiedBy>
  <cp:revision>3</cp:revision>
  <dcterms:created xsi:type="dcterms:W3CDTF">2024-12-01T10:51:00Z</dcterms:created>
  <dcterms:modified xsi:type="dcterms:W3CDTF">2024-12-01T15:52:00Z</dcterms:modified>
</cp:coreProperties>
</file>