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C97" w:rsidRDefault="001D1A51" w:rsidP="0014178F">
      <w:pPr>
        <w:pStyle w:val="a8"/>
        <w:spacing w:line="288" w:lineRule="auto"/>
        <w:ind w:left="0"/>
        <w:jc w:val="center"/>
      </w:pPr>
      <w:bookmarkStart w:id="0" w:name="_Toc469266163"/>
      <w:bookmarkStart w:id="1" w:name="_Toc469279034"/>
      <w:bookmarkStart w:id="2" w:name="_Toc3916416"/>
      <w:bookmarkStart w:id="3" w:name="_Toc7027790"/>
      <w:bookmarkStart w:id="4" w:name="_Toc9224728"/>
      <w:bookmarkStart w:id="5" w:name="_Toc9225823"/>
      <w:bookmarkStart w:id="6" w:name="_Toc9240568"/>
      <w:r w:rsidRPr="00333407"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</w:p>
    <w:p w:rsidR="0092328C" w:rsidRPr="0092328C" w:rsidRDefault="0092328C" w:rsidP="0092328C">
      <w:pPr>
        <w:pStyle w:val="a3"/>
      </w:pPr>
    </w:p>
    <w:sdt>
      <w:sdtPr>
        <w:id w:val="-2051831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1DE4" w:rsidRPr="002F1DE4" w:rsidRDefault="00143F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r w:rsidRPr="000665A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665A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665A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240568" w:history="1"/>
          <w:hyperlink w:anchor="_Toc9240569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Введение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_Toc9240569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0" w:history="1">
            <w:r w:rsidR="001E017E">
              <w:rPr>
                <w:rStyle w:val="ab"/>
                <w:rFonts w:ascii="Times New Roman" w:hAnsi="Times New Roman"/>
                <w:noProof/>
                <w:sz w:val="28"/>
              </w:rPr>
              <w:t>1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Обзор методов решения задачи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_Toc9240570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1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1.1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Поверхности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_Toc9240571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2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1.2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Вычисление площади поверхности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_Toc9240572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7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3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1.3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Математический редактор Mathcad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_Toc9240573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4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1.4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Использованные средства разработки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_Toc9240574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5" w:history="1">
            <w:r w:rsidR="001E017E">
              <w:rPr>
                <w:rStyle w:val="ab"/>
                <w:rFonts w:ascii="Times New Roman" w:hAnsi="Times New Roman"/>
                <w:noProof/>
                <w:sz w:val="28"/>
              </w:rPr>
              <w:t>2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Разработка функциональной модели приложения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_Toc9240575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17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6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2.1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Постановка задачи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_Toc9240576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17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7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2.2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Построение функциональной модели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_Toc9240577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8" w:history="1">
            <w:r w:rsidR="001E017E">
              <w:rPr>
                <w:rStyle w:val="ab"/>
                <w:rFonts w:ascii="Times New Roman" w:hAnsi="Times New Roman"/>
                <w:noProof/>
                <w:sz w:val="28"/>
              </w:rPr>
              <w:t>3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  <w:lang w:eastAsia="x-none"/>
              </w:rPr>
              <w:t>Разработка компонентов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_Toc9240578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19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79" w:history="1">
            <w:r w:rsidR="001E017E">
              <w:rPr>
                <w:rStyle w:val="ab"/>
                <w:rFonts w:ascii="Times New Roman" w:hAnsi="Times New Roman"/>
                <w:noProof/>
                <w:sz w:val="28"/>
              </w:rPr>
              <w:t>4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Пользовательский интерфейс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_Toc9240579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21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80" w:history="1">
            <w:r w:rsidR="001E017E">
              <w:rPr>
                <w:rStyle w:val="ab"/>
                <w:rFonts w:ascii="Times New Roman" w:hAnsi="Times New Roman"/>
                <w:noProof/>
                <w:sz w:val="28"/>
              </w:rPr>
              <w:t>5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Исследование эффективности реализации многопоточности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_Toc9240580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25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81" w:history="1">
            <w:r w:rsidR="001E017E">
              <w:rPr>
                <w:rStyle w:val="ab"/>
                <w:rFonts w:ascii="Times New Roman" w:hAnsi="Times New Roman"/>
                <w:noProof/>
                <w:sz w:val="28"/>
              </w:rPr>
              <w:t>6</w:t>
            </w:r>
            <w:r w:rsidR="002F1DE4" w:rsidRPr="002F1DE4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Тестирование и верификация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_Toc9240581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26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82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Заключение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_Toc9240582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27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83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Список использованных источников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_Toc9240583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28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Pr="002F1DE4" w:rsidRDefault="006C4DD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240584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Приложение А</w:t>
            </w:r>
            <w:r>
              <w:rPr>
                <w:rStyle w:val="ab"/>
                <w:rFonts w:ascii="Times New Roman" w:hAnsi="Times New Roman"/>
                <w:noProof/>
                <w:sz w:val="28"/>
              </w:rPr>
              <w:t xml:space="preserve"> </w:t>
            </w:r>
            <w:r>
              <w:rPr>
                <w:rStyle w:val="ab"/>
                <w:rFonts w:ascii="Times New Roman" w:hAnsi="Times New Roman"/>
                <w:noProof/>
                <w:sz w:val="28"/>
              </w:rPr>
              <w:softHyphen/>
              <w:t xml:space="preserve"> Диаграмма компонентов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_Toc9240584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29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F1DE4" w:rsidRDefault="006C4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40585" w:history="1">
            <w:r w:rsidR="002F1DE4" w:rsidRPr="002F1DE4">
              <w:rPr>
                <w:rStyle w:val="ab"/>
                <w:rFonts w:ascii="Times New Roman" w:hAnsi="Times New Roman"/>
                <w:noProof/>
                <w:sz w:val="28"/>
              </w:rPr>
              <w:t>Приложение В</w:t>
            </w:r>
            <w:r>
              <w:rPr>
                <w:rStyle w:val="ab"/>
                <w:rFonts w:ascii="Times New Roman" w:hAnsi="Times New Roman"/>
                <w:noProof/>
                <w:sz w:val="28"/>
              </w:rPr>
              <w:t xml:space="preserve"> </w:t>
            </w:r>
            <w:r>
              <w:rPr>
                <w:rStyle w:val="ab"/>
                <w:rFonts w:ascii="Times New Roman" w:hAnsi="Times New Roman"/>
                <w:noProof/>
                <w:sz w:val="28"/>
              </w:rPr>
              <w:softHyphen/>
              <w:t xml:space="preserve"> Листинг программного кода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_Toc9240585 \h </w:instrTex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t>30</w:t>
            </w:r>
            <w:r w:rsidR="002F1DE4" w:rsidRPr="002F1DE4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D1A51" w:rsidRDefault="00143FA3" w:rsidP="000665AE">
          <w:r w:rsidRPr="000665AE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37F60" w:rsidRDefault="00F37F60">
      <w:pPr>
        <w:spacing w:after="200" w:line="276" w:lineRule="auto"/>
        <w:rPr>
          <w:rFonts w:ascii="Times New Roman" w:hAnsi="Times New Roman"/>
          <w:b/>
          <w:caps/>
          <w:sz w:val="28"/>
        </w:rPr>
      </w:pPr>
      <w:bookmarkStart w:id="7" w:name="_Toc469266164"/>
      <w:bookmarkStart w:id="8" w:name="_Toc469279035"/>
      <w:r>
        <w:br w:type="page"/>
      </w:r>
    </w:p>
    <w:p w:rsidR="001D1A51" w:rsidRDefault="001D1A51" w:rsidP="0092328C">
      <w:pPr>
        <w:pStyle w:val="a8"/>
        <w:spacing w:line="264" w:lineRule="auto"/>
        <w:ind w:left="0"/>
        <w:jc w:val="center"/>
      </w:pPr>
      <w:bookmarkStart w:id="9" w:name="_Toc9240569"/>
      <w:r w:rsidRPr="001142A7">
        <w:lastRenderedPageBreak/>
        <w:t>В</w:t>
      </w:r>
      <w:bookmarkEnd w:id="7"/>
      <w:bookmarkEnd w:id="8"/>
      <w:r w:rsidR="0092328C">
        <w:t>ведение</w:t>
      </w:r>
      <w:bookmarkEnd w:id="9"/>
    </w:p>
    <w:p w:rsidR="00073CA7" w:rsidRPr="00073CA7" w:rsidRDefault="00073CA7" w:rsidP="00073CA7">
      <w:pPr>
        <w:pStyle w:val="a3"/>
      </w:pPr>
    </w:p>
    <w:p w:rsidR="0092153D" w:rsidRDefault="0092153D" w:rsidP="0092153D">
      <w:pPr>
        <w:pStyle w:val="a3"/>
        <w:spacing w:line="264" w:lineRule="auto"/>
      </w:pPr>
      <w:r>
        <w:t>В связи с динамичным развитием вычислительной техники и постоянно прогрессирующими технологиями, количество задач, для получения точного решения которых приходится прибегать к огромному количеству громоздких и трудоемких вычислений, нелинейно растет. Порой, найти решение некоторых из них вручную и вовсе невозможно. Это происходит главным образом не потому, что мы не умеем этого сделать, а поскольку искомое решение обычно не выражается в привычных для нас элементарных или других известных функциях. В таких случаях имеет место прибегнуть к соответствующим приближенным математическим вычислениям. В связи с ранее сказанным за последние годы математического прогресса все большее применение получили приближенные и численные методы математического анализа и приобрели исключительно важный характер.</w:t>
      </w:r>
    </w:p>
    <w:p w:rsidR="0092153D" w:rsidRDefault="0092153D" w:rsidP="0092153D">
      <w:pPr>
        <w:pStyle w:val="a3"/>
        <w:spacing w:line="264" w:lineRule="auto"/>
      </w:pPr>
      <w:r>
        <w:t>Численные методы решения задач математического анализа - это изучение алгоритмов и условий сходимости итерационных методов, определение границ применимости методов, исследования оценок погрешностей методов и вычислений. Основной целью использования численных методов является их реализация на ЭВМ, то есть составление программы для требуемого алгоритма и решения с ее помощью конкретной задачи.</w:t>
      </w:r>
    </w:p>
    <w:p w:rsidR="00240CB2" w:rsidRDefault="0092153D" w:rsidP="0092153D">
      <w:pPr>
        <w:pStyle w:val="a3"/>
        <w:spacing w:line="264" w:lineRule="auto"/>
      </w:pPr>
      <w:r>
        <w:t>Вычисление интегралов сложных поверхностей решаются, используя все возможности компьютерного процессора. Суть данного метода заключается в разделении задачи вычисление интеграла сложной поверхности на несколько частей и одновременном их решении при помощи ограниченного числа потоков.</w:t>
      </w:r>
    </w:p>
    <w:p w:rsidR="00876C04" w:rsidRDefault="00876C04" w:rsidP="0014178F">
      <w:pPr>
        <w:pStyle w:val="a3"/>
        <w:spacing w:line="264" w:lineRule="auto"/>
        <w:rPr>
          <w:color w:val="000000"/>
          <w:szCs w:val="28"/>
        </w:rPr>
      </w:pPr>
      <w:r>
        <w:rPr>
          <w:color w:val="000000"/>
          <w:szCs w:val="28"/>
        </w:rPr>
        <w:t>Целью данного</w:t>
      </w:r>
      <w:r w:rsidRPr="002F2507">
        <w:rPr>
          <w:color w:val="000000"/>
          <w:szCs w:val="28"/>
        </w:rPr>
        <w:t xml:space="preserve"> курсов</w:t>
      </w:r>
      <w:r>
        <w:rPr>
          <w:color w:val="000000"/>
          <w:szCs w:val="28"/>
        </w:rPr>
        <w:t xml:space="preserve">ого проекта является </w:t>
      </w:r>
      <w:r>
        <w:t>разработка компонентного приложения подготовки данных для обработки</w:t>
      </w:r>
      <w:r w:rsidR="00267587">
        <w:t xml:space="preserve"> и </w:t>
      </w:r>
      <w:proofErr w:type="spellStart"/>
      <w:r w:rsidR="00267587">
        <w:t>отрисовки</w:t>
      </w:r>
      <w:proofErr w:type="spellEnd"/>
      <w:r w:rsidR="00267587">
        <w:t xml:space="preserve"> поверхности с использованием </w:t>
      </w:r>
      <w:proofErr w:type="spellStart"/>
      <w:r w:rsidR="00267587">
        <w:t>многопоточности</w:t>
      </w:r>
      <w:proofErr w:type="spellEnd"/>
      <w:r>
        <w:t>.</w:t>
      </w:r>
    </w:p>
    <w:p w:rsidR="00876C04" w:rsidRDefault="00876C04" w:rsidP="0014178F">
      <w:pPr>
        <w:pStyle w:val="a3"/>
        <w:spacing w:line="264" w:lineRule="auto"/>
      </w:pPr>
      <w:r>
        <w:rPr>
          <w:color w:val="000000"/>
          <w:szCs w:val="28"/>
        </w:rPr>
        <w:t>Задачи данного курсового проекта следующие:</w:t>
      </w:r>
    </w:p>
    <w:p w:rsidR="00876C04" w:rsidRDefault="00876C04" w:rsidP="002B34B1">
      <w:pPr>
        <w:pStyle w:val="a3"/>
        <w:numPr>
          <w:ilvl w:val="0"/>
          <w:numId w:val="1"/>
        </w:numPr>
        <w:tabs>
          <w:tab w:val="left" w:pos="0"/>
        </w:tabs>
        <w:spacing w:line="264" w:lineRule="auto"/>
        <w:ind w:left="0" w:firstLine="709"/>
      </w:pPr>
      <w:r>
        <w:t>изучить теоретический материал о методах решения задачи;</w:t>
      </w:r>
    </w:p>
    <w:p w:rsidR="00876C04" w:rsidRDefault="00876C04" w:rsidP="002B34B1">
      <w:pPr>
        <w:pStyle w:val="a3"/>
        <w:numPr>
          <w:ilvl w:val="0"/>
          <w:numId w:val="1"/>
        </w:numPr>
        <w:tabs>
          <w:tab w:val="left" w:pos="0"/>
        </w:tabs>
        <w:spacing w:line="264" w:lineRule="auto"/>
        <w:ind w:left="0" w:firstLine="709"/>
      </w:pPr>
      <w:r>
        <w:t>разработать функциональную модель;</w:t>
      </w:r>
    </w:p>
    <w:p w:rsidR="00876C04" w:rsidRDefault="00876C04" w:rsidP="002B34B1">
      <w:pPr>
        <w:pStyle w:val="a3"/>
        <w:numPr>
          <w:ilvl w:val="0"/>
          <w:numId w:val="1"/>
        </w:numPr>
        <w:tabs>
          <w:tab w:val="left" w:pos="0"/>
        </w:tabs>
        <w:spacing w:line="264" w:lineRule="auto"/>
        <w:ind w:left="0" w:firstLine="709"/>
      </w:pPr>
      <w:r>
        <w:t>разработать необходимые программные компоненты</w:t>
      </w:r>
      <w:r w:rsidRPr="00D40C64">
        <w:t>;</w:t>
      </w:r>
    </w:p>
    <w:p w:rsidR="00876C04" w:rsidRPr="00F0445E" w:rsidRDefault="00876C04" w:rsidP="002B34B1">
      <w:pPr>
        <w:pStyle w:val="a3"/>
        <w:numPr>
          <w:ilvl w:val="0"/>
          <w:numId w:val="1"/>
        </w:numPr>
        <w:tabs>
          <w:tab w:val="left" w:pos="0"/>
        </w:tabs>
        <w:spacing w:line="264" w:lineRule="auto"/>
        <w:ind w:left="0" w:firstLine="709"/>
      </w:pPr>
      <w:r>
        <w:t>выполнить алгоритмический анализ поставленной задачи</w:t>
      </w:r>
      <w:r w:rsidRPr="00F0445E">
        <w:t>;</w:t>
      </w:r>
    </w:p>
    <w:p w:rsidR="00876C04" w:rsidRPr="00240CB2" w:rsidRDefault="00876C04" w:rsidP="002B34B1">
      <w:pPr>
        <w:pStyle w:val="a3"/>
        <w:numPr>
          <w:ilvl w:val="0"/>
          <w:numId w:val="1"/>
        </w:numPr>
        <w:tabs>
          <w:tab w:val="left" w:pos="0"/>
        </w:tabs>
        <w:spacing w:line="264" w:lineRule="auto"/>
        <w:ind w:left="0" w:firstLine="709"/>
      </w:pPr>
      <w:r>
        <w:t xml:space="preserve">исследовать эффективность организации </w:t>
      </w:r>
      <w:proofErr w:type="spellStart"/>
      <w:r>
        <w:t>многопоточности</w:t>
      </w:r>
      <w:proofErr w:type="spellEnd"/>
      <w:r>
        <w:t>.</w:t>
      </w:r>
    </w:p>
    <w:p w:rsidR="001D1A51" w:rsidRDefault="00267587" w:rsidP="00DC2440">
      <w:pPr>
        <w:pStyle w:val="a3"/>
        <w:spacing w:line="288" w:lineRule="auto"/>
      </w:pPr>
      <w:r w:rsidRPr="00267587">
        <w:t>Пов</w:t>
      </w:r>
      <w:r>
        <w:t>е</w:t>
      </w:r>
      <w:r w:rsidRPr="00267587">
        <w:t xml:space="preserve">рхность в геометрии и топологии — двумерное топологическое многообразие. Наиболее известными примерами поверхностей являются границы геометрических тел в обычном трёхмерном евклидовом пространстве. </w:t>
      </w:r>
    </w:p>
    <w:p w:rsidR="009F59C3" w:rsidRDefault="009F59C3" w:rsidP="0092153D">
      <w:pPr>
        <w:pStyle w:val="a3"/>
        <w:spacing w:line="288" w:lineRule="auto"/>
      </w:pPr>
      <w:bookmarkStart w:id="10" w:name="_Toc469266165"/>
      <w:bookmarkStart w:id="11" w:name="_Toc469279036"/>
      <w:r>
        <w:br w:type="page"/>
      </w:r>
    </w:p>
    <w:p w:rsidR="000F3F10" w:rsidRPr="000243D4" w:rsidRDefault="0092328C" w:rsidP="000665AE">
      <w:pPr>
        <w:pStyle w:val="a8"/>
        <w:numPr>
          <w:ilvl w:val="0"/>
          <w:numId w:val="37"/>
        </w:numPr>
        <w:ind w:left="0" w:firstLine="709"/>
      </w:pPr>
      <w:bookmarkStart w:id="12" w:name="_Toc9240570"/>
      <w:bookmarkStart w:id="13" w:name="_Ref10569489"/>
      <w:bookmarkEnd w:id="10"/>
      <w:bookmarkEnd w:id="11"/>
      <w:r>
        <w:lastRenderedPageBreak/>
        <w:t>Обзор методов решения задачи</w:t>
      </w:r>
      <w:bookmarkEnd w:id="12"/>
      <w:bookmarkEnd w:id="13"/>
    </w:p>
    <w:p w:rsidR="00040318" w:rsidRPr="00EB0A64" w:rsidRDefault="00040318" w:rsidP="00040318">
      <w:pPr>
        <w:pStyle w:val="a3"/>
        <w:ind w:firstLine="0"/>
      </w:pPr>
    </w:p>
    <w:p w:rsidR="00040318" w:rsidRPr="00B050C9" w:rsidRDefault="00040318" w:rsidP="000665AE">
      <w:pPr>
        <w:pStyle w:val="af"/>
        <w:numPr>
          <w:ilvl w:val="1"/>
          <w:numId w:val="33"/>
        </w:numPr>
        <w:ind w:left="1418" w:hanging="709"/>
      </w:pPr>
      <w:bookmarkStart w:id="14" w:name="_Toc7383972"/>
      <w:bookmarkStart w:id="15" w:name="_Toc9240571"/>
      <w:r w:rsidRPr="00B050C9">
        <w:t>Поверхности</w:t>
      </w:r>
      <w:bookmarkEnd w:id="14"/>
      <w:bookmarkEnd w:id="15"/>
    </w:p>
    <w:p w:rsidR="00040318" w:rsidRPr="00EB0A64" w:rsidRDefault="00040318" w:rsidP="00040318">
      <w:pPr>
        <w:pStyle w:val="a3"/>
        <w:tabs>
          <w:tab w:val="left" w:pos="3707"/>
        </w:tabs>
        <w:ind w:left="709" w:firstLine="0"/>
      </w:pPr>
      <w:r w:rsidRPr="00EB0A64">
        <w:tab/>
      </w:r>
    </w:p>
    <w:p w:rsidR="00040318" w:rsidRPr="00EB0A64" w:rsidRDefault="00040318" w:rsidP="0092153D">
      <w:pPr>
        <w:pStyle w:val="a3"/>
        <w:numPr>
          <w:ilvl w:val="2"/>
          <w:numId w:val="33"/>
        </w:numPr>
        <w:spacing w:line="300" w:lineRule="auto"/>
        <w:ind w:left="0" w:firstLine="709"/>
      </w:pPr>
      <w:r w:rsidRPr="00EB0A64">
        <w:t>Наиболее известными примерами поверхностей являются границы </w:t>
      </w:r>
      <w:hyperlink r:id="rId8" w:tooltip="Тело (геометрия)" w:history="1">
        <w:r w:rsidRPr="00EB0A64">
          <w:t>геометрических тел</w:t>
        </w:r>
      </w:hyperlink>
      <w:r w:rsidRPr="00EB0A64">
        <w:t> в обычном трёхмерном евклидовом пространстве. С другой стороны, существуют поверхности (например, </w:t>
      </w:r>
      <w:hyperlink r:id="rId9" w:tooltip="Бутылка Клейна" w:history="1">
        <w:r w:rsidRPr="00EB0A64">
          <w:t>бутылка Клейна</w:t>
        </w:r>
      </w:hyperlink>
      <w:r w:rsidRPr="00EB0A64">
        <w:t>), которые нельзя вложить в трёхмерное евклидово пространство без привлечения </w:t>
      </w:r>
      <w:hyperlink r:id="rId10" w:tooltip="Особенность" w:history="1">
        <w:r w:rsidRPr="00EB0A64">
          <w:t>сингулярности</w:t>
        </w:r>
      </w:hyperlink>
      <w:r>
        <w:t xml:space="preserve"> </w:t>
      </w:r>
      <w:r w:rsidRPr="00EB0A64">
        <w:t>или самопересечения.</w:t>
      </w:r>
    </w:p>
    <w:p w:rsidR="00040318" w:rsidRPr="00EB0A64" w:rsidRDefault="00040318" w:rsidP="00885212">
      <w:pPr>
        <w:pStyle w:val="a3"/>
        <w:spacing w:line="300" w:lineRule="auto"/>
      </w:pPr>
      <w:r w:rsidRPr="00EB0A64">
        <w:t>«Дву</w:t>
      </w:r>
      <w:r w:rsidR="009F59C3">
        <w:t>х</w:t>
      </w:r>
      <w:r w:rsidRPr="00EB0A64">
        <w:t>мерность» поверхности подразумевает возможность реализовать на ней </w:t>
      </w:r>
      <w:hyperlink r:id="rId11" w:tooltip="Метод координат" w:history="1">
        <w:r w:rsidRPr="00EB0A64">
          <w:t>метод координат</w:t>
        </w:r>
      </w:hyperlink>
      <w:r w:rsidRPr="00EB0A64">
        <w:t>, хотя и необязательно для всех точек. Так, поверхность </w:t>
      </w:r>
      <w:hyperlink r:id="rId12" w:tooltip="Земля" w:history="1">
        <w:r w:rsidRPr="00EB0A64">
          <w:t>Земли</w:t>
        </w:r>
      </w:hyperlink>
      <w:r w:rsidRPr="00EB0A64">
        <w:t> (в идеале) представляет собой двумерную </w:t>
      </w:r>
      <w:hyperlink r:id="rId13" w:tooltip="Сфера" w:history="1">
        <w:r w:rsidRPr="00EB0A64">
          <w:t>сферу</w:t>
        </w:r>
      </w:hyperlink>
      <w:r w:rsidRPr="00EB0A64">
        <w:t>, широта и долгота каждой точки которой являются её координатами (за исключением </w:t>
      </w:r>
      <w:hyperlink r:id="rId14" w:tooltip="Географический полюс" w:history="1">
        <w:r w:rsidRPr="00EB0A64">
          <w:t>полюсов</w:t>
        </w:r>
      </w:hyperlink>
      <w:r w:rsidRPr="00EB0A64">
        <w:t> и </w:t>
      </w:r>
      <w:hyperlink r:id="rId15" w:tooltip="180-й меридиан" w:history="1">
        <w:r w:rsidRPr="00EB0A64">
          <w:t>180-го меридиана</w:t>
        </w:r>
      </w:hyperlink>
      <w:r w:rsidRPr="00EB0A64">
        <w:t>).</w:t>
      </w:r>
    </w:p>
    <w:p w:rsidR="00040318" w:rsidRPr="00EB0A64" w:rsidRDefault="00040318" w:rsidP="00885212">
      <w:pPr>
        <w:pStyle w:val="a3"/>
        <w:spacing w:line="300" w:lineRule="auto"/>
      </w:pPr>
      <w:r w:rsidRPr="00EB0A64">
        <w:t>Концепция поверхности применяется в </w:t>
      </w:r>
      <w:hyperlink r:id="rId16" w:tooltip="Физик" w:history="1">
        <w:r w:rsidRPr="00EB0A64">
          <w:t>физике</w:t>
        </w:r>
      </w:hyperlink>
      <w:r w:rsidRPr="00EB0A64">
        <w:t>, </w:t>
      </w:r>
      <w:hyperlink r:id="rId17" w:tooltip="Инженерное дело" w:history="1">
        <w:r w:rsidRPr="00EB0A64">
          <w:t>инженерном деле</w:t>
        </w:r>
      </w:hyperlink>
      <w:r w:rsidRPr="00EB0A64">
        <w:t>, </w:t>
      </w:r>
      <w:hyperlink r:id="rId18" w:tooltip="Компьютерная графика" w:history="1">
        <w:r w:rsidRPr="00EB0A64">
          <w:t>компьютерной графике</w:t>
        </w:r>
      </w:hyperlink>
      <w:r w:rsidRPr="00EB0A64">
        <w:t> и прочих областях при изучении физических объектов. Например, анализ </w:t>
      </w:r>
      <w:hyperlink r:id="rId19" w:tooltip="Аэродинамическое качество" w:history="1">
        <w:r w:rsidRPr="00EB0A64">
          <w:t>аэродинамических качеств</w:t>
        </w:r>
      </w:hyperlink>
      <w:r w:rsidRPr="00EB0A64">
        <w:t> самолёта базируется на обтекании потоком воздуха его поверхности.</w:t>
      </w:r>
    </w:p>
    <w:p w:rsidR="00040318" w:rsidRPr="00EB0A64" w:rsidRDefault="00040318" w:rsidP="000243D4">
      <w:pPr>
        <w:pStyle w:val="a3"/>
        <w:numPr>
          <w:ilvl w:val="2"/>
          <w:numId w:val="33"/>
        </w:numPr>
        <w:spacing w:line="300" w:lineRule="auto"/>
        <w:ind w:left="0" w:firstLine="709"/>
      </w:pPr>
      <w:r w:rsidRPr="00EB0A64">
        <w:t xml:space="preserve">Поверхность определяется как множество </w:t>
      </w:r>
      <w:hyperlink r:id="rId20" w:tooltip="Точка (геометрия)" w:history="1">
        <w:r w:rsidRPr="00EB0A64">
          <w:t>точек</w:t>
        </w:r>
      </w:hyperlink>
      <w:r w:rsidR="00885212">
        <w:t>, координаты ко</w:t>
      </w:r>
      <w:r w:rsidRPr="00EB0A64">
        <w:t>торых удовлетворяют определённому виду уравнений:</w:t>
      </w:r>
    </w:p>
    <w:p w:rsidR="00040318" w:rsidRPr="00EB0A64" w:rsidRDefault="00040318" w:rsidP="00040318">
      <w:pPr>
        <w:pStyle w:val="a3"/>
        <w:spacing w:line="300" w:lineRule="auto"/>
      </w:pPr>
    </w:p>
    <w:p w:rsidR="00040318" w:rsidRPr="00514E2C" w:rsidRDefault="00040318" w:rsidP="00040318">
      <w:pPr>
        <w:pStyle w:val="a3"/>
        <w:spacing w:line="300" w:lineRule="auto"/>
        <w:jc w:val="right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t xml:space="preserve">                                                  (1)</w:t>
      </w:r>
    </w:p>
    <w:p w:rsidR="00040318" w:rsidRPr="00EB0A64" w:rsidRDefault="00040318" w:rsidP="00885212">
      <w:pPr>
        <w:pStyle w:val="a3"/>
        <w:spacing w:line="300" w:lineRule="auto"/>
      </w:pPr>
    </w:p>
    <w:p w:rsidR="00040318" w:rsidRPr="00EB0A64" w:rsidRDefault="00040318" w:rsidP="00885212">
      <w:pPr>
        <w:pStyle w:val="a3"/>
        <w:spacing w:line="300" w:lineRule="auto"/>
      </w:pPr>
      <w:r w:rsidRPr="00EB0A64">
        <w:t xml:space="preserve">Если функция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z</m:t>
            </m:r>
          </m:e>
        </m:d>
      </m:oMath>
      <w:r w:rsidRPr="00EB0A64">
        <w:t xml:space="preserve"> </w:t>
      </w:r>
      <w:hyperlink r:id="rId21" w:tooltip="Непрерывная функция" w:history="1">
        <w:r w:rsidRPr="00EB0A64">
          <w:t>непрерывна</w:t>
        </w:r>
      </w:hyperlink>
      <w:r w:rsidRPr="00EB0A64">
        <w:t> в некоторой точке и имеет в ней непрерывные частные производные, по крайней мере одна из которых не обращается в нуль, то в окрестности этой точки поверхность, заданная уравнением (1), будет правильной поверхностью.</w:t>
      </w:r>
    </w:p>
    <w:p w:rsidR="00040318" w:rsidRPr="00EB0A64" w:rsidRDefault="00040318" w:rsidP="00885212">
      <w:pPr>
        <w:pStyle w:val="a3"/>
        <w:spacing w:line="300" w:lineRule="auto"/>
      </w:pPr>
      <w:r w:rsidRPr="00EB0A64">
        <w:t xml:space="preserve">Помимо указанного выше неявного способа задания, поверхность может быть определена явно, если одну из переменных, например, </w:t>
      </w:r>
      <m:oMath>
        <m:r>
          <w:rPr>
            <w:rFonts w:ascii="Cambria Math" w:hAnsi="Cambria Math"/>
          </w:rPr>
          <m:t>z</m:t>
        </m:r>
      </m:oMath>
      <w:r w:rsidRPr="00EB0A64">
        <w:t>, можно выразить через остальные:</w:t>
      </w:r>
    </w:p>
    <w:p w:rsidR="00040318" w:rsidRPr="00EB0A64" w:rsidRDefault="00040318" w:rsidP="00040318">
      <w:pPr>
        <w:pStyle w:val="a3"/>
        <w:spacing w:line="300" w:lineRule="auto"/>
      </w:pPr>
    </w:p>
    <w:p w:rsidR="00040318" w:rsidRPr="00EB0A64" w:rsidRDefault="00040318" w:rsidP="0092153D">
      <w:pPr>
        <w:pStyle w:val="a3"/>
        <w:spacing w:line="300" w:lineRule="auto"/>
        <w:ind w:left="2552" w:firstLine="1418"/>
        <w:jc w:val="left"/>
      </w:pP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</m:oMath>
      <w:r>
        <w:t xml:space="preserve">                                                  </w:t>
      </w:r>
      <w:r w:rsidR="000B09B6">
        <w:t xml:space="preserve">   </w:t>
      </w:r>
      <w:r w:rsidR="0092153D">
        <w:t>(2)</w:t>
      </w:r>
    </w:p>
    <w:p w:rsidR="00040318" w:rsidRPr="00EB0A64" w:rsidRDefault="00040318" w:rsidP="00040318">
      <w:pPr>
        <w:pStyle w:val="a3"/>
        <w:spacing w:line="300" w:lineRule="auto"/>
      </w:pPr>
    </w:p>
    <w:p w:rsidR="00040318" w:rsidRPr="00EB0A64" w:rsidRDefault="00040318" w:rsidP="000243D4">
      <w:pPr>
        <w:pStyle w:val="a3"/>
        <w:numPr>
          <w:ilvl w:val="2"/>
          <w:numId w:val="33"/>
        </w:numPr>
        <w:spacing w:line="300" w:lineRule="auto"/>
        <w:ind w:left="0" w:firstLine="709"/>
      </w:pPr>
      <w:r w:rsidRPr="00EB0A64">
        <w:t>Интуитивно простую поверхность можно представить как кусок </w:t>
      </w:r>
      <w:hyperlink r:id="rId22" w:tooltip="Плоскость (геометрия)" w:history="1">
        <w:r w:rsidRPr="00EB0A64">
          <w:t>плоскости</w:t>
        </w:r>
      </w:hyperlink>
      <w:r w:rsidRPr="00EB0A64">
        <w:t>, подвергнутый </w:t>
      </w:r>
      <w:hyperlink r:id="rId23" w:tooltip="Непрерывность (математика)" w:history="1">
        <w:r w:rsidRPr="00EB0A64">
          <w:t>непрерывным</w:t>
        </w:r>
      </w:hyperlink>
      <w:r w:rsidRPr="00EB0A64">
        <w:t> </w:t>
      </w:r>
      <w:hyperlink r:id="rId24" w:tooltip="Деформация" w:history="1">
        <w:r w:rsidRPr="00EB0A64">
          <w:t>деформациям</w:t>
        </w:r>
      </w:hyperlink>
      <w:r w:rsidRPr="00EB0A64">
        <w:t> (</w:t>
      </w:r>
      <w:hyperlink r:id="rId25" w:tooltip="Афинные преобразования" w:history="1">
        <w:r w:rsidRPr="00EB0A64">
          <w:t>растяжениям, сжатиям</w:t>
        </w:r>
      </w:hyperlink>
      <w:r w:rsidRPr="00EB0A64">
        <w:t> и </w:t>
      </w:r>
      <w:hyperlink r:id="rId26" w:tooltip="Изгиб" w:history="1">
        <w:r w:rsidRPr="00EB0A64">
          <w:t>изгибаниям</w:t>
        </w:r>
      </w:hyperlink>
      <w:r w:rsidRPr="00EB0A64">
        <w:t>).</w:t>
      </w:r>
    </w:p>
    <w:p w:rsidR="00040318" w:rsidRPr="00EB0A64" w:rsidRDefault="00885212" w:rsidP="00885212">
      <w:pPr>
        <w:pStyle w:val="a3"/>
        <w:spacing w:line="300" w:lineRule="auto"/>
      </w:pPr>
      <w:r>
        <w:lastRenderedPageBreak/>
        <w:t>П</w:t>
      </w:r>
      <w:r w:rsidR="00040318" w:rsidRPr="00EB0A64">
        <w:t>ростой поверхностью называется образ </w:t>
      </w:r>
      <w:hyperlink r:id="rId27" w:tooltip="Гомеоморфизм" w:history="1">
        <w:r w:rsidR="00040318" w:rsidRPr="00EB0A64">
          <w:t>гомеоморфного</w:t>
        </w:r>
      </w:hyperlink>
      <w:r w:rsidR="00040318" w:rsidRPr="00EB0A64">
        <w:t> отображения (то есть взаимно однозначного и взаимно непрерывного отображения) внутренности единичного квадрата. Этому определению можно дать </w:t>
      </w:r>
      <w:hyperlink r:id="rId28" w:tooltip="Математический анализ" w:history="1">
        <w:r w:rsidR="00040318" w:rsidRPr="00EB0A64">
          <w:t>аналитическое</w:t>
        </w:r>
      </w:hyperlink>
      <w:r w:rsidR="00040318" w:rsidRPr="00EB0A64">
        <w:t> выражение.</w:t>
      </w:r>
    </w:p>
    <w:p w:rsidR="00040318" w:rsidRPr="00EB0A64" w:rsidRDefault="00040318" w:rsidP="00885212">
      <w:pPr>
        <w:pStyle w:val="a3"/>
        <w:spacing w:line="300" w:lineRule="auto"/>
      </w:pPr>
      <w:r w:rsidRPr="00EB0A64">
        <w:t xml:space="preserve">Пусть на плоскости с прямоугольной системой координат </w:t>
      </w:r>
      <m:oMath>
        <m:r>
          <w:rPr>
            <w:rFonts w:ascii="Cambria Math" w:hAnsi="Cambria Math"/>
          </w:rPr>
          <m:t>u</m:t>
        </m:r>
      </m:oMath>
      <w:r w:rsidRPr="00EB0A64">
        <w:t xml:space="preserve"> и </w:t>
      </w:r>
      <m:oMath>
        <m:r>
          <w:rPr>
            <w:rFonts w:ascii="Cambria Math" w:hAnsi="Cambria Math"/>
          </w:rPr>
          <m:t>v</m:t>
        </m:r>
      </m:oMath>
      <w:r w:rsidRPr="00EB0A64">
        <w:t xml:space="preserve"> задан </w:t>
      </w:r>
      <w:hyperlink r:id="rId29" w:tooltip="Квадрат" w:history="1">
        <w:r w:rsidRPr="00EB0A64">
          <w:t>квадрат</w:t>
        </w:r>
      </w:hyperlink>
      <w:r w:rsidRPr="00EB0A64">
        <w:t xml:space="preserve">, координаты внутренних точек которого удовлетворяют неравенствам </w:t>
      </w:r>
      <m:oMath>
        <m:r>
          <w:rPr>
            <w:rFonts w:ascii="Cambria Math" w:hAnsi="Cambria Math"/>
          </w:rPr>
          <m:t>0 &lt; u &lt; 1</m:t>
        </m:r>
      </m:oMath>
      <w:r w:rsidRPr="00EB0A64">
        <w:t xml:space="preserve">, </w:t>
      </w:r>
      <m:oMath>
        <m:r>
          <w:rPr>
            <w:rFonts w:ascii="Cambria Math" w:hAnsi="Cambria Math"/>
          </w:rPr>
          <m:t>0 &lt; v &lt; 1</m:t>
        </m:r>
      </m:oMath>
      <w:r w:rsidRPr="00EB0A64">
        <w:t>. Гомеоморфный образ квадрата в пространстве с </w:t>
      </w:r>
      <w:hyperlink r:id="rId30" w:tooltip="Прямоугольная система координат" w:history="1">
        <w:r w:rsidRPr="00EB0A64">
          <w:t>прямоугольной системой координат</w:t>
        </w:r>
      </w:hyperlink>
      <w:r w:rsidRPr="00EB0A64">
        <w:t> </w:t>
      </w:r>
      <m:oMath>
        <m:r>
          <w:rPr>
            <w:rFonts w:ascii="Cambria Math" w:hAnsi="Cambria Math"/>
          </w:rPr>
          <m:t>х</m:t>
        </m:r>
      </m:oMath>
      <w:r w:rsidRPr="00EB0A64">
        <w:t xml:space="preserve">, </w:t>
      </w:r>
      <m:oMath>
        <m:r>
          <w:rPr>
            <w:rFonts w:ascii="Cambria Math" w:hAnsi="Cambria Math"/>
          </w:rPr>
          <m:t>у</m:t>
        </m:r>
      </m:oMath>
      <w:r w:rsidRPr="00EB0A64">
        <w:t xml:space="preserve">, </w:t>
      </w:r>
      <m:oMath>
        <m:r>
          <w:rPr>
            <w:rFonts w:ascii="Cambria Math" w:hAnsi="Cambria Math"/>
          </w:rPr>
          <m:t>z</m:t>
        </m:r>
      </m:oMath>
      <w:r w:rsidRPr="00EB0A64">
        <w:t xml:space="preserve"> задаётся при помощи формул </w:t>
      </w:r>
      <m:oMath>
        <m:r>
          <w:rPr>
            <w:rFonts w:ascii="Cambria Math" w:hAnsi="Cambria Math"/>
          </w:rPr>
          <m:t>х = x(u, v)</m:t>
        </m:r>
      </m:oMath>
      <w:r w:rsidRPr="00EB0A64">
        <w:t xml:space="preserve">, </w:t>
      </w:r>
      <m:oMath>
        <m:r>
          <w:rPr>
            <w:rFonts w:ascii="Cambria Math" w:hAnsi="Cambria Math"/>
          </w:rPr>
          <m:t>у = y(u, v)</m:t>
        </m:r>
      </m:oMath>
      <w:r w:rsidRPr="00EB0A64">
        <w:t xml:space="preserve">, </w:t>
      </w:r>
      <m:oMath>
        <m:r>
          <w:rPr>
            <w:rFonts w:ascii="Cambria Math" w:hAnsi="Cambria Math"/>
          </w:rPr>
          <m:t>z = z(u, v)</m:t>
        </m:r>
      </m:oMath>
      <w:r w:rsidRPr="00EB0A64">
        <w:t xml:space="preserve"> (</w:t>
      </w:r>
      <w:hyperlink r:id="rId31" w:tooltip="Параметрические поверхности" w:history="1">
        <w:r w:rsidRPr="00EB0A64">
          <w:t>параметрическое задание поверхности</w:t>
        </w:r>
      </w:hyperlink>
      <w:r w:rsidRPr="00EB0A64">
        <w:t xml:space="preserve">). При этом от функций </w:t>
      </w:r>
      <m:oMath>
        <m:r>
          <w:rPr>
            <w:rFonts w:ascii="Cambria Math" w:hAnsi="Cambria Math"/>
          </w:rPr>
          <m:t>x(u, v)</m:t>
        </m:r>
      </m:oMath>
      <w:r w:rsidRPr="00EB0A64">
        <w:t xml:space="preserve">, </w:t>
      </w:r>
      <m:oMath>
        <m:r>
          <w:rPr>
            <w:rFonts w:ascii="Cambria Math" w:hAnsi="Cambria Math"/>
          </w:rPr>
          <m:t>y(u, v)</m:t>
        </m:r>
      </m:oMath>
      <w:r w:rsidRPr="00EB0A64">
        <w:t xml:space="preserve"> и </w:t>
      </w:r>
      <m:oMath>
        <m:r>
          <w:rPr>
            <w:rFonts w:ascii="Cambria Math" w:hAnsi="Cambria Math"/>
          </w:rPr>
          <m:t>z(u, v)</m:t>
        </m:r>
      </m:oMath>
      <w:r w:rsidRPr="00EB0A64">
        <w:t xml:space="preserve"> требуется, чтобы они были </w:t>
      </w:r>
      <w:hyperlink r:id="rId32" w:tooltip="Непрерывная функция" w:history="1">
        <w:r w:rsidRPr="00EB0A64">
          <w:t>непрерывными</w:t>
        </w:r>
      </w:hyperlink>
      <w:r w:rsidRPr="00EB0A64">
        <w:t xml:space="preserve"> и чтобы для различных точек </w:t>
      </w:r>
      <m:oMath>
        <m:r>
          <w:rPr>
            <w:rFonts w:ascii="Cambria Math" w:hAnsi="Cambria Math"/>
          </w:rPr>
          <m:t>(u, v)</m:t>
        </m:r>
      </m:oMath>
      <w:r w:rsidRPr="00EB0A64">
        <w:t xml:space="preserve"> и </w:t>
      </w:r>
      <m:oMath>
        <m:r>
          <w:rPr>
            <w:rFonts w:ascii="Cambria Math" w:hAnsi="Cambria Math"/>
          </w:rPr>
          <m:t>(u', v')</m:t>
        </m:r>
      </m:oMath>
      <w:r w:rsidRPr="00EB0A64">
        <w:t xml:space="preserve"> были различными соответствующие точки </w:t>
      </w:r>
      <m:oMath>
        <m:r>
          <w:rPr>
            <w:rFonts w:ascii="Cambria Math" w:hAnsi="Cambria Math"/>
          </w:rPr>
          <m:t>(x, у, z)</m:t>
        </m:r>
      </m:oMath>
      <w:r w:rsidRPr="00EB0A64">
        <w:t xml:space="preserve"> и </w:t>
      </w:r>
      <m:oMath>
        <m:r>
          <w:rPr>
            <w:rFonts w:ascii="Cambria Math" w:hAnsi="Cambria Math"/>
          </w:rPr>
          <m:t>(x', у', z')</m:t>
        </m:r>
      </m:oMath>
      <w:r w:rsidRPr="00EB0A64">
        <w:t>.</w:t>
      </w:r>
    </w:p>
    <w:p w:rsidR="00040318" w:rsidRPr="00EB0A64" w:rsidRDefault="00040318" w:rsidP="00885212">
      <w:pPr>
        <w:pStyle w:val="a3"/>
        <w:spacing w:line="300" w:lineRule="auto"/>
      </w:pPr>
      <w:r w:rsidRPr="00EB0A64">
        <w:t>Примером простой поверхности является полусфера. Вся же </w:t>
      </w:r>
      <w:hyperlink r:id="rId33" w:tooltip="Сфера" w:history="1">
        <w:r w:rsidRPr="00EB0A64">
          <w:t>сфера</w:t>
        </w:r>
      </w:hyperlink>
      <w:r w:rsidRPr="00EB0A64">
        <w:t> не является простой поверхностью. Это вызывает необходимость дальнейшего обобщения понятия поверхности.</w:t>
      </w:r>
    </w:p>
    <w:p w:rsidR="00040318" w:rsidRPr="00EB0A64" w:rsidRDefault="00040318" w:rsidP="00885212">
      <w:pPr>
        <w:pStyle w:val="a3"/>
        <w:spacing w:line="300" w:lineRule="auto"/>
      </w:pPr>
      <w:r w:rsidRPr="00EB0A64">
        <w:t>Подмножество пространства, у каждой точки которого есть окрестность, являющаяся простой поверхностью, называется правильной поверхностью.</w:t>
      </w:r>
    </w:p>
    <w:p w:rsidR="00040318" w:rsidRPr="00EB0A64" w:rsidRDefault="00040318" w:rsidP="000243D4">
      <w:pPr>
        <w:pStyle w:val="a3"/>
        <w:numPr>
          <w:ilvl w:val="2"/>
          <w:numId w:val="33"/>
        </w:numPr>
        <w:spacing w:line="300" w:lineRule="auto"/>
        <w:ind w:left="0" w:firstLine="709"/>
      </w:pPr>
      <w:r w:rsidRPr="00EB0A64">
        <w:t>В </w:t>
      </w:r>
      <w:hyperlink r:id="rId34" w:tooltip="Дифференциальная геометрия" w:history="1">
        <w:r w:rsidRPr="00EB0A64">
          <w:t>дифференциальной геометрии</w:t>
        </w:r>
      </w:hyperlink>
      <w:r w:rsidRPr="00EB0A64">
        <w:t> исследуемые поверхности обычно подчинены условиям, связанным с возможностью применения методов дифференциального исчисления. Как правило, это — условия гладкости поверхности, то есть существования в каждой точке поверхности определённой </w:t>
      </w:r>
      <w:hyperlink r:id="rId35" w:tooltip="Касательная прямая" w:history="1">
        <w:r w:rsidRPr="00EB0A64">
          <w:t>касательной</w:t>
        </w:r>
      </w:hyperlink>
      <w:r w:rsidRPr="00EB0A64">
        <w:t> плоскости, кривизны и т. д. Эти требования сводятся к тому, что функции, задающие поверхность, предполагаются однократно, дважды, трижды, а в некоторых вопросах — неограниченное число раз </w:t>
      </w:r>
      <w:hyperlink r:id="rId36" w:tooltip="Дифференцируемая функция" w:history="1">
        <w:r w:rsidRPr="00EB0A64">
          <w:t>дифференцируемыми</w:t>
        </w:r>
      </w:hyperlink>
      <w:r w:rsidRPr="00EB0A64">
        <w:t> или даже </w:t>
      </w:r>
      <w:hyperlink r:id="rId37" w:tooltip="Аналитические функции" w:history="1">
        <w:r w:rsidRPr="00EB0A64">
          <w:t>аналитическими функциями</w:t>
        </w:r>
      </w:hyperlink>
      <w:r w:rsidRPr="00EB0A64">
        <w:t>. При этом дополнительно накладывается условие регулярности.</w:t>
      </w:r>
    </w:p>
    <w:p w:rsidR="00040318" w:rsidRPr="00EB0A64" w:rsidRDefault="00040318" w:rsidP="00885212">
      <w:pPr>
        <w:pStyle w:val="a3"/>
        <w:spacing w:line="300" w:lineRule="auto"/>
      </w:pPr>
      <w:r w:rsidRPr="00EB0A64">
        <w:t xml:space="preserve">Случай неявного задания. Поверхность, заданная уравнением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=0,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:Ω→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 w:rsidRPr="00EB0A64">
        <w:t xml:space="preserve">, является гладкой регулярной поверхностью, если </w:t>
      </w:r>
      <m:oMath>
        <m:r>
          <m:rPr>
            <m:sty m:val="p"/>
          </m:rPr>
          <w:rPr>
            <w:rFonts w:ascii="Cambria Math" w:hAnsi="Cambria Math"/>
          </w:rPr>
          <m:t>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 :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Pr="00EB0A64">
        <w:t xml:space="preserve">, функция F </w:t>
      </w:r>
      <w:hyperlink r:id="rId38" w:tooltip="Дифференцируемая функция" w:history="1">
        <w:r w:rsidRPr="00EB0A64">
          <w:t>непрерывно дифференцируема</w:t>
        </w:r>
      </w:hyperlink>
      <w:r w:rsidRPr="00EB0A64">
        <w:t> в своей области определения Ω, а её частные производные одновременно не обращаются в нуль (условие правильности) на всём множестве Ω:</w:t>
      </w:r>
    </w:p>
    <w:p w:rsidR="00040318" w:rsidRPr="00EB0A64" w:rsidRDefault="00040318" w:rsidP="00040318">
      <w:pPr>
        <w:pStyle w:val="a3"/>
        <w:spacing w:line="300" w:lineRule="auto"/>
      </w:pPr>
    </w:p>
    <w:p w:rsidR="00040318" w:rsidRPr="00EB0A64" w:rsidRDefault="006C4DD2" w:rsidP="000243D4">
      <w:pPr>
        <w:pStyle w:val="a3"/>
        <w:spacing w:line="300" w:lineRule="auto"/>
        <w:ind w:left="2268"/>
        <w:jc w:val="left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&gt;0</m:t>
        </m:r>
      </m:oMath>
      <w:r w:rsidR="00040318">
        <w:t xml:space="preserve">       </w:t>
      </w:r>
      <w:r w:rsidR="000B09B6">
        <w:t xml:space="preserve">                                 </w:t>
      </w:r>
      <w:r w:rsidR="000243D4">
        <w:t>(</w:t>
      </w:r>
      <w:r w:rsidR="000F4D2F">
        <w:t>3</w:t>
      </w:r>
      <w:r w:rsidR="000243D4">
        <w:t>)</w:t>
      </w:r>
    </w:p>
    <w:p w:rsidR="00040318" w:rsidRPr="00EB0A64" w:rsidRDefault="00040318" w:rsidP="00040318">
      <w:pPr>
        <w:pStyle w:val="a3"/>
        <w:spacing w:line="300" w:lineRule="auto"/>
      </w:pPr>
    </w:p>
    <w:p w:rsidR="00040318" w:rsidRPr="00EB0A64" w:rsidRDefault="00040318" w:rsidP="00040318">
      <w:pPr>
        <w:pStyle w:val="a3"/>
        <w:spacing w:line="300" w:lineRule="auto"/>
      </w:pPr>
      <w:r w:rsidRPr="00EB0A64">
        <w:lastRenderedPageBreak/>
        <w:t>Случай параметрического задания. Зададим поверхность </w:t>
      </w:r>
      <w:hyperlink r:id="rId39" w:tooltip="Вектор-функция" w:history="1">
        <w:r w:rsidRPr="00EB0A64">
          <w:t>векторным уравнением</w:t>
        </w:r>
      </w:hyperlink>
      <w:r w:rsidRPr="00EB0A64">
        <w:t xml:space="preserve">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EB0A64">
        <w:t>, или, что то же самое, тремя уравнениями в координатах:</w:t>
      </w:r>
    </w:p>
    <w:p w:rsidR="00040318" w:rsidRPr="000243D4" w:rsidRDefault="006C4DD2" w:rsidP="000243D4">
      <w:pPr>
        <w:pStyle w:val="a3"/>
        <w:spacing w:line="300" w:lineRule="auto"/>
        <w:ind w:left="2410"/>
        <w:jc w:val="left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=(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    (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)∈Ω</m:t>
        </m:r>
      </m:oMath>
      <w:r w:rsidR="000243D4">
        <w:t xml:space="preserve">                                         (</w:t>
      </w:r>
      <w:r w:rsidR="000F4D2F">
        <w:t>4</w:t>
      </w:r>
      <w:r w:rsidR="000243D4">
        <w:t>)</w:t>
      </w:r>
    </w:p>
    <w:p w:rsidR="00040318" w:rsidRPr="00EB0A64" w:rsidRDefault="00040318" w:rsidP="00040318">
      <w:pPr>
        <w:pStyle w:val="a3"/>
        <w:spacing w:line="300" w:lineRule="auto"/>
      </w:pPr>
    </w:p>
    <w:p w:rsidR="00040318" w:rsidRPr="00EB0A64" w:rsidRDefault="00040318" w:rsidP="00040318">
      <w:pPr>
        <w:pStyle w:val="a3"/>
        <w:spacing w:line="300" w:lineRule="auto"/>
      </w:pPr>
      <w:r w:rsidRPr="00EB0A64">
        <w:t>Эта система уравнений задаёт гладкую регулярную поверхность, если выполнены условия:</w:t>
      </w:r>
    </w:p>
    <w:p w:rsidR="00040318" w:rsidRPr="00EB0A64" w:rsidRDefault="00040318" w:rsidP="000243D4">
      <w:pPr>
        <w:pStyle w:val="a3"/>
        <w:numPr>
          <w:ilvl w:val="0"/>
          <w:numId w:val="26"/>
        </w:numPr>
        <w:spacing w:line="300" w:lineRule="auto"/>
        <w:ind w:left="0" w:firstLine="709"/>
      </w:pPr>
      <w:r w:rsidRPr="00EB0A64">
        <w:t>система устанавливает взаимно однозначное соответствие между образом и прообразом Ω;</w:t>
      </w:r>
    </w:p>
    <w:p w:rsidR="00040318" w:rsidRPr="00EB0A64" w:rsidRDefault="00040318" w:rsidP="000243D4">
      <w:pPr>
        <w:pStyle w:val="a3"/>
        <w:numPr>
          <w:ilvl w:val="0"/>
          <w:numId w:val="26"/>
        </w:numPr>
        <w:spacing w:line="300" w:lineRule="auto"/>
        <w:ind w:left="0" w:firstLine="709"/>
      </w:pPr>
      <w:r w:rsidRPr="00EB0A64">
        <w:t xml:space="preserve">функции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EB0A64">
        <w:t xml:space="preserve"> непрерывно дифференцируемы в Ω;</w:t>
      </w:r>
    </w:p>
    <w:p w:rsidR="00040318" w:rsidRPr="00EB0A64" w:rsidRDefault="00040318" w:rsidP="000243D4">
      <w:pPr>
        <w:pStyle w:val="a3"/>
        <w:numPr>
          <w:ilvl w:val="0"/>
          <w:numId w:val="26"/>
        </w:numPr>
        <w:spacing w:line="300" w:lineRule="auto"/>
        <w:ind w:left="0" w:firstLine="709"/>
      </w:pPr>
      <w:r w:rsidRPr="00EB0A64">
        <w:t>выполнено условие не</w:t>
      </w:r>
      <w:r>
        <w:t xml:space="preserve"> </w:t>
      </w:r>
      <w:r w:rsidRPr="00EB0A64">
        <w:t>вырожденности:</w:t>
      </w:r>
    </w:p>
    <w:p w:rsidR="00040318" w:rsidRPr="00EB0A64" w:rsidRDefault="00040318" w:rsidP="00040318">
      <w:pPr>
        <w:pStyle w:val="a3"/>
        <w:spacing w:line="300" w:lineRule="auto"/>
        <w:ind w:left="1429" w:firstLine="0"/>
      </w:pPr>
    </w:p>
    <w:p w:rsidR="00040318" w:rsidRPr="00EB0A64" w:rsidRDefault="006C4DD2" w:rsidP="000243D4">
      <w:pPr>
        <w:pStyle w:val="a3"/>
        <w:spacing w:line="300" w:lineRule="auto"/>
        <w:ind w:left="1276"/>
        <w:jc w:val="left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&gt;0</m:t>
        </m:r>
      </m:oMath>
      <w:r w:rsidR="000B09B6">
        <w:t xml:space="preserve">                             </w:t>
      </w:r>
      <w:r w:rsidR="000243D4">
        <w:t xml:space="preserve">    (</w:t>
      </w:r>
      <w:r w:rsidR="000F4D2F">
        <w:t>5</w:t>
      </w:r>
      <w:r w:rsidR="000243D4">
        <w:t>)</w:t>
      </w:r>
    </w:p>
    <w:p w:rsidR="00040318" w:rsidRPr="00EB0A64" w:rsidRDefault="00040318" w:rsidP="00040318">
      <w:pPr>
        <w:pStyle w:val="a3"/>
        <w:spacing w:line="300" w:lineRule="auto"/>
      </w:pPr>
    </w:p>
    <w:p w:rsidR="00040318" w:rsidRPr="00EB0A64" w:rsidRDefault="00040318" w:rsidP="00040318">
      <w:pPr>
        <w:pStyle w:val="a3"/>
        <w:spacing w:line="300" w:lineRule="auto"/>
      </w:pPr>
      <w:r w:rsidRPr="00EB0A64">
        <w:t xml:space="preserve">Геометрически последнее условие означает, что векторы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∂u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∂u</m:t>
            </m:r>
          </m:den>
        </m:f>
      </m:oMath>
      <w:r w:rsidRPr="00EB0A64">
        <w:t xml:space="preserve"> нигде не параллельны. Параметры </w:t>
      </w:r>
      <m:oMath>
        <m:r>
          <w:rPr>
            <w:rFonts w:ascii="Cambria Math" w:hAnsi="Cambria Math"/>
          </w:rPr>
          <m:t>u, v</m:t>
        </m:r>
      </m:oMath>
      <w:r w:rsidRPr="00EB0A64">
        <w:t> можно рассматривать как внутренние координаты точек поверхности. Фиксируя одну из координат, мы получаем два семейства координатных кривых, покрывающих поверхность координатной сеткой.</w:t>
      </w:r>
    </w:p>
    <w:p w:rsidR="00040318" w:rsidRPr="00EB0A64" w:rsidRDefault="00040318" w:rsidP="00040318">
      <w:pPr>
        <w:pStyle w:val="a3"/>
        <w:spacing w:line="300" w:lineRule="auto"/>
      </w:pPr>
      <w:r w:rsidRPr="00EB0A64">
        <w:t>Случай явного задания. Поверхность S может быть определена как график функции </w:t>
      </w:r>
      <m:oMath>
        <m:r>
          <w:rPr>
            <w:rFonts w:ascii="Cambria Math" w:hAnsi="Cambria Math"/>
          </w:rPr>
          <m:t>z=f(x,y);</m:t>
        </m:r>
      </m:oMath>
      <w:r w:rsidRPr="00EB0A64">
        <w:t xml:space="preserve"> тогда S является гладкой регулярной поверхностью, если функция f дифференцируема. Этот вариант можно рассматривать как частный случай параметрического задания: </w:t>
      </w:r>
      <m:oMath>
        <m:r>
          <w:rPr>
            <w:rFonts w:ascii="Cambria Math" w:hAnsi="Cambria Math"/>
          </w:rPr>
          <m:t>x=u</m:t>
        </m:r>
      </m:oMath>
      <w:r w:rsidRPr="00EB0A64">
        <w:t xml:space="preserve">; </w:t>
      </w:r>
      <m:oMath>
        <m:r>
          <w:rPr>
            <w:rFonts w:ascii="Cambria Math" w:hAnsi="Cambria Math"/>
          </w:rPr>
          <m:t>y=v</m:t>
        </m:r>
      </m:oMath>
      <w:r w:rsidRPr="00EB0A64">
        <w:t xml:space="preserve">; </w:t>
      </w:r>
      <m:oMath>
        <m:r>
          <w:rPr>
            <w:rFonts w:ascii="Cambria Math" w:hAnsi="Cambria Math"/>
          </w:rPr>
          <m:t>z=f(u,v)</m:t>
        </m:r>
      </m:oMath>
      <w:r w:rsidR="002B34B1" w:rsidRPr="002B34B1">
        <w:t xml:space="preserve"> [1]</w:t>
      </w:r>
      <w:r w:rsidRPr="00EB0A64">
        <w:t>.</w:t>
      </w:r>
    </w:p>
    <w:p w:rsidR="005E1F3B" w:rsidRDefault="005E1F3B" w:rsidP="0014178F">
      <w:pPr>
        <w:pStyle w:val="af"/>
        <w:spacing w:line="264" w:lineRule="auto"/>
        <w:ind w:left="0"/>
      </w:pPr>
    </w:p>
    <w:p w:rsidR="00040318" w:rsidRDefault="00040318">
      <w:pPr>
        <w:spacing w:after="200" w:line="276" w:lineRule="auto"/>
        <w:rPr>
          <w:rFonts w:ascii="Times New Roman" w:hAnsi="Times New Roman"/>
          <w:b/>
          <w:sz w:val="28"/>
        </w:rPr>
      </w:pPr>
      <w:bookmarkStart w:id="16" w:name="_Toc7027793"/>
      <w:r>
        <w:br w:type="page"/>
      </w:r>
    </w:p>
    <w:p w:rsidR="00C3037D" w:rsidRDefault="00C3037D" w:rsidP="000665AE">
      <w:pPr>
        <w:pStyle w:val="af"/>
        <w:numPr>
          <w:ilvl w:val="1"/>
          <w:numId w:val="33"/>
        </w:numPr>
        <w:spacing w:line="264" w:lineRule="auto"/>
        <w:ind w:left="1418" w:hanging="709"/>
      </w:pPr>
      <w:bookmarkStart w:id="17" w:name="_Toc9240572"/>
      <w:r>
        <w:lastRenderedPageBreak/>
        <w:t>Вычисление площади поверхности</w:t>
      </w:r>
      <w:bookmarkEnd w:id="16"/>
      <w:bookmarkEnd w:id="17"/>
      <w:r w:rsidRPr="00040318">
        <w:t xml:space="preserve"> </w:t>
      </w:r>
    </w:p>
    <w:p w:rsidR="00C3037D" w:rsidRDefault="00C3037D" w:rsidP="0014178F">
      <w:pPr>
        <w:pStyle w:val="a3"/>
        <w:spacing w:line="264" w:lineRule="auto"/>
      </w:pPr>
    </w:p>
    <w:p w:rsidR="00AE3107" w:rsidRPr="000243D4" w:rsidRDefault="00C3037D" w:rsidP="00AC05B3">
      <w:pPr>
        <w:pStyle w:val="ac"/>
        <w:numPr>
          <w:ilvl w:val="2"/>
          <w:numId w:val="33"/>
        </w:numPr>
        <w:spacing w:line="30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243D4">
        <w:rPr>
          <w:rFonts w:ascii="Times New Roman" w:hAnsi="Times New Roman"/>
          <w:sz w:val="28"/>
          <w:szCs w:val="28"/>
        </w:rPr>
        <w:t xml:space="preserve">Если везде в области </w:t>
      </w:r>
      <w:r w:rsidRPr="000243D4">
        <w:rPr>
          <w:rFonts w:ascii="Times New Roman" w:hAnsi="Times New Roman"/>
          <w:sz w:val="28"/>
          <w:szCs w:val="28"/>
          <w:lang w:val="en-US"/>
        </w:rPr>
        <w:t>D</w:t>
      </w:r>
      <w:r w:rsidRPr="000243D4">
        <w:rPr>
          <w:rFonts w:ascii="Times New Roman" w:hAnsi="Times New Roman"/>
          <w:sz w:val="28"/>
          <w:szCs w:val="28"/>
        </w:rPr>
        <w:t xml:space="preserve"> на координатной плоскости для формулы </w:t>
      </w:r>
    </w:p>
    <w:p w:rsidR="00AE3107" w:rsidRPr="000243D4" w:rsidRDefault="00C3037D" w:rsidP="00AC05B3">
      <w:pPr>
        <w:spacing w:line="30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I=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b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dxdy</m:t>
              </m:r>
            </m:e>
          </m:nary>
        </m:oMath>
      </m:oMathPara>
    </w:p>
    <w:p w:rsidR="00AE3107" w:rsidRDefault="00C3037D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положить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≡1</m:t>
        </m:r>
      </m:oMath>
      <w:r w:rsidRPr="0023103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то, в соответствии со своим геометрическим смыслом, двойной интеграл будет численно равен площади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 области интегрирования 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, то есть</w:t>
      </w:r>
    </w:p>
    <w:p w:rsidR="00AE3107" w:rsidRPr="000243D4" w:rsidRDefault="00C3037D" w:rsidP="00AC05B3">
      <w:pPr>
        <w:spacing w:line="30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S=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b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dxdy</m:t>
              </m:r>
            </m:e>
          </m:nary>
        </m:oMath>
      </m:oMathPara>
    </w:p>
    <w:p w:rsidR="00AE3107" w:rsidRDefault="00C3037D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полярной системе координат эта же самая формула приобретает вид  </w:t>
      </w:r>
    </w:p>
    <w:p w:rsidR="00C3037D" w:rsidRDefault="00C3037D" w:rsidP="000243D4">
      <w:pPr>
        <w:spacing w:line="300" w:lineRule="auto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nary>
          <m:naryPr>
            <m:chr m:val="∬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sub>
          <m:sup/>
          <m:e>
            <m:r>
              <w:rPr>
                <w:rFonts w:ascii="Cambria Math" w:hAnsi="Cambria Math"/>
                <w:sz w:val="28"/>
                <w:szCs w:val="28"/>
              </w:rPr>
              <m:t>ρdρdϕ</m:t>
            </m:r>
          </m:e>
        </m:nary>
      </m:oMath>
      <w:r w:rsidR="00AE3107">
        <w:rPr>
          <w:rFonts w:ascii="Times New Roman" w:hAnsi="Times New Roman"/>
          <w:sz w:val="28"/>
          <w:szCs w:val="28"/>
        </w:rPr>
        <w:t xml:space="preserve"> </w:t>
      </w:r>
    </w:p>
    <w:p w:rsidR="00040318" w:rsidRDefault="00040318" w:rsidP="00040318">
      <w:pPr>
        <w:spacing w:after="0" w:line="300" w:lineRule="auto"/>
        <w:ind w:firstLine="709"/>
        <w:rPr>
          <w:rFonts w:ascii="Times New Roman" w:hAnsi="Times New Roman"/>
          <w:sz w:val="28"/>
          <w:szCs w:val="28"/>
        </w:rPr>
      </w:pPr>
    </w:p>
    <w:p w:rsidR="00040318" w:rsidRPr="000243D4" w:rsidRDefault="005E1F3B" w:rsidP="00AC05B3">
      <w:pPr>
        <w:pStyle w:val="ac"/>
        <w:numPr>
          <w:ilvl w:val="2"/>
          <w:numId w:val="33"/>
        </w:numPr>
        <w:spacing w:after="0" w:line="30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0243D4">
        <w:rPr>
          <w:rFonts w:ascii="Times New Roman" w:hAnsi="Times New Roman"/>
          <w:sz w:val="28"/>
          <w:szCs w:val="28"/>
        </w:rPr>
        <w:t xml:space="preserve">Численное интегрирование методом </w:t>
      </w:r>
      <w:r w:rsidR="00E652A8" w:rsidRPr="000243D4">
        <w:rPr>
          <w:rFonts w:ascii="Times New Roman" w:hAnsi="Times New Roman"/>
          <w:sz w:val="28"/>
          <w:szCs w:val="28"/>
        </w:rPr>
        <w:t>Сим</w:t>
      </w:r>
      <w:r w:rsidR="00646C1D" w:rsidRPr="000243D4">
        <w:rPr>
          <w:rFonts w:ascii="Times New Roman" w:hAnsi="Times New Roman"/>
          <w:sz w:val="28"/>
          <w:szCs w:val="28"/>
        </w:rPr>
        <w:t>п</w:t>
      </w:r>
      <w:r w:rsidR="00E652A8" w:rsidRPr="000243D4">
        <w:rPr>
          <w:rFonts w:ascii="Times New Roman" w:hAnsi="Times New Roman"/>
          <w:sz w:val="28"/>
          <w:szCs w:val="28"/>
        </w:rPr>
        <w:t>сона</w:t>
      </w:r>
      <w:r w:rsidR="00646C1D" w:rsidRPr="000243D4">
        <w:rPr>
          <w:rFonts w:ascii="Times New Roman" w:hAnsi="Times New Roman"/>
          <w:sz w:val="28"/>
          <w:szCs w:val="28"/>
        </w:rPr>
        <w:t>.</w:t>
      </w:r>
    </w:p>
    <w:p w:rsidR="00A16921" w:rsidRPr="00C3037D" w:rsidRDefault="00A16921" w:rsidP="00AC05B3">
      <w:pPr>
        <w:spacing w:after="0"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037D">
        <w:rPr>
          <w:rFonts w:ascii="Times New Roman" w:hAnsi="Times New Roman"/>
          <w:sz w:val="28"/>
          <w:szCs w:val="28"/>
        </w:rPr>
        <w:t>Численное интегрирование — вычисление значения определённого интеграла (как правило, приближённое).</w:t>
      </w:r>
      <w:r w:rsidR="00040318" w:rsidRPr="00040318">
        <w:rPr>
          <w:rFonts w:ascii="Times New Roman" w:hAnsi="Times New Roman"/>
          <w:sz w:val="28"/>
          <w:szCs w:val="28"/>
        </w:rPr>
        <w:t xml:space="preserve"> </w:t>
      </w:r>
      <w:r w:rsidRPr="00C3037D">
        <w:rPr>
          <w:rFonts w:ascii="Times New Roman" w:hAnsi="Times New Roman"/>
          <w:sz w:val="28"/>
          <w:szCs w:val="28"/>
        </w:rPr>
        <w:t>Численное инт</w:t>
      </w:r>
      <w:r>
        <w:rPr>
          <w:rFonts w:ascii="Times New Roman" w:hAnsi="Times New Roman"/>
          <w:sz w:val="28"/>
          <w:szCs w:val="28"/>
        </w:rPr>
        <w:t>егрирование применяется, когда:</w:t>
      </w:r>
    </w:p>
    <w:p w:rsidR="00A16921" w:rsidRPr="00C3037D" w:rsidRDefault="00A16921" w:rsidP="00AC05B3">
      <w:pPr>
        <w:pStyle w:val="ac"/>
        <w:numPr>
          <w:ilvl w:val="0"/>
          <w:numId w:val="5"/>
        </w:numPr>
        <w:spacing w:line="30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3037D">
        <w:rPr>
          <w:rFonts w:ascii="Times New Roman" w:hAnsi="Times New Roman"/>
          <w:sz w:val="28"/>
          <w:szCs w:val="28"/>
        </w:rPr>
        <w:t>подынтегральная функция не задана аналитически (например, она представлена в виде массива значений в узлах некоторой расчётной сетки);</w:t>
      </w:r>
    </w:p>
    <w:p w:rsidR="00A16921" w:rsidRPr="00C3037D" w:rsidRDefault="00A16921" w:rsidP="00AC05B3">
      <w:pPr>
        <w:pStyle w:val="ac"/>
        <w:numPr>
          <w:ilvl w:val="0"/>
          <w:numId w:val="5"/>
        </w:numPr>
        <w:spacing w:line="30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3037D">
        <w:rPr>
          <w:rFonts w:ascii="Times New Roman" w:hAnsi="Times New Roman"/>
          <w:sz w:val="28"/>
          <w:szCs w:val="28"/>
        </w:rPr>
        <w:t>аналитическое представление подынтегральной функции известно, но аналитическое выражение ее первообразной затруднено.</w:t>
      </w:r>
    </w:p>
    <w:p w:rsidR="00A16921" w:rsidRDefault="00A16921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037D">
        <w:rPr>
          <w:rFonts w:ascii="Times New Roman" w:hAnsi="Times New Roman"/>
          <w:sz w:val="28"/>
          <w:szCs w:val="28"/>
        </w:rPr>
        <w:t>Основная идея большинства методов численного интегрирования состоит в замене подынтегральной функции на более простую, интеграл от которой легко вычисляется аналитически. Наиболее часто с этой целью используется метод трапеций.</w:t>
      </w:r>
    </w:p>
    <w:p w:rsidR="00A16921" w:rsidRDefault="00A16921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377D">
        <w:rPr>
          <w:rFonts w:ascii="Times New Roman" w:hAnsi="Times New Roman"/>
          <w:sz w:val="28"/>
          <w:szCs w:val="28"/>
        </w:rPr>
        <w:t>Пусть требуется вычислить определенный интеграл</w:t>
      </w:r>
    </w:p>
    <w:p w:rsidR="00A16921" w:rsidRPr="00F84EE2" w:rsidRDefault="00A16921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e>
          </m:nary>
        </m:oMath>
      </m:oMathPara>
    </w:p>
    <w:p w:rsidR="005E1F3B" w:rsidRDefault="00A16921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16921">
        <w:rPr>
          <w:rFonts w:ascii="Times New Roman" w:hAnsi="Times New Roman"/>
          <w:sz w:val="28"/>
          <w:szCs w:val="28"/>
        </w:rPr>
        <w:lastRenderedPageBreak/>
        <w:t xml:space="preserve">Принцип метода Симпсона состоит в замене </w:t>
      </w:r>
      <w:r w:rsidR="000243D4">
        <w:rPr>
          <w:rFonts w:ascii="Times New Roman" w:hAnsi="Times New Roman"/>
          <w:sz w:val="28"/>
          <w:szCs w:val="28"/>
        </w:rPr>
        <w:t>подынтеграль</w:t>
      </w:r>
      <w:r w:rsidRPr="00A16921">
        <w:rPr>
          <w:rFonts w:ascii="Times New Roman" w:hAnsi="Times New Roman"/>
          <w:sz w:val="28"/>
          <w:szCs w:val="28"/>
        </w:rPr>
        <w:t>ной</w:t>
      </w:r>
      <w:r w:rsidR="000243D4">
        <w:rPr>
          <w:rFonts w:ascii="Times New Roman" w:hAnsi="Times New Roman"/>
          <w:sz w:val="28"/>
          <w:szCs w:val="28"/>
        </w:rPr>
        <w:t xml:space="preserve"> функ</w:t>
      </w:r>
      <w:r w:rsidRPr="00A16921">
        <w:rPr>
          <w:rFonts w:ascii="Times New Roman" w:hAnsi="Times New Roman"/>
          <w:sz w:val="28"/>
          <w:szCs w:val="28"/>
        </w:rPr>
        <w:t xml:space="preserve">ции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A16921">
        <w:rPr>
          <w:rFonts w:ascii="Times New Roman" w:hAnsi="Times New Roman"/>
          <w:sz w:val="28"/>
          <w:szCs w:val="28"/>
        </w:rPr>
        <w:t xml:space="preserve"> инт</w:t>
      </w:r>
      <w:r w:rsidR="000243D4">
        <w:rPr>
          <w:rFonts w:ascii="Times New Roman" w:hAnsi="Times New Roman"/>
          <w:sz w:val="28"/>
          <w:szCs w:val="28"/>
        </w:rPr>
        <w:t>ерполяционным многочленом Ньютона второй сте</w:t>
      </w:r>
      <w:r w:rsidRPr="00A16921">
        <w:rPr>
          <w:rFonts w:ascii="Times New Roman" w:hAnsi="Times New Roman"/>
          <w:sz w:val="28"/>
          <w:szCs w:val="28"/>
        </w:rPr>
        <w:t xml:space="preserve">пени. Тогда для </w:t>
      </w:r>
      <w:r w:rsidR="000243D4"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z w:val="28"/>
          <w:szCs w:val="28"/>
        </w:rPr>
        <w:t xml:space="preserve">резка </w:t>
      </w:r>
      <m:oMath>
        <m:r>
          <w:rPr>
            <w:rFonts w:ascii="Cambria Math" w:hAnsi="Cambria Math"/>
            <w:sz w:val="28"/>
            <w:szCs w:val="28"/>
          </w:rPr>
          <m:t>[a, b]</m:t>
        </m:r>
      </m:oMath>
      <w:r w:rsidR="000243D4">
        <w:rPr>
          <w:rFonts w:ascii="Times New Roman" w:hAnsi="Times New Roman"/>
          <w:sz w:val="28"/>
          <w:szCs w:val="28"/>
        </w:rPr>
        <w:t xml:space="preserve"> име</w:t>
      </w:r>
      <w:r w:rsidRPr="00A16921">
        <w:rPr>
          <w:rFonts w:ascii="Times New Roman" w:hAnsi="Times New Roman"/>
          <w:sz w:val="28"/>
          <w:szCs w:val="28"/>
        </w:rPr>
        <w:t>ем следующее значение площади подынтегральной кривой:</w:t>
      </w:r>
    </w:p>
    <w:p w:rsidR="00F84EE2" w:rsidRPr="00F84EE2" w:rsidRDefault="00F84EE2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b-a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+4f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a+b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</m:d>
            </m:e>
          </m:d>
        </m:oMath>
      </m:oMathPara>
    </w:p>
    <w:p w:rsidR="00F84EE2" w:rsidRPr="00EE4754" w:rsidRDefault="00F84EE2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84EE2">
        <w:rPr>
          <w:rFonts w:ascii="Times New Roman" w:hAnsi="Times New Roman"/>
          <w:sz w:val="28"/>
          <w:szCs w:val="28"/>
        </w:rPr>
        <w:t>где 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,  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a+b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,  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4EE2">
        <w:rPr>
          <w:rFonts w:ascii="Times New Roman" w:hAnsi="Times New Roman"/>
          <w:sz w:val="28"/>
          <w:szCs w:val="28"/>
        </w:rPr>
        <w:t>– значения функции в соответствующих точках (на концах отрезка и в его середине).</w:t>
      </w:r>
      <w:r w:rsidR="00EE4754">
        <w:rPr>
          <w:rFonts w:ascii="Times New Roman" w:hAnsi="Times New Roman"/>
          <w:sz w:val="28"/>
          <w:szCs w:val="28"/>
        </w:rPr>
        <w:t xml:space="preserve"> На рисунке 1.1 можно увидеть функцию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EE4754" w:rsidRPr="00EE4754">
        <w:rPr>
          <w:rFonts w:ascii="Times New Roman" w:hAnsi="Times New Roman"/>
          <w:sz w:val="28"/>
          <w:szCs w:val="28"/>
        </w:rPr>
        <w:t xml:space="preserve">, </w:t>
      </w:r>
      <w:r w:rsidR="00EE4754">
        <w:rPr>
          <w:rFonts w:ascii="Times New Roman" w:hAnsi="Times New Roman"/>
          <w:sz w:val="28"/>
          <w:szCs w:val="28"/>
        </w:rPr>
        <w:t xml:space="preserve">аппроксимированную квадратичным полиномом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EE4754" w:rsidRPr="00EE4754">
        <w:rPr>
          <w:rFonts w:ascii="Times New Roman" w:hAnsi="Times New Roman"/>
          <w:sz w:val="28"/>
          <w:szCs w:val="28"/>
        </w:rPr>
        <w:t>.</w:t>
      </w:r>
    </w:p>
    <w:p w:rsidR="001E4CE6" w:rsidRDefault="001E4CE6" w:rsidP="00AC05B3">
      <w:pPr>
        <w:spacing w:line="30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1E4CE6" w:rsidRPr="004B7069" w:rsidRDefault="004B7069" w:rsidP="00AC05B3">
      <w:pPr>
        <w:spacing w:line="300" w:lineRule="auto"/>
        <w:ind w:firstLine="426"/>
        <w:jc w:val="both"/>
        <w:rPr>
          <w:rFonts w:ascii="Times New Roman" w:hAnsi="Times New Roman"/>
          <w:sz w:val="28"/>
          <w:szCs w:val="28"/>
          <w:lang w:val="en-US"/>
        </w:rPr>
      </w:pPr>
      <w:r w:rsidRPr="004B706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05425" cy="2714625"/>
            <wp:effectExtent l="0" t="0" r="9525" b="9525"/>
            <wp:docPr id="16" name="Рисунок 16" descr="D:\Downloads\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wnloads\001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67" w:rsidRDefault="001E4CE6" w:rsidP="00AC05B3">
      <w:pPr>
        <w:pStyle w:val="a5"/>
      </w:pPr>
      <w:r>
        <w:t xml:space="preserve">Рисунок </w:t>
      </w:r>
      <w:r w:rsidR="000C56AE">
        <w:t>1.1</w:t>
      </w:r>
      <w:r>
        <w:t xml:space="preserve"> – </w:t>
      </w:r>
      <w:r w:rsidR="00EF4267">
        <w:t>А</w:t>
      </w:r>
      <w:r w:rsidRPr="001E4CE6">
        <w:t>ппроксимация функции f(x) квадратичным полиномом </w:t>
      </w:r>
      <w:r w:rsidR="004B7069">
        <w:rPr>
          <w:lang w:val="en-US"/>
        </w:rPr>
        <w:t>g</w:t>
      </w:r>
      <w:r w:rsidRPr="001E4CE6">
        <w:t>(x)</w:t>
      </w:r>
    </w:p>
    <w:p w:rsidR="00AC05B3" w:rsidRPr="00AC05B3" w:rsidRDefault="00AC05B3" w:rsidP="00AC05B3">
      <w:pPr>
        <w:pStyle w:val="a3"/>
      </w:pPr>
    </w:p>
    <w:p w:rsidR="00646C1D" w:rsidRPr="00646C1D" w:rsidRDefault="00646C1D" w:rsidP="00AC05B3">
      <w:pPr>
        <w:pStyle w:val="a3"/>
        <w:numPr>
          <w:ilvl w:val="2"/>
          <w:numId w:val="33"/>
        </w:numPr>
        <w:spacing w:line="300" w:lineRule="auto"/>
        <w:ind w:left="0" w:firstLine="709"/>
      </w:pPr>
      <w:bookmarkStart w:id="18" w:name="_Toc7383267"/>
      <w:r w:rsidRPr="000B09B6">
        <w:t>Вывод с помощью одномерных интегралов. Так как мы уже знаем</w:t>
      </w:r>
      <w:r w:rsidRPr="00646C1D">
        <w:t xml:space="preserve"> формулы прямоугольников для интегралов от функций одной переменной, то удобно представить двойной интеграл через два интеграла, каждый из которых будет вычисляться от функции одной переменной и может быть численно найден с помощью уже известной нам одномерной формулы прямоугольников. С этой целью введем вспомог</w:t>
      </w:r>
      <w:r w:rsidR="002B34B1">
        <w:t>ательную функцию g(x)</w:t>
      </w:r>
      <w:r w:rsidRPr="00646C1D">
        <w:t>:</w:t>
      </w:r>
      <w:bookmarkEnd w:id="18"/>
    </w:p>
    <w:p w:rsidR="00646C1D" w:rsidRPr="00646C1D" w:rsidRDefault="00646C1D" w:rsidP="00AC05B3">
      <w:pPr>
        <w:pStyle w:val="3"/>
        <w:shd w:val="clear" w:color="auto" w:fill="FFFFFF"/>
        <w:spacing w:before="0"/>
        <w:jc w:val="both"/>
        <w:rPr>
          <w:szCs w:val="28"/>
          <w:shd w:val="clear" w:color="auto" w:fill="FFFFFF"/>
        </w:rPr>
      </w:pPr>
    </w:p>
    <w:bookmarkStart w:id="19" w:name="_Toc7383268"/>
    <w:p w:rsidR="00646C1D" w:rsidRPr="00646C1D" w:rsidRDefault="006C4DD2" w:rsidP="00AC05B3">
      <w:pPr>
        <w:pStyle w:val="af1"/>
        <w:shd w:val="clear" w:color="auto" w:fill="FFFFFF"/>
        <w:spacing w:after="24" w:afterAutospacing="0"/>
        <w:ind w:left="768"/>
        <w:jc w:val="both"/>
        <w:rPr>
          <w:rFonts w:asciiTheme="majorHAnsi" w:eastAsiaTheme="majorEastAsia" w:hAnsiTheme="majorHAnsi" w:cstheme="majorBidi"/>
          <w:color w:val="222222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b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dydx=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</w:rPr>
                        <m:t>b</m:t>
                      </m:r>
                    </m:sup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22222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</w:rPr>
                        <m:t>dx</m:t>
                      </m:r>
                    </m:e>
                  </m:nary>
                </m:e>
              </m:nary>
            </m:e>
          </m:nary>
        </m:oMath>
      </m:oMathPara>
      <w:bookmarkEnd w:id="19"/>
    </w:p>
    <w:p w:rsidR="00646C1D" w:rsidRPr="00646C1D" w:rsidRDefault="00646C1D" w:rsidP="00AC05B3">
      <w:pPr>
        <w:pStyle w:val="af1"/>
        <w:shd w:val="clear" w:color="auto" w:fill="FFFFFF"/>
        <w:spacing w:after="24" w:afterAutospacing="0"/>
        <w:ind w:left="768"/>
        <w:jc w:val="both"/>
        <w:rPr>
          <w:rFonts w:asciiTheme="majorHAnsi" w:eastAsiaTheme="majorEastAsia" w:hAnsiTheme="majorHAnsi" w:cstheme="majorBidi"/>
          <w:color w:val="222222"/>
          <w:sz w:val="28"/>
          <w:szCs w:val="28"/>
        </w:rPr>
      </w:pPr>
      <m:oMathPara>
        <m:oMath>
          <m:r>
            <w:rPr>
              <w:rFonts w:ascii="Cambria Math" w:hAnsi="Cambria Math"/>
              <w:color w:val="222222"/>
              <w:sz w:val="28"/>
              <w:szCs w:val="28"/>
            </w:rPr>
            <w:lastRenderedPageBreak/>
            <m:t xml:space="preserve">  g</m:t>
          </m:r>
          <m:d>
            <m:d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222222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d</m:t>
              </m:r>
            </m:sup>
            <m:e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f(x,y)dy</m:t>
              </m:r>
            </m:e>
          </m:nary>
        </m:oMath>
      </m:oMathPara>
    </w:p>
    <w:p w:rsidR="00646C1D" w:rsidRPr="00646C1D" w:rsidRDefault="00646C1D" w:rsidP="00AC05B3">
      <w:pPr>
        <w:pStyle w:val="a3"/>
        <w:spacing w:line="300" w:lineRule="auto"/>
      </w:pPr>
      <w:bookmarkStart w:id="20" w:name="_Toc7383269"/>
      <w:r w:rsidRPr="00646C1D">
        <w:t>Каждый из интегралов</w:t>
      </w:r>
      <w:bookmarkEnd w:id="20"/>
    </w:p>
    <w:bookmarkStart w:id="21" w:name="_Toc7383270"/>
    <w:p w:rsidR="00646C1D" w:rsidRPr="00646C1D" w:rsidRDefault="006C4DD2" w:rsidP="00AC05B3">
      <w:pPr>
        <w:pStyle w:val="af1"/>
        <w:shd w:val="clear" w:color="auto" w:fill="FFFFFF"/>
        <w:spacing w:after="24" w:afterAutospacing="0"/>
        <w:ind w:left="768"/>
        <w:jc w:val="both"/>
        <w:rPr>
          <w:rFonts w:ascii="Cambria Math" w:hAnsi="Cambria Math"/>
          <w:i/>
          <w:color w:val="222222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 xml:space="preserve">dx, 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f(x,y)dy</m:t>
                  </m:r>
                </m:e>
              </m:nary>
            </m:e>
          </m:nary>
        </m:oMath>
      </m:oMathPara>
      <w:bookmarkEnd w:id="21"/>
    </w:p>
    <w:p w:rsidR="00646C1D" w:rsidRPr="00646C1D" w:rsidRDefault="00646C1D" w:rsidP="00AC05B3">
      <w:pPr>
        <w:pStyle w:val="a3"/>
        <w:spacing w:line="300" w:lineRule="auto"/>
      </w:pPr>
      <w:bookmarkStart w:id="22" w:name="_Toc7383271"/>
      <w:r w:rsidRPr="00646C1D">
        <w:t>можно вычислить с помощью формул численного интегрирования для одномерных интегралов</w:t>
      </w:r>
      <w:r w:rsidR="002B34B1" w:rsidRPr="002B34B1">
        <w:t xml:space="preserve"> [2]</w:t>
      </w:r>
      <w:r w:rsidRPr="00646C1D">
        <w:t>.</w:t>
      </w:r>
      <w:bookmarkEnd w:id="22"/>
    </w:p>
    <w:p w:rsidR="00646C1D" w:rsidRDefault="00646C1D" w:rsidP="00705089">
      <w:pPr>
        <w:spacing w:after="0" w:line="300" w:lineRule="auto"/>
        <w:rPr>
          <w:rFonts w:ascii="Times New Roman" w:hAnsi="Times New Roman"/>
          <w:b/>
          <w:sz w:val="28"/>
          <w:szCs w:val="28"/>
        </w:rPr>
      </w:pPr>
    </w:p>
    <w:p w:rsidR="005E1F3B" w:rsidRPr="009F7C55" w:rsidRDefault="005E1F3B" w:rsidP="000C56AE">
      <w:pPr>
        <w:pStyle w:val="a3"/>
        <w:numPr>
          <w:ilvl w:val="1"/>
          <w:numId w:val="33"/>
        </w:numPr>
        <w:spacing w:line="300" w:lineRule="auto"/>
        <w:ind w:left="0" w:firstLine="709"/>
        <w:rPr>
          <w:b/>
          <w:color w:val="000000"/>
          <w:szCs w:val="28"/>
        </w:rPr>
      </w:pPr>
      <w:bookmarkStart w:id="23" w:name="_Toc9240573"/>
      <w:r w:rsidRPr="004B7069">
        <w:rPr>
          <w:rStyle w:val="af0"/>
        </w:rPr>
        <w:t xml:space="preserve">Математический редактор </w:t>
      </w:r>
      <w:proofErr w:type="spellStart"/>
      <w:r w:rsidRPr="004B7069">
        <w:rPr>
          <w:rStyle w:val="af0"/>
        </w:rPr>
        <w:t>Mathcad</w:t>
      </w:r>
      <w:bookmarkEnd w:id="23"/>
      <w:proofErr w:type="spellEnd"/>
    </w:p>
    <w:p w:rsidR="005E1F3B" w:rsidRPr="000F3F10" w:rsidRDefault="005E1F3B" w:rsidP="00D1694E">
      <w:pPr>
        <w:pStyle w:val="a3"/>
        <w:spacing w:line="300" w:lineRule="auto"/>
        <w:rPr>
          <w:b/>
          <w:color w:val="000000"/>
          <w:szCs w:val="28"/>
        </w:rPr>
      </w:pPr>
    </w:p>
    <w:p w:rsidR="005E1F3B" w:rsidRPr="00C53724" w:rsidRDefault="005E1F3B" w:rsidP="000C56AE">
      <w:pPr>
        <w:pStyle w:val="a3"/>
        <w:numPr>
          <w:ilvl w:val="2"/>
          <w:numId w:val="33"/>
        </w:numPr>
        <w:spacing w:line="300" w:lineRule="auto"/>
        <w:ind w:left="0" w:firstLine="709"/>
      </w:pPr>
      <w:proofErr w:type="spellStart"/>
      <w:r w:rsidRPr="00C53724">
        <w:t>Mathcad</w:t>
      </w:r>
      <w:proofErr w:type="spellEnd"/>
      <w:r w:rsidRPr="00C53724">
        <w:t xml:space="preserve"> – это приложение для математических и инженерных вычислений, промышленный стандарт проведения, распространения и хранения расчетов. </w:t>
      </w:r>
      <w:proofErr w:type="spellStart"/>
      <w:r w:rsidRPr="00C53724">
        <w:t>Mathcad</w:t>
      </w:r>
      <w:proofErr w:type="spellEnd"/>
      <w:r w:rsidRPr="00C53724">
        <w:t xml:space="preserve"> является универсальной системой, т.е. может использоваться в любой области науки и техники – везде, где применяются математические методы.</w:t>
      </w:r>
    </w:p>
    <w:p w:rsidR="005E1F3B" w:rsidRDefault="005E1F3B" w:rsidP="00D1694E">
      <w:pPr>
        <w:pStyle w:val="a3"/>
        <w:spacing w:line="300" w:lineRule="auto"/>
      </w:pPr>
      <w:r w:rsidRPr="00C53724">
        <w:t xml:space="preserve">Документы </w:t>
      </w:r>
      <w:proofErr w:type="spellStart"/>
      <w:r w:rsidRPr="00C53724">
        <w:t>Mathcad</w:t>
      </w:r>
      <w:proofErr w:type="spellEnd"/>
      <w:r w:rsidRPr="00C53724">
        <w:t xml:space="preserve"> представляют расчеты в виде, очень близком к стандартному математическому языку, что упрощает постановку и решение задач. </w:t>
      </w:r>
      <w:proofErr w:type="spellStart"/>
      <w:r w:rsidRPr="00C53724">
        <w:t>Mathcad</w:t>
      </w:r>
      <w:proofErr w:type="spellEnd"/>
      <w:r w:rsidRPr="00C53724">
        <w:t xml:space="preserve"> содержит текстовый и формульный редактор, вычислитель, средства научной и деловой графики, а также огромную базу справочной информации, как математической, так и инженерной. Редактор формул обеспечивает естественный «многоэтажный» набор формул в привычной математической нотации (деление, умножение, квадратный корень, интеграл, сумма и т.д.). Мощные средства построения графиков и диаграмм сочетают простоту использования и эффектные способы визуализации данных и подготовки отчетов.</w:t>
      </w:r>
    </w:p>
    <w:p w:rsidR="005E1F3B" w:rsidRDefault="005E1F3B" w:rsidP="001E0C45">
      <w:pPr>
        <w:pStyle w:val="a3"/>
        <w:spacing w:line="300" w:lineRule="auto"/>
        <w:rPr>
          <w:szCs w:val="28"/>
        </w:rPr>
      </w:pPr>
      <w:r w:rsidRPr="00C53724">
        <w:t xml:space="preserve">Вычислительные средства </w:t>
      </w:r>
      <w:proofErr w:type="spellStart"/>
      <w:r w:rsidRPr="00C53724">
        <w:t>Mathcad</w:t>
      </w:r>
      <w:proofErr w:type="spellEnd"/>
      <w:r w:rsidRPr="00C53724">
        <w:t xml:space="preserve"> обеспечивают расчеты по сложным математическим формулам, включая численные методы и аналитические преобразования. </w:t>
      </w:r>
      <w:proofErr w:type="spellStart"/>
      <w:r w:rsidRPr="00C53724">
        <w:t>Mathcad</w:t>
      </w:r>
      <w:proofErr w:type="spellEnd"/>
      <w:r w:rsidRPr="00C53724">
        <w:t xml:space="preserve"> имеет большой набор встроенных математических функций, позволяет вычислять ряды, суммы, произведения, интегралы, производные, работать с комплексными числами, решать линейные и нелинейные уравнения, а также дифференциальные уравнения и системы, проводить минимизацию и максимизацию функций, выполнять векторные и матричные операции, статистический анализ и т.д</w:t>
      </w:r>
      <w:r w:rsidR="002B34B1" w:rsidRPr="002B34B1">
        <w:t>. [3]</w:t>
      </w:r>
      <w:r w:rsidRPr="00C53724">
        <w:t>. </w:t>
      </w:r>
    </w:p>
    <w:p w:rsidR="00451D17" w:rsidRPr="004B5707" w:rsidRDefault="00831D9C" w:rsidP="000C56AE">
      <w:pPr>
        <w:pStyle w:val="a3"/>
        <w:numPr>
          <w:ilvl w:val="2"/>
          <w:numId w:val="33"/>
        </w:numPr>
        <w:spacing w:line="300" w:lineRule="auto"/>
        <w:ind w:left="0" w:firstLine="709"/>
      </w:pPr>
      <w:r w:rsidRPr="004B5707">
        <w:lastRenderedPageBreak/>
        <w:t xml:space="preserve">Построение графика поверхности в системе </w:t>
      </w:r>
      <w:proofErr w:type="spellStart"/>
      <w:r w:rsidRPr="004B5707">
        <w:t>Mathcad</w:t>
      </w:r>
      <w:proofErr w:type="spellEnd"/>
      <w:r w:rsidRPr="004B5707">
        <w:t xml:space="preserve"> может осуществляться несколькими способами.</w:t>
      </w:r>
    </w:p>
    <w:p w:rsidR="00831D9C" w:rsidRPr="000B09B6" w:rsidRDefault="00831D9C" w:rsidP="00D1694E">
      <w:pPr>
        <w:pStyle w:val="a3"/>
        <w:spacing w:line="300" w:lineRule="auto"/>
      </w:pPr>
      <w:r w:rsidRPr="000B09B6">
        <w:t>Построение трехмерных графиков без задания матрицы.</w:t>
      </w:r>
    </w:p>
    <w:p w:rsidR="00831D9C" w:rsidRPr="004B5707" w:rsidRDefault="00831D9C" w:rsidP="00D1694E">
      <w:pPr>
        <w:pStyle w:val="a3"/>
        <w:spacing w:line="300" w:lineRule="auto"/>
      </w:pPr>
      <w:r w:rsidRPr="004B5707">
        <w:t>В данном случае для построения достаточно задать функцию переменных х и у. В результате построение графиков поверхностей выполняется также просто, как и построение двухмерных графиков. Недостат</w:t>
      </w:r>
      <w:r w:rsidRPr="004B5707">
        <w:softHyphen/>
        <w:t>ками такого построения являются неопределенность в масштабировании и то, что не все поверхности второго порядка можно построить таким образом.</w:t>
      </w:r>
    </w:p>
    <w:p w:rsidR="006334B3" w:rsidRPr="000B09B6" w:rsidRDefault="006334B3" w:rsidP="00D1694E">
      <w:pPr>
        <w:pStyle w:val="a3"/>
        <w:spacing w:line="300" w:lineRule="auto"/>
      </w:pPr>
      <w:r w:rsidRPr="000B09B6">
        <w:t>Построение поверхностей по матрице аппликат их точек.</w:t>
      </w:r>
    </w:p>
    <w:p w:rsidR="006334B3" w:rsidRPr="004B5707" w:rsidRDefault="006334B3" w:rsidP="00D1694E">
      <w:pPr>
        <w:pStyle w:val="a3"/>
        <w:spacing w:line="300" w:lineRule="auto"/>
      </w:pPr>
      <w:r w:rsidRPr="004B5707">
        <w:t>Поскольку элементы матрицы М – индексированные переменные с целочисленными ин</w:t>
      </w:r>
      <w:r w:rsidRPr="004B5707">
        <w:softHyphen/>
        <w:t>дексами, то перед созданием матрицы требуется задать индексы в виде ранжированных пе</w:t>
      </w:r>
      <w:r w:rsidRPr="004B5707">
        <w:softHyphen/>
        <w:t>ременных с целочисленными значениями, а затем из них сформировать сетку значений </w:t>
      </w:r>
      <m:oMath>
        <m:r>
          <w:rPr>
            <w:rFonts w:ascii="Cambria Math" w:hAnsi="Cambria Math"/>
          </w:rPr>
          <m:t>х</m:t>
        </m:r>
      </m:oMath>
      <w:r w:rsidRPr="004B5707">
        <w:t> и </w:t>
      </w:r>
      <m:oMath>
        <m:r>
          <w:rPr>
            <w:rFonts w:ascii="Cambria Math" w:hAnsi="Cambria Math"/>
          </w:rPr>
          <m:t>у</m:t>
        </m:r>
      </m:oMath>
      <w:r w:rsidRPr="004B5707">
        <w:t> – координат для аппликат </w:t>
      </w:r>
      <m:oMath>
        <m:r>
          <w:rPr>
            <w:rFonts w:ascii="Cambria Math" w:hAnsi="Cambria Math"/>
          </w:rPr>
          <m:t>z(x,y)</m:t>
        </m:r>
      </m:oMath>
      <w:r w:rsidRPr="004B5707">
        <w:t>. Значения х и у могут быть любыми действительными числами.</w:t>
      </w:r>
    </w:p>
    <w:p w:rsidR="006334B3" w:rsidRPr="004B5707" w:rsidRDefault="006334B3" w:rsidP="00D1694E">
      <w:pPr>
        <w:pStyle w:val="a3"/>
        <w:spacing w:line="300" w:lineRule="auto"/>
      </w:pPr>
      <w:r w:rsidRPr="004B5707">
        <w:t xml:space="preserve">После указанных выше определений вводится шаблон графика (либо с помощью подменю меню Вставка, либо с помощью панели </w:t>
      </w:r>
      <w:proofErr w:type="spellStart"/>
      <w:r w:rsidRPr="004B5707">
        <w:t>Graph</w:t>
      </w:r>
      <w:proofErr w:type="spellEnd"/>
      <w:r w:rsidRPr="004B5707">
        <w:t>). Левый верхний угол шаблона помещается в место расположения курсора. Шаблон содержит единственное место ввода – темный прямоугольник у левого нижнего угла основного шаблона. В него надо занести имя мат</w:t>
      </w:r>
      <w:r w:rsidRPr="004B5707">
        <w:softHyphen/>
        <w:t>рицы аппликат поверхности. После этого надо установить указатель мыши в стороне от графического блока и щелкнуть левой кнопкой.</w:t>
      </w:r>
    </w:p>
    <w:p w:rsidR="006334B3" w:rsidRPr="004B5707" w:rsidRDefault="006334B3" w:rsidP="00D1694E">
      <w:pPr>
        <w:pStyle w:val="a3"/>
        <w:spacing w:line="300" w:lineRule="auto"/>
      </w:pPr>
      <w:r w:rsidRPr="004B5707">
        <w:t>Следует заметить, так как график строится на основе матрицы, содержащей только координаты высот фигуры, то истинные масштабы по осям абсцисс и ординат неизвестны и на рисунках не проставляются. Однако можно выводить порядковые номера элементов матриц в заданном направлении. Необходимо следить за тем, как сформировать векторы </w:t>
      </w:r>
      <m:oMath>
        <m:r>
          <w:rPr>
            <w:rFonts w:ascii="Cambria Math" w:hAnsi="Cambria Math"/>
          </w:rPr>
          <m:t>Х</m:t>
        </m:r>
      </m:oMath>
      <w:r w:rsidRPr="004B5707">
        <w:t> и </w:t>
      </w:r>
      <m:oMath>
        <m:r>
          <w:rPr>
            <w:rFonts w:ascii="Cambria Math" w:hAnsi="Cambria Math"/>
          </w:rPr>
          <m:t>У</m:t>
        </m:r>
      </m:oMath>
      <w:r w:rsidRPr="004B5707">
        <w:t>, чтобы поверхность выглядела естественно и была видна нужная часть поверхности.</w:t>
      </w:r>
    </w:p>
    <w:p w:rsidR="00466037" w:rsidRPr="004B5707" w:rsidRDefault="00466037" w:rsidP="00D1694E">
      <w:pPr>
        <w:pStyle w:val="a3"/>
        <w:spacing w:line="300" w:lineRule="auto"/>
      </w:pPr>
      <w:r w:rsidRPr="004B5707">
        <w:t>Форматирование трехмерных графиков.</w:t>
      </w:r>
    </w:p>
    <w:p w:rsidR="00466037" w:rsidRDefault="00466037" w:rsidP="00D1694E">
      <w:pPr>
        <w:pStyle w:val="a3"/>
        <w:spacing w:line="300" w:lineRule="auto"/>
      </w:pPr>
      <w:r w:rsidRPr="004B5707">
        <w:t>Принцип форматирования трехмерных графиков такой же, как и форматирования двухмерных графиков. Отличие состоит лишь в большем количестве параметров форматирования</w:t>
      </w:r>
      <w:r w:rsidR="002B34B1">
        <w:rPr>
          <w:lang w:val="en-US"/>
        </w:rPr>
        <w:t xml:space="preserve"> [4]</w:t>
      </w:r>
      <w:r w:rsidRPr="004B5707">
        <w:t xml:space="preserve">. </w:t>
      </w:r>
    </w:p>
    <w:p w:rsidR="000C56AE" w:rsidRDefault="000C56AE">
      <w:pPr>
        <w:spacing w:after="20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eastAsia="Times New Roman"/>
          <w:color w:val="000000"/>
          <w:szCs w:val="28"/>
        </w:rPr>
        <w:br w:type="page"/>
      </w:r>
    </w:p>
    <w:p w:rsidR="00885212" w:rsidRPr="00885212" w:rsidRDefault="000C56AE" w:rsidP="000C56AE">
      <w:pPr>
        <w:pStyle w:val="af2"/>
        <w:numPr>
          <w:ilvl w:val="1"/>
          <w:numId w:val="33"/>
        </w:numPr>
        <w:tabs>
          <w:tab w:val="clear" w:pos="9355"/>
        </w:tabs>
        <w:spacing w:before="0" w:after="0" w:line="300" w:lineRule="auto"/>
        <w:ind w:left="0" w:right="-1" w:firstLine="709"/>
        <w:outlineLvl w:val="1"/>
        <w:rPr>
          <w:lang w:val="ru-RU"/>
        </w:rPr>
      </w:pPr>
      <w:bookmarkStart w:id="24" w:name="_Toc9240574"/>
      <w:r>
        <w:rPr>
          <w:lang w:val="ru-RU"/>
        </w:rPr>
        <w:lastRenderedPageBreak/>
        <w:t>Использованные средства разработки</w:t>
      </w:r>
      <w:bookmarkEnd w:id="24"/>
    </w:p>
    <w:p w:rsidR="00E5325D" w:rsidRPr="00B26540" w:rsidRDefault="00E532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</w:p>
    <w:p w:rsidR="001727ED" w:rsidRDefault="006C4DD2" w:rsidP="000C56AE">
      <w:pPr>
        <w:pStyle w:val="a3"/>
        <w:numPr>
          <w:ilvl w:val="2"/>
          <w:numId w:val="33"/>
        </w:numPr>
        <w:spacing w:line="300" w:lineRule="auto"/>
        <w:ind w:left="0" w:firstLine="709"/>
        <w:rPr>
          <w:rFonts w:eastAsia="Times New Roman"/>
          <w:color w:val="000000"/>
          <w:szCs w:val="28"/>
        </w:rPr>
      </w:pPr>
      <w:hyperlink r:id="rId41" w:history="1">
        <w:r w:rsidR="001727ED" w:rsidRPr="001727ED">
          <w:rPr>
            <w:rFonts w:eastAsia="Times New Roman"/>
            <w:color w:val="000000"/>
            <w:szCs w:val="28"/>
          </w:rPr>
          <w:t xml:space="preserve">.NET </w:t>
        </w:r>
        <w:proofErr w:type="spellStart"/>
        <w:r w:rsidR="001727ED" w:rsidRPr="001727ED">
          <w:rPr>
            <w:rFonts w:eastAsia="Times New Roman"/>
            <w:color w:val="000000"/>
            <w:szCs w:val="28"/>
          </w:rPr>
          <w:t>Core</w:t>
        </w:r>
        <w:proofErr w:type="spellEnd"/>
      </w:hyperlink>
      <w:r w:rsidR="001727ED" w:rsidRPr="001727ED">
        <w:rPr>
          <w:rFonts w:eastAsia="Times New Roman"/>
          <w:color w:val="000000"/>
          <w:szCs w:val="28"/>
        </w:rPr>
        <w:t> — это универсальная платформа разработки с </w:t>
      </w:r>
      <w:hyperlink r:id="rId42" w:history="1">
        <w:r w:rsidR="001727ED" w:rsidRPr="001727ED">
          <w:rPr>
            <w:rFonts w:eastAsia="Times New Roman"/>
            <w:color w:val="000000"/>
            <w:szCs w:val="28"/>
          </w:rPr>
          <w:t>открытым кодом</w:t>
        </w:r>
      </w:hyperlink>
      <w:r w:rsidR="001727ED" w:rsidRPr="001727ED">
        <w:rPr>
          <w:rFonts w:eastAsia="Times New Roman"/>
          <w:color w:val="000000"/>
          <w:szCs w:val="28"/>
        </w:rPr>
        <w:t>, которую поддерживает корпорация Майкрософт и сообщество .NET на сайте </w:t>
      </w:r>
      <w:proofErr w:type="spellStart"/>
      <w:r w:rsidR="00705089">
        <w:fldChar w:fldCharType="begin"/>
      </w:r>
      <w:r w:rsidR="00705089">
        <w:instrText xml:space="preserve"> HYPERLINK "https://github.com/dotnet/core" </w:instrText>
      </w:r>
      <w:r w:rsidR="00705089">
        <w:fldChar w:fldCharType="separate"/>
      </w:r>
      <w:r w:rsidR="001727ED" w:rsidRPr="001727ED">
        <w:rPr>
          <w:rFonts w:eastAsia="Times New Roman"/>
          <w:color w:val="000000"/>
          <w:szCs w:val="28"/>
        </w:rPr>
        <w:t>GitHub</w:t>
      </w:r>
      <w:proofErr w:type="spellEnd"/>
      <w:r w:rsidR="00705089">
        <w:rPr>
          <w:rFonts w:eastAsia="Times New Roman"/>
          <w:color w:val="000000"/>
          <w:szCs w:val="28"/>
        </w:rPr>
        <w:fldChar w:fldCharType="end"/>
      </w:r>
      <w:r w:rsidR="001727ED" w:rsidRPr="001727ED">
        <w:rPr>
          <w:rFonts w:eastAsia="Times New Roman"/>
          <w:color w:val="000000"/>
          <w:szCs w:val="28"/>
        </w:rPr>
        <w:t xml:space="preserve">. Она является кроссплатформенной (поддерживает </w:t>
      </w:r>
      <w:proofErr w:type="spellStart"/>
      <w:r w:rsidR="001727ED" w:rsidRPr="001727ED">
        <w:rPr>
          <w:rFonts w:eastAsia="Times New Roman"/>
          <w:color w:val="000000"/>
          <w:szCs w:val="28"/>
        </w:rPr>
        <w:t>Windows</w:t>
      </w:r>
      <w:proofErr w:type="spellEnd"/>
      <w:r w:rsidR="001727ED" w:rsidRPr="001727ED">
        <w:rPr>
          <w:rFonts w:eastAsia="Times New Roman"/>
          <w:color w:val="000000"/>
          <w:szCs w:val="28"/>
        </w:rPr>
        <w:t xml:space="preserve">, </w:t>
      </w:r>
      <w:proofErr w:type="spellStart"/>
      <w:r w:rsidR="001727ED" w:rsidRPr="001727ED">
        <w:rPr>
          <w:rFonts w:eastAsia="Times New Roman"/>
          <w:color w:val="000000"/>
          <w:szCs w:val="28"/>
        </w:rPr>
        <w:t>macOS</w:t>
      </w:r>
      <w:proofErr w:type="spellEnd"/>
      <w:r w:rsidR="001727ED" w:rsidRPr="001727ED">
        <w:rPr>
          <w:rFonts w:eastAsia="Times New Roman"/>
          <w:color w:val="000000"/>
          <w:szCs w:val="28"/>
        </w:rPr>
        <w:t xml:space="preserve"> и </w:t>
      </w:r>
      <w:proofErr w:type="spellStart"/>
      <w:r w:rsidR="001727ED" w:rsidRPr="001727ED">
        <w:rPr>
          <w:rFonts w:eastAsia="Times New Roman"/>
          <w:color w:val="000000"/>
          <w:szCs w:val="28"/>
        </w:rPr>
        <w:t>Linux</w:t>
      </w:r>
      <w:proofErr w:type="spellEnd"/>
      <w:r w:rsidR="001727ED" w:rsidRPr="001727ED">
        <w:rPr>
          <w:rFonts w:eastAsia="Times New Roman"/>
          <w:color w:val="000000"/>
          <w:szCs w:val="28"/>
        </w:rPr>
        <w:t>) и может использоваться для создания приложений для устройств, облака и Интернета вещей.</w:t>
      </w:r>
    </w:p>
    <w:p w:rsidR="001727ED" w:rsidRDefault="00E652A8" w:rsidP="00D1694E">
      <w:pPr>
        <w:pStyle w:val="a3"/>
        <w:spacing w:line="300" w:lineRule="auto"/>
        <w:rPr>
          <w:color w:val="000000"/>
          <w:szCs w:val="28"/>
        </w:rPr>
      </w:pPr>
      <w:r w:rsidRPr="001727ED">
        <w:rPr>
          <w:color w:val="000000"/>
          <w:szCs w:val="28"/>
        </w:rPr>
        <w:t xml:space="preserve">.NET </w:t>
      </w:r>
      <w:proofErr w:type="spellStart"/>
      <w:r w:rsidRPr="001727ED">
        <w:rPr>
          <w:color w:val="000000"/>
          <w:szCs w:val="28"/>
        </w:rPr>
        <w:t>Core</w:t>
      </w:r>
      <w:proofErr w:type="spellEnd"/>
      <w:r w:rsidRPr="001727ED">
        <w:rPr>
          <w:color w:val="000000"/>
          <w:szCs w:val="28"/>
        </w:rPr>
        <w:t xml:space="preserve"> — это очень похожая на другие продукты .NET, но в то же время уникальная платформа. При ее разработке ставилась цель обеспечить максимальную </w:t>
      </w:r>
      <w:proofErr w:type="spellStart"/>
      <w:r w:rsidRPr="001727ED">
        <w:rPr>
          <w:color w:val="000000"/>
          <w:szCs w:val="28"/>
        </w:rPr>
        <w:t>адаптируемость</w:t>
      </w:r>
      <w:proofErr w:type="spellEnd"/>
      <w:r w:rsidRPr="001727ED">
        <w:rPr>
          <w:color w:val="000000"/>
          <w:szCs w:val="28"/>
        </w:rPr>
        <w:t xml:space="preserve"> к новым платформам и рабочим нагрузкам. У нее есть порты на несколько ОС и ЦП, и она поддерживает перенос на многие другие платформы.</w:t>
      </w:r>
    </w:p>
    <w:p w:rsidR="00E652A8" w:rsidRDefault="00E652A8" w:rsidP="00D1694E">
      <w:pPr>
        <w:pStyle w:val="a3"/>
        <w:spacing w:line="300" w:lineRule="auto"/>
        <w:rPr>
          <w:color w:val="000000"/>
          <w:szCs w:val="28"/>
        </w:rPr>
      </w:pPr>
      <w:r w:rsidRPr="001727ED">
        <w:rPr>
          <w:color w:val="000000"/>
          <w:szCs w:val="28"/>
        </w:rPr>
        <w:t>Продукт состоит из нескольких компонентов, каждый из которых может быть адаптирован к новым платформам отдельно и в разное время. Среда выполнения и основные библиотеки, связанные с платформой, должны переноситься как единое целое. Не зависящие от платформы библиотеки должны работать "как есть" на любой платформе. В рамках проекта имеется тенденция к ограничению реализаций, предназначенных для конкретных платформ, с целью повышения эффективности разработки: если алгоритм или интерфейс API можно полностью или частично реализовать с помощью независимого от платформы кода C#, предпочтение отдается именно такому варианту.</w:t>
      </w:r>
    </w:p>
    <w:p w:rsidR="001727ED" w:rsidRDefault="001727ED" w:rsidP="00D1694E">
      <w:pPr>
        <w:pStyle w:val="a3"/>
        <w:spacing w:line="300" w:lineRule="auto"/>
        <w:rPr>
          <w:color w:val="000000"/>
          <w:szCs w:val="28"/>
        </w:rPr>
      </w:pPr>
      <w:r w:rsidRPr="001727ED">
        <w:rPr>
          <w:color w:val="000000"/>
          <w:szCs w:val="28"/>
        </w:rPr>
        <w:t>.NET </w:t>
      </w:r>
      <w:proofErr w:type="spellStart"/>
      <w:r w:rsidRPr="001727ED">
        <w:rPr>
          <w:color w:val="000000"/>
          <w:szCs w:val="28"/>
        </w:rPr>
        <w:t>Core</w:t>
      </w:r>
      <w:proofErr w:type="spellEnd"/>
      <w:r w:rsidRPr="001727ED">
        <w:rPr>
          <w:color w:val="000000"/>
          <w:szCs w:val="28"/>
        </w:rPr>
        <w:t xml:space="preserve"> позволяет создавать приложения и библиотеки на языках C#, </w:t>
      </w:r>
      <w:proofErr w:type="spellStart"/>
      <w:r w:rsidRPr="001727ED">
        <w:rPr>
          <w:color w:val="000000"/>
          <w:szCs w:val="28"/>
        </w:rPr>
        <w:t>Visual</w:t>
      </w:r>
      <w:proofErr w:type="spellEnd"/>
      <w:r w:rsidRPr="001727ED">
        <w:rPr>
          <w:color w:val="000000"/>
          <w:szCs w:val="28"/>
        </w:rPr>
        <w:t> </w:t>
      </w:r>
      <w:proofErr w:type="spellStart"/>
      <w:r w:rsidRPr="001727ED">
        <w:rPr>
          <w:color w:val="000000"/>
          <w:szCs w:val="28"/>
        </w:rPr>
        <w:t>Basic</w:t>
      </w:r>
      <w:proofErr w:type="spellEnd"/>
      <w:r w:rsidRPr="001727ED">
        <w:rPr>
          <w:color w:val="000000"/>
          <w:szCs w:val="28"/>
        </w:rPr>
        <w:t xml:space="preserve"> и F#. Эти языки уже интегрированы или могут быть интегрированы в ваши любимые текстовые редакторы и интегрированные среды разработки, такие как </w:t>
      </w:r>
      <w:proofErr w:type="spellStart"/>
      <w:r w:rsidR="00705089">
        <w:fldChar w:fldCharType="begin"/>
      </w:r>
      <w:r w:rsidR="00705089">
        <w:instrText xml:space="preserve"> HYPERLINK "https://visualstudio.microsoft.com/vs/?utm_medium=microsoft&amp;utm_source=docs.microsoft.com&amp;utm_campaign=inline+link" </w:instrText>
      </w:r>
      <w:r w:rsidR="00705089">
        <w:fldChar w:fldCharType="separate"/>
      </w:r>
      <w:r w:rsidRPr="001727ED">
        <w:rPr>
          <w:color w:val="000000"/>
          <w:szCs w:val="28"/>
        </w:rPr>
        <w:t>Visual</w:t>
      </w:r>
      <w:proofErr w:type="spellEnd"/>
      <w:r w:rsidRPr="001727ED">
        <w:rPr>
          <w:color w:val="000000"/>
          <w:szCs w:val="28"/>
        </w:rPr>
        <w:t> </w:t>
      </w:r>
      <w:proofErr w:type="spellStart"/>
      <w:r w:rsidRPr="001727ED">
        <w:rPr>
          <w:color w:val="000000"/>
          <w:szCs w:val="28"/>
        </w:rPr>
        <w:t>Studio</w:t>
      </w:r>
      <w:proofErr w:type="spellEnd"/>
      <w:r w:rsidR="00705089">
        <w:rPr>
          <w:color w:val="000000"/>
          <w:szCs w:val="28"/>
        </w:rPr>
        <w:fldChar w:fldCharType="end"/>
      </w:r>
      <w:r w:rsidRPr="001727ED">
        <w:rPr>
          <w:color w:val="000000"/>
          <w:szCs w:val="28"/>
        </w:rPr>
        <w:t>, </w:t>
      </w:r>
      <w:proofErr w:type="spellStart"/>
      <w:r w:rsidR="00705089">
        <w:fldChar w:fldCharType="begin"/>
      </w:r>
      <w:r w:rsidR="00705089">
        <w:instrText xml:space="preserve"> HYPERLINK "https://marketplace.visualstudio.com/items?itemName=ms-vscode.csharp" </w:instrText>
      </w:r>
      <w:r w:rsidR="00705089">
        <w:fldChar w:fldCharType="separate"/>
      </w:r>
      <w:r w:rsidRPr="001727ED">
        <w:rPr>
          <w:color w:val="000000"/>
          <w:szCs w:val="28"/>
        </w:rPr>
        <w:t>Visual</w:t>
      </w:r>
      <w:proofErr w:type="spellEnd"/>
      <w:r w:rsidRPr="001727ED">
        <w:rPr>
          <w:color w:val="000000"/>
          <w:szCs w:val="28"/>
        </w:rPr>
        <w:t xml:space="preserve"> </w:t>
      </w:r>
      <w:proofErr w:type="spellStart"/>
      <w:r w:rsidRPr="001727ED">
        <w:rPr>
          <w:color w:val="000000"/>
          <w:szCs w:val="28"/>
        </w:rPr>
        <w:t>Studio</w:t>
      </w:r>
      <w:proofErr w:type="spellEnd"/>
      <w:r w:rsidRPr="001727ED">
        <w:rPr>
          <w:color w:val="000000"/>
          <w:szCs w:val="28"/>
        </w:rPr>
        <w:t> </w:t>
      </w:r>
      <w:proofErr w:type="spellStart"/>
      <w:r w:rsidRPr="001727ED">
        <w:rPr>
          <w:color w:val="000000"/>
          <w:szCs w:val="28"/>
        </w:rPr>
        <w:t>Code</w:t>
      </w:r>
      <w:proofErr w:type="spellEnd"/>
      <w:r w:rsidR="00705089">
        <w:rPr>
          <w:color w:val="000000"/>
          <w:szCs w:val="28"/>
        </w:rPr>
        <w:fldChar w:fldCharType="end"/>
      </w:r>
      <w:r w:rsidRPr="001727ED">
        <w:rPr>
          <w:color w:val="000000"/>
          <w:szCs w:val="28"/>
        </w:rPr>
        <w:t xml:space="preserve">, </w:t>
      </w:r>
      <w:proofErr w:type="spellStart"/>
      <w:r w:rsidRPr="001727ED">
        <w:rPr>
          <w:color w:val="000000"/>
          <w:szCs w:val="28"/>
        </w:rPr>
        <w:t>Sublime</w:t>
      </w:r>
      <w:proofErr w:type="spellEnd"/>
      <w:r w:rsidRPr="001727ED">
        <w:rPr>
          <w:color w:val="000000"/>
          <w:szCs w:val="28"/>
        </w:rPr>
        <w:t> </w:t>
      </w:r>
      <w:proofErr w:type="spellStart"/>
      <w:r w:rsidRPr="001727ED">
        <w:rPr>
          <w:color w:val="000000"/>
          <w:szCs w:val="28"/>
        </w:rPr>
        <w:t>Text</w:t>
      </w:r>
      <w:proofErr w:type="spellEnd"/>
      <w:r w:rsidRPr="001727ED">
        <w:rPr>
          <w:color w:val="000000"/>
          <w:szCs w:val="28"/>
        </w:rPr>
        <w:t xml:space="preserve"> и </w:t>
      </w:r>
      <w:proofErr w:type="spellStart"/>
      <w:r w:rsidRPr="001727ED">
        <w:rPr>
          <w:color w:val="000000"/>
          <w:szCs w:val="28"/>
        </w:rPr>
        <w:t>Vim</w:t>
      </w:r>
      <w:proofErr w:type="spellEnd"/>
      <w:r w:rsidRPr="001727ED">
        <w:rPr>
          <w:color w:val="000000"/>
          <w:szCs w:val="28"/>
        </w:rPr>
        <w:t>.</w:t>
      </w:r>
    </w:p>
    <w:p w:rsidR="001727ED" w:rsidRPr="001727ED" w:rsidRDefault="001727E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1727ED">
        <w:rPr>
          <w:rFonts w:eastAsia="Times New Roman"/>
          <w:color w:val="000000"/>
          <w:szCs w:val="28"/>
        </w:rPr>
        <w:t xml:space="preserve">Основные различия между .NET </w:t>
      </w:r>
      <w:proofErr w:type="spellStart"/>
      <w:r w:rsidRPr="001727ED">
        <w:rPr>
          <w:rFonts w:eastAsia="Times New Roman"/>
          <w:color w:val="000000"/>
          <w:szCs w:val="28"/>
        </w:rPr>
        <w:t>Core</w:t>
      </w:r>
      <w:proofErr w:type="spellEnd"/>
      <w:r w:rsidRPr="001727ED">
        <w:rPr>
          <w:rFonts w:eastAsia="Times New Roman"/>
          <w:color w:val="000000"/>
          <w:szCs w:val="28"/>
        </w:rPr>
        <w:t xml:space="preserve"> и .NET </w:t>
      </w:r>
      <w:proofErr w:type="spellStart"/>
      <w:r w:rsidRPr="001727ED">
        <w:rPr>
          <w:rFonts w:eastAsia="Times New Roman"/>
          <w:color w:val="000000"/>
          <w:szCs w:val="28"/>
        </w:rPr>
        <w:t>Framework</w:t>
      </w:r>
      <w:proofErr w:type="spellEnd"/>
      <w:r w:rsidRPr="001727ED">
        <w:rPr>
          <w:rFonts w:eastAsia="Times New Roman"/>
          <w:color w:val="000000"/>
          <w:szCs w:val="28"/>
        </w:rPr>
        <w:t>:</w:t>
      </w:r>
    </w:p>
    <w:p w:rsidR="001727ED" w:rsidRPr="005C738D" w:rsidRDefault="001727ED" w:rsidP="00D1694E">
      <w:pPr>
        <w:pStyle w:val="ac"/>
        <w:numPr>
          <w:ilvl w:val="0"/>
          <w:numId w:val="5"/>
        </w:numPr>
        <w:spacing w:line="300" w:lineRule="auto"/>
        <w:ind w:left="0" w:firstLine="709"/>
        <w:rPr>
          <w:rFonts w:ascii="Times New Roman" w:hAnsi="Times New Roman"/>
          <w:sz w:val="28"/>
          <w:szCs w:val="28"/>
        </w:rPr>
      </w:pPr>
      <w:r w:rsidRPr="005C738D">
        <w:rPr>
          <w:rFonts w:ascii="Times New Roman" w:hAnsi="Times New Roman"/>
          <w:sz w:val="28"/>
          <w:szCs w:val="28"/>
        </w:rPr>
        <w:t>.NET </w:t>
      </w:r>
      <w:proofErr w:type="spellStart"/>
      <w:r w:rsidRPr="005C738D">
        <w:rPr>
          <w:rFonts w:ascii="Times New Roman" w:hAnsi="Times New Roman"/>
          <w:sz w:val="28"/>
          <w:szCs w:val="28"/>
        </w:rPr>
        <w:t>Core</w:t>
      </w:r>
      <w:proofErr w:type="spellEnd"/>
      <w:r w:rsidRPr="005C738D">
        <w:rPr>
          <w:rFonts w:ascii="Times New Roman" w:hAnsi="Times New Roman"/>
          <w:sz w:val="28"/>
          <w:szCs w:val="28"/>
        </w:rPr>
        <w:t xml:space="preserve"> поддерживает не все модели приложений платформы .NET </w:t>
      </w:r>
      <w:proofErr w:type="spellStart"/>
      <w:r w:rsidRPr="005C738D">
        <w:rPr>
          <w:rFonts w:ascii="Times New Roman" w:hAnsi="Times New Roman"/>
          <w:sz w:val="28"/>
          <w:szCs w:val="28"/>
        </w:rPr>
        <w:t>Framework</w:t>
      </w:r>
      <w:proofErr w:type="spellEnd"/>
      <w:r w:rsidRPr="005C738D">
        <w:rPr>
          <w:rFonts w:ascii="Times New Roman" w:hAnsi="Times New Roman"/>
          <w:sz w:val="28"/>
          <w:szCs w:val="28"/>
        </w:rPr>
        <w:t xml:space="preserve">. В частности, не поддерживаются веб-формы ASP.NET и ASP.NET MVC, однако поддерживается ASP.NET </w:t>
      </w:r>
      <w:proofErr w:type="spellStart"/>
      <w:r w:rsidRPr="005C738D">
        <w:rPr>
          <w:rFonts w:ascii="Times New Roman" w:hAnsi="Times New Roman"/>
          <w:sz w:val="28"/>
          <w:szCs w:val="28"/>
        </w:rPr>
        <w:t>Core</w:t>
      </w:r>
      <w:proofErr w:type="spellEnd"/>
      <w:r w:rsidRPr="005C738D">
        <w:rPr>
          <w:rFonts w:ascii="Times New Roman" w:hAnsi="Times New Roman"/>
          <w:sz w:val="28"/>
          <w:szCs w:val="28"/>
        </w:rPr>
        <w:t> MVC. Было объявлено, что </w:t>
      </w:r>
      <w:hyperlink r:id="rId43" w:history="1">
        <w:r w:rsidRPr="005C738D">
          <w:rPr>
            <w:rFonts w:ascii="Times New Roman" w:hAnsi="Times New Roman"/>
            <w:sz w:val="28"/>
            <w:szCs w:val="28"/>
          </w:rPr>
          <w:t xml:space="preserve">.NET </w:t>
        </w:r>
        <w:proofErr w:type="spellStart"/>
        <w:r w:rsidRPr="005C738D">
          <w:rPr>
            <w:rFonts w:ascii="Times New Roman" w:hAnsi="Times New Roman"/>
            <w:sz w:val="28"/>
            <w:szCs w:val="28"/>
          </w:rPr>
          <w:t>Core</w:t>
        </w:r>
        <w:proofErr w:type="spellEnd"/>
        <w:r w:rsidRPr="005C738D">
          <w:rPr>
            <w:rFonts w:ascii="Times New Roman" w:hAnsi="Times New Roman"/>
            <w:sz w:val="28"/>
            <w:szCs w:val="28"/>
          </w:rPr>
          <w:t xml:space="preserve"> 3 будет поддерживать WPF и </w:t>
        </w:r>
        <w:proofErr w:type="spellStart"/>
        <w:r w:rsidRPr="005C738D">
          <w:rPr>
            <w:rFonts w:ascii="Times New Roman" w:hAnsi="Times New Roman"/>
            <w:sz w:val="28"/>
            <w:szCs w:val="28"/>
          </w:rPr>
          <w:t>Windows</w:t>
        </w:r>
        <w:proofErr w:type="spellEnd"/>
        <w:r w:rsidRPr="005C738D">
          <w:rPr>
            <w:rFonts w:ascii="Times New Roman" w:hAnsi="Times New Roman"/>
            <w:sz w:val="28"/>
            <w:szCs w:val="28"/>
          </w:rPr>
          <w:t> </w:t>
        </w:r>
        <w:proofErr w:type="spellStart"/>
        <w:r w:rsidRPr="005C738D">
          <w:rPr>
            <w:rFonts w:ascii="Times New Roman" w:hAnsi="Times New Roman"/>
            <w:sz w:val="28"/>
            <w:szCs w:val="28"/>
          </w:rPr>
          <w:t>Forms</w:t>
        </w:r>
        <w:proofErr w:type="spellEnd"/>
      </w:hyperlink>
      <w:r w:rsidRPr="005C738D">
        <w:rPr>
          <w:rFonts w:ascii="Times New Roman" w:hAnsi="Times New Roman"/>
          <w:sz w:val="28"/>
          <w:szCs w:val="28"/>
        </w:rPr>
        <w:t>.</w:t>
      </w:r>
    </w:p>
    <w:p w:rsidR="001727ED" w:rsidRPr="005C738D" w:rsidRDefault="001727ED" w:rsidP="00D1694E">
      <w:pPr>
        <w:pStyle w:val="ac"/>
        <w:numPr>
          <w:ilvl w:val="0"/>
          <w:numId w:val="5"/>
        </w:numPr>
        <w:spacing w:line="300" w:lineRule="auto"/>
        <w:ind w:left="0" w:firstLine="709"/>
        <w:rPr>
          <w:rFonts w:ascii="Times New Roman" w:hAnsi="Times New Roman"/>
          <w:sz w:val="28"/>
          <w:szCs w:val="28"/>
        </w:rPr>
      </w:pPr>
      <w:r w:rsidRPr="005C738D">
        <w:rPr>
          <w:rFonts w:ascii="Times New Roman" w:hAnsi="Times New Roman"/>
          <w:sz w:val="28"/>
          <w:szCs w:val="28"/>
        </w:rPr>
        <w:t>API-интерфейсы — .NET </w:t>
      </w:r>
      <w:proofErr w:type="spellStart"/>
      <w:r w:rsidRPr="005C738D">
        <w:rPr>
          <w:rFonts w:ascii="Times New Roman" w:hAnsi="Times New Roman"/>
          <w:sz w:val="28"/>
          <w:szCs w:val="28"/>
        </w:rPr>
        <w:t>Core</w:t>
      </w:r>
      <w:proofErr w:type="spellEnd"/>
      <w:r w:rsidRPr="005C738D">
        <w:rPr>
          <w:rFonts w:ascii="Times New Roman" w:hAnsi="Times New Roman"/>
          <w:sz w:val="28"/>
          <w:szCs w:val="28"/>
        </w:rPr>
        <w:t xml:space="preserve"> включает обширное подмножество библиотеки базовых классов .NET </w:t>
      </w:r>
      <w:proofErr w:type="spellStart"/>
      <w:r w:rsidRPr="005C738D">
        <w:rPr>
          <w:rFonts w:ascii="Times New Roman" w:hAnsi="Times New Roman"/>
          <w:sz w:val="28"/>
          <w:szCs w:val="28"/>
        </w:rPr>
        <w:t>Framework</w:t>
      </w:r>
      <w:proofErr w:type="spellEnd"/>
      <w:r w:rsidRPr="005C738D">
        <w:rPr>
          <w:rFonts w:ascii="Times New Roman" w:hAnsi="Times New Roman"/>
          <w:sz w:val="28"/>
          <w:szCs w:val="28"/>
        </w:rPr>
        <w:t xml:space="preserve"> с отличающейся организацией кода (другие имена сборок и ключевые отличия в членах, предоставляемых </w:t>
      </w:r>
      <w:r w:rsidRPr="005C738D">
        <w:rPr>
          <w:rFonts w:ascii="Times New Roman" w:hAnsi="Times New Roman"/>
          <w:sz w:val="28"/>
          <w:szCs w:val="28"/>
        </w:rPr>
        <w:lastRenderedPageBreak/>
        <w:t xml:space="preserve">для типов). Из-за этих различий в некоторых случаях необходимы изменения при </w:t>
      </w:r>
      <w:proofErr w:type="spellStart"/>
      <w:r w:rsidRPr="005C738D">
        <w:rPr>
          <w:rFonts w:ascii="Times New Roman" w:hAnsi="Times New Roman"/>
          <w:sz w:val="28"/>
          <w:szCs w:val="28"/>
        </w:rPr>
        <w:t>портировании</w:t>
      </w:r>
      <w:proofErr w:type="spellEnd"/>
      <w:r w:rsidRPr="005C738D">
        <w:rPr>
          <w:rFonts w:ascii="Times New Roman" w:hAnsi="Times New Roman"/>
          <w:sz w:val="28"/>
          <w:szCs w:val="28"/>
        </w:rPr>
        <w:t xml:space="preserve"> исходного кода на .NET </w:t>
      </w:r>
      <w:proofErr w:type="spellStart"/>
      <w:r w:rsidRPr="005C738D">
        <w:rPr>
          <w:rFonts w:ascii="Times New Roman" w:hAnsi="Times New Roman"/>
          <w:sz w:val="28"/>
          <w:szCs w:val="28"/>
        </w:rPr>
        <w:t>Core</w:t>
      </w:r>
      <w:proofErr w:type="spellEnd"/>
      <w:r w:rsidRPr="005C738D">
        <w:rPr>
          <w:rFonts w:ascii="Times New Roman" w:hAnsi="Times New Roman"/>
          <w:sz w:val="28"/>
          <w:szCs w:val="28"/>
        </w:rPr>
        <w:t>.</w:t>
      </w:r>
    </w:p>
    <w:p w:rsidR="001727ED" w:rsidRPr="005C738D" w:rsidRDefault="005C738D" w:rsidP="00D1694E">
      <w:pPr>
        <w:pStyle w:val="ac"/>
        <w:numPr>
          <w:ilvl w:val="0"/>
          <w:numId w:val="5"/>
        </w:numPr>
        <w:spacing w:line="30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727ED" w:rsidRPr="005C738D">
        <w:rPr>
          <w:rFonts w:ascii="Times New Roman" w:hAnsi="Times New Roman"/>
          <w:sz w:val="28"/>
          <w:szCs w:val="28"/>
        </w:rPr>
        <w:t xml:space="preserve">латформа .NET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Framework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 xml:space="preserve"> поддерживает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Windows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Windows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Server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 xml:space="preserve">, в то время как .NET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Core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 xml:space="preserve"> также поддерживает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Mac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 xml:space="preserve"> OS и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Linux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>.</w:t>
      </w:r>
    </w:p>
    <w:p w:rsidR="001727ED" w:rsidRDefault="005C738D" w:rsidP="00D1694E">
      <w:pPr>
        <w:pStyle w:val="ac"/>
        <w:numPr>
          <w:ilvl w:val="0"/>
          <w:numId w:val="5"/>
        </w:numPr>
        <w:spacing w:after="0" w:line="30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727ED" w:rsidRPr="005C738D">
        <w:rPr>
          <w:rFonts w:ascii="Times New Roman" w:hAnsi="Times New Roman"/>
          <w:sz w:val="28"/>
          <w:szCs w:val="28"/>
        </w:rPr>
        <w:t xml:space="preserve">латформа .NET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Core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 xml:space="preserve"> имеет открытый исходный код. В случае с .NET </w:t>
      </w:r>
      <w:proofErr w:type="spellStart"/>
      <w:r w:rsidR="001727ED" w:rsidRPr="005C738D">
        <w:rPr>
          <w:rFonts w:ascii="Times New Roman" w:hAnsi="Times New Roman"/>
          <w:sz w:val="28"/>
          <w:szCs w:val="28"/>
        </w:rPr>
        <w:t>Framework</w:t>
      </w:r>
      <w:proofErr w:type="spellEnd"/>
      <w:r w:rsidR="001727ED" w:rsidRPr="005C738D">
        <w:rPr>
          <w:rFonts w:ascii="Times New Roman" w:hAnsi="Times New Roman"/>
          <w:sz w:val="28"/>
          <w:szCs w:val="28"/>
        </w:rPr>
        <w:t xml:space="preserve"> открытый исходный код имеет только </w:t>
      </w:r>
      <w:hyperlink r:id="rId44" w:history="1">
        <w:r w:rsidR="001727ED" w:rsidRPr="005C738D">
          <w:rPr>
            <w:rFonts w:ascii="Times New Roman" w:hAnsi="Times New Roman"/>
            <w:sz w:val="28"/>
            <w:szCs w:val="28"/>
          </w:rPr>
          <w:t>подмножество библиотек, доступных только для чтения</w:t>
        </w:r>
      </w:hyperlink>
      <w:r w:rsidR="001727ED" w:rsidRPr="005C738D">
        <w:rPr>
          <w:rFonts w:ascii="Times New Roman" w:hAnsi="Times New Roman"/>
          <w:sz w:val="28"/>
          <w:szCs w:val="28"/>
        </w:rPr>
        <w:t>.</w:t>
      </w:r>
    </w:p>
    <w:p w:rsidR="005C738D" w:rsidRPr="002B34B1" w:rsidRDefault="001727ED" w:rsidP="000B09B6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5C738D">
        <w:rPr>
          <w:rFonts w:eastAsia="Times New Roman"/>
          <w:color w:val="000000"/>
          <w:szCs w:val="28"/>
        </w:rPr>
        <w:t>Хотя платформа .NET </w:t>
      </w:r>
      <w:proofErr w:type="spellStart"/>
      <w:r w:rsidRPr="005C738D">
        <w:rPr>
          <w:rFonts w:eastAsia="Times New Roman"/>
          <w:color w:val="000000"/>
          <w:szCs w:val="28"/>
        </w:rPr>
        <w:t>Core</w:t>
      </w:r>
      <w:proofErr w:type="spellEnd"/>
      <w:r w:rsidRPr="005C738D">
        <w:rPr>
          <w:rFonts w:eastAsia="Times New Roman"/>
          <w:color w:val="000000"/>
          <w:szCs w:val="28"/>
        </w:rPr>
        <w:t xml:space="preserve"> является уникальной и существенно отличается от .NET </w:t>
      </w:r>
      <w:proofErr w:type="spellStart"/>
      <w:r w:rsidRPr="005C738D">
        <w:rPr>
          <w:rFonts w:eastAsia="Times New Roman"/>
          <w:color w:val="000000"/>
          <w:szCs w:val="28"/>
        </w:rPr>
        <w:t>Framework</w:t>
      </w:r>
      <w:proofErr w:type="spellEnd"/>
      <w:r w:rsidRPr="005C738D">
        <w:rPr>
          <w:rFonts w:eastAsia="Times New Roman"/>
          <w:color w:val="000000"/>
          <w:szCs w:val="28"/>
        </w:rPr>
        <w:t xml:space="preserve"> и других реализаций .NET, вы можете легко использовать один и тот же код в разных реализациях как в формате исходного код</w:t>
      </w:r>
      <w:r w:rsidR="005C738D">
        <w:rPr>
          <w:rFonts w:eastAsia="Times New Roman"/>
          <w:color w:val="000000"/>
          <w:szCs w:val="28"/>
        </w:rPr>
        <w:t>а, так и в виде двоичных файлов</w:t>
      </w:r>
      <w:bookmarkStart w:id="25" w:name="_Toc7027794"/>
      <w:r w:rsidR="002B34B1" w:rsidRPr="002B34B1">
        <w:rPr>
          <w:rFonts w:eastAsia="Times New Roman"/>
          <w:color w:val="000000"/>
          <w:szCs w:val="28"/>
        </w:rPr>
        <w:t>.</w:t>
      </w:r>
    </w:p>
    <w:bookmarkEnd w:id="25"/>
    <w:p w:rsidR="005C738D" w:rsidRPr="000B09B6" w:rsidRDefault="005C738D" w:rsidP="00D013DF">
      <w:pPr>
        <w:pStyle w:val="a3"/>
        <w:numPr>
          <w:ilvl w:val="2"/>
          <w:numId w:val="33"/>
        </w:numPr>
        <w:spacing w:line="300" w:lineRule="auto"/>
        <w:ind w:left="0" w:firstLine="709"/>
      </w:pPr>
      <w:r w:rsidRPr="000B09B6">
        <w:t xml:space="preserve">ASP.NET MVC является многофункциональной платформой для создания веб-приложений и API-интерфейсов с помощью структуры проектирования </w:t>
      </w:r>
      <w:proofErr w:type="spellStart"/>
      <w:r w:rsidRPr="000B09B6">
        <w:t>Model-View-Controller</w:t>
      </w:r>
      <w:proofErr w:type="spellEnd"/>
      <w:r w:rsidRPr="000B09B6">
        <w:t>.</w:t>
      </w:r>
    </w:p>
    <w:p w:rsidR="005C738D" w:rsidRPr="005C738D" w:rsidRDefault="005C738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5C738D">
        <w:rPr>
          <w:rFonts w:eastAsia="Times New Roman"/>
          <w:color w:val="000000"/>
          <w:szCs w:val="28"/>
        </w:rPr>
        <w:t>Структура архитектуры MVC предполагает разделение приложения на три основные группы компонентов: модели, представления и контроллеры. Это позволяет реализовать принципы </w:t>
      </w:r>
      <w:hyperlink r:id="rId45" w:anchor="separation-of-concerns" w:history="1">
        <w:r w:rsidRPr="005C738D">
          <w:rPr>
            <w:rFonts w:eastAsia="Times New Roman"/>
            <w:color w:val="000000"/>
            <w:szCs w:val="28"/>
          </w:rPr>
          <w:t>разделения задач</w:t>
        </w:r>
      </w:hyperlink>
      <w:r w:rsidRPr="005C738D">
        <w:rPr>
          <w:rFonts w:eastAsia="Times New Roman"/>
          <w:color w:val="000000"/>
          <w:szCs w:val="28"/>
        </w:rPr>
        <w:t>. Согласно этой структуре запросы пользователей направляются в контроллер, который отвечает за работу с моделью для выполнения действий пользователей и (или) получение результатов запросов. Контроллер выбирает представление для отображения пользователю со всеми необходимыми данными модели.</w:t>
      </w:r>
    </w:p>
    <w:p w:rsidR="000C56AE" w:rsidRDefault="005C738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5C738D">
        <w:rPr>
          <w:rFonts w:eastAsia="Times New Roman"/>
          <w:color w:val="000000"/>
          <w:szCs w:val="28"/>
        </w:rPr>
        <w:t xml:space="preserve">На </w:t>
      </w:r>
      <w:r>
        <w:rPr>
          <w:rFonts w:eastAsia="Times New Roman"/>
          <w:color w:val="000000"/>
          <w:szCs w:val="28"/>
        </w:rPr>
        <w:t xml:space="preserve">рисунке </w:t>
      </w:r>
      <w:r w:rsidR="002B34B1" w:rsidRPr="002B34B1">
        <w:rPr>
          <w:rFonts w:eastAsia="Times New Roman"/>
          <w:color w:val="000000"/>
          <w:szCs w:val="28"/>
        </w:rPr>
        <w:t>1.2</w:t>
      </w:r>
      <w:r w:rsidRPr="005C738D">
        <w:rPr>
          <w:rFonts w:eastAsia="Times New Roman"/>
          <w:color w:val="000000"/>
          <w:szCs w:val="28"/>
        </w:rPr>
        <w:t xml:space="preserve"> показаны три основных компонента и существующие между ними связи.</w:t>
      </w:r>
    </w:p>
    <w:p w:rsidR="000C56AE" w:rsidRDefault="000C56AE" w:rsidP="000C56AE">
      <w:pPr>
        <w:pStyle w:val="a3"/>
      </w:pPr>
      <w:r>
        <w:br w:type="page"/>
      </w:r>
    </w:p>
    <w:p w:rsidR="005C738D" w:rsidRDefault="00F84B81" w:rsidP="00D1694E">
      <w:pPr>
        <w:pStyle w:val="a3"/>
        <w:spacing w:line="300" w:lineRule="auto"/>
        <w:jc w:val="center"/>
        <w:rPr>
          <w:rFonts w:eastAsia="Times New Roman"/>
          <w:color w:val="000000"/>
          <w:szCs w:val="28"/>
        </w:rPr>
      </w:pPr>
      <w:r w:rsidRPr="00F84B81"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403897" cy="2405896"/>
            <wp:effectExtent l="0" t="0" r="6350" b="0"/>
            <wp:docPr id="27" name="Рисунок 27" descr="D: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75" cy="241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38D" w:rsidRDefault="005C738D" w:rsidP="00D1694E">
      <w:pPr>
        <w:pStyle w:val="a3"/>
        <w:spacing w:line="300" w:lineRule="auto"/>
        <w:jc w:val="center"/>
        <w:rPr>
          <w:rFonts w:eastAsia="Times New Roman"/>
          <w:color w:val="000000"/>
          <w:szCs w:val="28"/>
        </w:rPr>
      </w:pPr>
    </w:p>
    <w:p w:rsidR="005C738D" w:rsidRPr="00705089" w:rsidRDefault="005C738D" w:rsidP="000C56AE">
      <w:pPr>
        <w:pStyle w:val="a5"/>
      </w:pPr>
      <w:r>
        <w:t xml:space="preserve">Рисунок </w:t>
      </w:r>
      <w:r w:rsidR="000C56AE">
        <w:t>1</w:t>
      </w:r>
      <w:r w:rsidR="00F37F60">
        <w:t>.</w:t>
      </w:r>
      <w:r w:rsidR="000C56AE">
        <w:t>2</w:t>
      </w:r>
      <w:r w:rsidRPr="00040318">
        <w:t xml:space="preserve"> – Компоненты </w:t>
      </w:r>
      <w:r>
        <w:rPr>
          <w:lang w:val="en-US"/>
        </w:rPr>
        <w:t>MVC</w:t>
      </w:r>
    </w:p>
    <w:p w:rsidR="00040318" w:rsidRPr="005C738D" w:rsidRDefault="00040318" w:rsidP="00D1694E">
      <w:pPr>
        <w:pStyle w:val="a3"/>
        <w:spacing w:line="300" w:lineRule="auto"/>
        <w:jc w:val="center"/>
        <w:rPr>
          <w:rFonts w:eastAsia="Times New Roman"/>
          <w:color w:val="000000"/>
          <w:szCs w:val="28"/>
        </w:rPr>
      </w:pPr>
    </w:p>
    <w:p w:rsidR="005C738D" w:rsidRPr="005C738D" w:rsidRDefault="005C738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5C738D">
        <w:rPr>
          <w:rFonts w:eastAsia="Times New Roman"/>
          <w:color w:val="000000"/>
          <w:szCs w:val="28"/>
        </w:rPr>
        <w:t>Такое распределение обязанностей позволяет масштабировать приложение в контексте сложности, так как проще писать код, выполнять отладку и тестирование компонента (модели, представления или контроллера) с одним заданием. Гораздо труднее обновлять, тестировать и отлаживать код, зависимости которого находятся в двух или трех этих областях. Например, логика пользовательского интерфейса, как правило, подвергается изменениям чаще, чем бизнес-логика. Если код представления и бизнес-логика объединены в один объект, содержащий бизнес-логику, объект необходимо изменять при каждом обновлении пользовательского интерфейса. Это часто приводит к возникновению ошибок и необходимости повторно тестировать бизнес-логику после каждого незначительного изменения пользовательского интерфейса.</w:t>
      </w:r>
    </w:p>
    <w:p w:rsidR="005C738D" w:rsidRPr="005C738D" w:rsidRDefault="005C738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5C738D">
        <w:rPr>
          <w:rFonts w:eastAsia="Times New Roman"/>
          <w:color w:val="000000"/>
          <w:szCs w:val="28"/>
        </w:rPr>
        <w:t xml:space="preserve">Модель в приложении MVC представляет состояние приложения и бизнес-логику или операций, которые должны в нем выполняться. Бизнес-логика должна быть включена в состав модели вместе с логикой реализации для сохранения состояния приложения. Как правило, строго типизированные представления используют типы </w:t>
      </w:r>
      <w:proofErr w:type="spellStart"/>
      <w:r w:rsidRPr="005C738D">
        <w:rPr>
          <w:rFonts w:eastAsia="Times New Roman"/>
          <w:color w:val="000000"/>
          <w:szCs w:val="28"/>
        </w:rPr>
        <w:t>ViewModel</w:t>
      </w:r>
      <w:proofErr w:type="spellEnd"/>
      <w:r w:rsidRPr="005C738D">
        <w:rPr>
          <w:rFonts w:eastAsia="Times New Roman"/>
          <w:color w:val="000000"/>
          <w:szCs w:val="28"/>
        </w:rPr>
        <w:t xml:space="preserve">, предназначенные для хранения данных, отображаемых в этом представлении. Контроллер создает и заполняет эти экземпляры </w:t>
      </w:r>
      <w:proofErr w:type="spellStart"/>
      <w:r w:rsidRPr="005C738D">
        <w:rPr>
          <w:rFonts w:eastAsia="Times New Roman"/>
          <w:color w:val="000000"/>
          <w:szCs w:val="28"/>
        </w:rPr>
        <w:t>ViewModel</w:t>
      </w:r>
      <w:proofErr w:type="spellEnd"/>
      <w:r w:rsidRPr="005C738D">
        <w:rPr>
          <w:rFonts w:eastAsia="Times New Roman"/>
          <w:color w:val="000000"/>
          <w:szCs w:val="28"/>
        </w:rPr>
        <w:t xml:space="preserve"> из модели.</w:t>
      </w:r>
    </w:p>
    <w:p w:rsidR="005C738D" w:rsidRPr="005C738D" w:rsidRDefault="005C738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5C738D">
        <w:rPr>
          <w:rFonts w:eastAsia="Times New Roman"/>
          <w:color w:val="000000"/>
          <w:szCs w:val="28"/>
        </w:rPr>
        <w:t>Представления отвечают за представление содержимого через пользовательский интерфейс. Для внедрения кода .NET в разметку HTML они используют </w:t>
      </w:r>
      <w:hyperlink r:id="rId47" w:anchor="razor-view-engine" w:history="1">
        <w:r w:rsidRPr="005C738D">
          <w:rPr>
            <w:rFonts w:eastAsia="Times New Roman"/>
            <w:color w:val="000000"/>
            <w:szCs w:val="28"/>
          </w:rPr>
          <w:t xml:space="preserve">подсистему просмотра </w:t>
        </w:r>
        <w:proofErr w:type="spellStart"/>
        <w:r w:rsidRPr="005C738D">
          <w:rPr>
            <w:rFonts w:eastAsia="Times New Roman"/>
            <w:color w:val="000000"/>
            <w:szCs w:val="28"/>
          </w:rPr>
          <w:t>Razor</w:t>
        </w:r>
        <w:proofErr w:type="spellEnd"/>
      </w:hyperlink>
      <w:r w:rsidRPr="005C738D">
        <w:rPr>
          <w:rFonts w:eastAsia="Times New Roman"/>
          <w:color w:val="000000"/>
          <w:szCs w:val="28"/>
        </w:rPr>
        <w:t xml:space="preserve">. Представления должны иметь минимальную логику, которая должна быть связана с представлением </w:t>
      </w:r>
      <w:r w:rsidRPr="005C738D">
        <w:rPr>
          <w:rFonts w:eastAsia="Times New Roman"/>
          <w:color w:val="000000"/>
          <w:szCs w:val="28"/>
        </w:rPr>
        <w:lastRenderedPageBreak/>
        <w:t>содержимого. Если есть необходимость выполнять большую часть логики в представлении для отображения данных из сложной модели, рекомендуется воспользоваться </w:t>
      </w:r>
      <w:hyperlink r:id="rId48" w:history="1">
        <w:r w:rsidRPr="005C738D">
          <w:rPr>
            <w:rFonts w:eastAsia="Times New Roman"/>
            <w:color w:val="000000"/>
            <w:szCs w:val="28"/>
          </w:rPr>
          <w:t>компонентом представления</w:t>
        </w:r>
      </w:hyperlink>
      <w:r w:rsidRPr="005C738D">
        <w:rPr>
          <w:rFonts w:eastAsia="Times New Roman"/>
          <w:color w:val="000000"/>
          <w:szCs w:val="28"/>
        </w:rPr>
        <w:t xml:space="preserve">, </w:t>
      </w:r>
      <w:proofErr w:type="spellStart"/>
      <w:r w:rsidRPr="005C738D">
        <w:rPr>
          <w:rFonts w:eastAsia="Times New Roman"/>
          <w:color w:val="000000"/>
          <w:szCs w:val="28"/>
        </w:rPr>
        <w:t>ViewModel</w:t>
      </w:r>
      <w:proofErr w:type="spellEnd"/>
      <w:r w:rsidRPr="005C738D">
        <w:rPr>
          <w:rFonts w:eastAsia="Times New Roman"/>
          <w:color w:val="000000"/>
          <w:szCs w:val="28"/>
        </w:rPr>
        <w:t xml:space="preserve"> или шаблоном представления, позволяющими упростить представление.</w:t>
      </w:r>
    </w:p>
    <w:p w:rsidR="005C738D" w:rsidRPr="005C738D" w:rsidRDefault="005C738D" w:rsidP="000B09B6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5C738D">
        <w:rPr>
          <w:rFonts w:eastAsia="Times New Roman"/>
          <w:color w:val="000000"/>
          <w:szCs w:val="28"/>
        </w:rPr>
        <w:t xml:space="preserve">Контроллеры — это компоненты для управления взаимодействием с пользователем, работы с моделью и выбора представления для отображения. В приложении MVC представление служит только для отображения информации. Обработку введенных данных, формирование ответа и взаимодействие с пользователем обеспечивает контроллер. В структуре MVC контроллер является начальной отправной точкой и отвечает за выбор рабочих типов моделей и отображаемых представлений (именно этим объясняется его название — он контролирует, каким образом приложение </w:t>
      </w:r>
      <w:r w:rsidR="000B09B6">
        <w:rPr>
          <w:rFonts w:eastAsia="Times New Roman"/>
          <w:color w:val="000000"/>
          <w:szCs w:val="28"/>
        </w:rPr>
        <w:t>отвечает на конкретный запрос)</w:t>
      </w:r>
      <w:r w:rsidR="002B34B1" w:rsidRPr="002B34B1">
        <w:rPr>
          <w:rFonts w:eastAsia="Times New Roman"/>
          <w:color w:val="000000"/>
          <w:szCs w:val="28"/>
        </w:rPr>
        <w:t xml:space="preserve"> [5]</w:t>
      </w:r>
      <w:r w:rsidR="000B09B6">
        <w:rPr>
          <w:rFonts w:eastAsia="Times New Roman"/>
          <w:color w:val="000000"/>
          <w:szCs w:val="28"/>
        </w:rPr>
        <w:t>.</w:t>
      </w:r>
    </w:p>
    <w:p w:rsidR="000C2A5D" w:rsidRPr="000B09B6" w:rsidRDefault="005C738D" w:rsidP="00AC05B3">
      <w:pPr>
        <w:pStyle w:val="a3"/>
        <w:numPr>
          <w:ilvl w:val="2"/>
          <w:numId w:val="33"/>
        </w:numPr>
        <w:spacing w:line="300" w:lineRule="auto"/>
        <w:ind w:left="0" w:firstLine="709"/>
      </w:pPr>
      <w:r w:rsidRPr="000B09B6">
        <w:t>C#</w:t>
      </w:r>
      <w:r w:rsidR="000C2A5D" w:rsidRPr="000B09B6">
        <w:t xml:space="preserve"> — простой, современный объектно-ориентированный и </w:t>
      </w:r>
      <w:proofErr w:type="spellStart"/>
      <w:r w:rsidR="000C2A5D" w:rsidRPr="000B09B6">
        <w:t>типобезопасный</w:t>
      </w:r>
      <w:proofErr w:type="spellEnd"/>
      <w:r w:rsidR="000C2A5D" w:rsidRPr="000B09B6">
        <w:t xml:space="preserve"> язык программирования. C# относится к широко известному семейству языков C, и покажется хорошо знакомым любому, кто работал с C, C++, </w:t>
      </w:r>
      <w:proofErr w:type="spellStart"/>
      <w:r w:rsidR="000C2A5D" w:rsidRPr="000B09B6">
        <w:t>Java</w:t>
      </w:r>
      <w:proofErr w:type="spellEnd"/>
      <w:r w:rsidR="000C2A5D" w:rsidRPr="000B09B6">
        <w:t xml:space="preserve"> или </w:t>
      </w:r>
      <w:proofErr w:type="spellStart"/>
      <w:r w:rsidR="000C2A5D" w:rsidRPr="000B09B6">
        <w:t>JavaScript</w:t>
      </w:r>
      <w:proofErr w:type="spellEnd"/>
      <w:r w:rsidR="000C2A5D" w:rsidRPr="000B09B6">
        <w:t>. Здесь представлен обзор основных компонентов языка. Если вы хотите изучить язык с помощью интерактивных примеров, рекомендуем поработать с нашими </w:t>
      </w:r>
      <w:hyperlink r:id="rId49" w:history="1">
        <w:r w:rsidR="000C2A5D" w:rsidRPr="000B09B6">
          <w:t>вводными руководствами по C# </w:t>
        </w:r>
      </w:hyperlink>
      <w:r w:rsidR="000C2A5D" w:rsidRPr="000B09B6">
        <w:t>.</w:t>
      </w:r>
    </w:p>
    <w:p w:rsidR="000C2A5D" w:rsidRPr="000C2A5D" w:rsidRDefault="000C2A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0C2A5D">
        <w:rPr>
          <w:rFonts w:eastAsia="Times New Roman"/>
          <w:color w:val="000000"/>
          <w:szCs w:val="28"/>
        </w:rPr>
        <w:t xml:space="preserve">C# является объектно-ориентированным языком, но поддерживает также и компонентно-ориентированное программирование. Разработка современных приложений все больше тяготеет к созданию программных компонентов в форме автономных и </w:t>
      </w:r>
      <w:proofErr w:type="spellStart"/>
      <w:r w:rsidRPr="000C2A5D">
        <w:rPr>
          <w:rFonts w:eastAsia="Times New Roman"/>
          <w:color w:val="000000"/>
          <w:szCs w:val="28"/>
        </w:rPr>
        <w:t>самоописательных</w:t>
      </w:r>
      <w:proofErr w:type="spellEnd"/>
      <w:r w:rsidRPr="000C2A5D">
        <w:rPr>
          <w:rFonts w:eastAsia="Times New Roman"/>
          <w:color w:val="000000"/>
          <w:szCs w:val="28"/>
        </w:rPr>
        <w:t xml:space="preserve"> пакетов, реализующих отдельные функциональные возможности. Важная особенность таких компонентов 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 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0C2A5D" w:rsidRPr="000C2A5D" w:rsidRDefault="000C2A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0C2A5D">
        <w:rPr>
          <w:rFonts w:eastAsia="Times New Roman"/>
          <w:color w:val="000000"/>
          <w:szCs w:val="28"/>
        </w:rPr>
        <w:t xml:space="preserve">Вот лишь несколько функций языка C#, обеспечивающих надежность и устойчивость приложений: сборка мусора автоматически освобождает память, занятую уничтоженными и неиспользуемыми объектами; обработка исключений предоставляет структурированный и расширяемый способ выявлять и обрабатывать ошибки; строгая типизация языка не позволяет обращаться к неинициализированным переменным, выходить за пределы </w:t>
      </w:r>
      <w:r w:rsidRPr="000C2A5D">
        <w:rPr>
          <w:rFonts w:eastAsia="Times New Roman"/>
          <w:color w:val="000000"/>
          <w:szCs w:val="28"/>
        </w:rPr>
        <w:lastRenderedPageBreak/>
        <w:t>индексируемых массивов или выполнять неконтролируемое приведение типов.</w:t>
      </w:r>
    </w:p>
    <w:p w:rsidR="000C2A5D" w:rsidRPr="000C2A5D" w:rsidRDefault="000C2A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0C2A5D">
        <w:rPr>
          <w:rFonts w:eastAsia="Times New Roman"/>
          <w:color w:val="000000"/>
          <w:szCs w:val="28"/>
        </w:rPr>
        <w:t>В C# существует единая система типов. Все типы C#, включая типы-примитивы, такие как </w:t>
      </w:r>
      <w:proofErr w:type="spellStart"/>
      <w:r w:rsidRPr="000C2A5D">
        <w:rPr>
          <w:rFonts w:eastAsia="Times New Roman"/>
          <w:color w:val="000000"/>
          <w:szCs w:val="28"/>
        </w:rPr>
        <w:t>int</w:t>
      </w:r>
      <w:proofErr w:type="spellEnd"/>
      <w:r w:rsidRPr="000C2A5D">
        <w:rPr>
          <w:rFonts w:eastAsia="Times New Roman"/>
          <w:color w:val="000000"/>
          <w:szCs w:val="28"/>
        </w:rPr>
        <w:t> и </w:t>
      </w:r>
      <w:proofErr w:type="spellStart"/>
      <w:r w:rsidRPr="000C2A5D">
        <w:rPr>
          <w:rFonts w:eastAsia="Times New Roman"/>
          <w:color w:val="000000"/>
          <w:szCs w:val="28"/>
        </w:rPr>
        <w:t>double</w:t>
      </w:r>
      <w:proofErr w:type="spellEnd"/>
      <w:r w:rsidRPr="000C2A5D">
        <w:rPr>
          <w:rFonts w:eastAsia="Times New Roman"/>
          <w:color w:val="000000"/>
          <w:szCs w:val="28"/>
        </w:rPr>
        <w:t>, наследуют от одного корневого типа </w:t>
      </w:r>
      <w:proofErr w:type="spellStart"/>
      <w:r w:rsidRPr="000C2A5D">
        <w:rPr>
          <w:rFonts w:eastAsia="Times New Roman"/>
          <w:color w:val="000000"/>
          <w:szCs w:val="28"/>
        </w:rPr>
        <w:t>object</w:t>
      </w:r>
      <w:proofErr w:type="spellEnd"/>
      <w:r w:rsidRPr="000C2A5D">
        <w:rPr>
          <w:rFonts w:eastAsia="Times New Roman"/>
          <w:color w:val="000000"/>
          <w:szCs w:val="28"/>
        </w:rPr>
        <w:t>. Таким образом, все типы используют общий набор операций, и значения любого типа можно хранить, передавать и обрабатывать схожим образом. Кроме того, C# поддерживает пользовательские ссылочные типы и типы значений, позволяя как динамически выделять память для объектов, так и хранить упрощенные структуры в стеке.</w:t>
      </w:r>
    </w:p>
    <w:p w:rsidR="000C2A5D" w:rsidRPr="002B34B1" w:rsidRDefault="000C2A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0C2A5D">
        <w:rPr>
          <w:rFonts w:eastAsia="Times New Roman"/>
          <w:color w:val="000000"/>
          <w:szCs w:val="28"/>
        </w:rPr>
        <w:t>Чтобы обеспечить совместимость программ и библиотек C# при дальнейшем развитии, при разработке C# много внимания было уделено управлению версиями. Многие языки программирования обходят вниманием этот вопрос, и в результате программы на этих языках ломаются чаще, чем хотелось бы, при выходе новых версий зависимых библиотек. Вопросы управления версиями существенно повлияли на такие аспекты разработки C#, как раздельные модификаторы </w:t>
      </w:r>
      <w:proofErr w:type="spellStart"/>
      <w:r w:rsidRPr="000C2A5D">
        <w:rPr>
          <w:rFonts w:eastAsia="Times New Roman"/>
          <w:color w:val="000000"/>
          <w:szCs w:val="28"/>
        </w:rPr>
        <w:t>virtual</w:t>
      </w:r>
      <w:proofErr w:type="spellEnd"/>
      <w:r w:rsidRPr="000C2A5D">
        <w:rPr>
          <w:rFonts w:eastAsia="Times New Roman"/>
          <w:color w:val="000000"/>
          <w:szCs w:val="28"/>
        </w:rPr>
        <w:t> и </w:t>
      </w:r>
      <w:proofErr w:type="spellStart"/>
      <w:r w:rsidRPr="000C2A5D">
        <w:rPr>
          <w:rFonts w:eastAsia="Times New Roman"/>
          <w:color w:val="000000"/>
          <w:szCs w:val="28"/>
        </w:rPr>
        <w:t>override</w:t>
      </w:r>
      <w:proofErr w:type="spellEnd"/>
      <w:r w:rsidRPr="000C2A5D">
        <w:rPr>
          <w:rFonts w:eastAsia="Times New Roman"/>
          <w:color w:val="000000"/>
          <w:szCs w:val="28"/>
        </w:rPr>
        <w:t>, правила разрешения перегрузки методов и поддержка явного объявления членов интерфейса</w:t>
      </w:r>
      <w:r w:rsidR="002B34B1" w:rsidRPr="002B34B1">
        <w:rPr>
          <w:rFonts w:eastAsia="Times New Roman"/>
          <w:color w:val="000000"/>
          <w:szCs w:val="28"/>
        </w:rPr>
        <w:t xml:space="preserve"> [6]</w:t>
      </w:r>
      <w:r w:rsidRPr="000C2A5D">
        <w:rPr>
          <w:rFonts w:eastAsia="Times New Roman"/>
          <w:color w:val="000000"/>
          <w:szCs w:val="28"/>
        </w:rPr>
        <w:t>.</w:t>
      </w:r>
      <w:r w:rsidR="000C56AE">
        <w:rPr>
          <w:rFonts w:eastAsia="Times New Roman"/>
          <w:color w:val="000000"/>
          <w:szCs w:val="28"/>
        </w:rPr>
        <w:t xml:space="preserve"> </w:t>
      </w:r>
    </w:p>
    <w:p w:rsidR="000C2A5D" w:rsidRPr="000B09B6" w:rsidRDefault="000C2A5D" w:rsidP="00AC05B3">
      <w:pPr>
        <w:pStyle w:val="a3"/>
        <w:numPr>
          <w:ilvl w:val="2"/>
          <w:numId w:val="33"/>
        </w:numPr>
        <w:spacing w:line="300" w:lineRule="auto"/>
        <w:ind w:left="0" w:firstLine="709"/>
      </w:pPr>
      <w:r w:rsidRPr="000B09B6">
        <w:t xml:space="preserve">Язык </w:t>
      </w:r>
      <w:proofErr w:type="spellStart"/>
      <w:r w:rsidRPr="000B09B6">
        <w:t>JavaScript</w:t>
      </w:r>
      <w:proofErr w:type="spellEnd"/>
      <w:r w:rsidRPr="000B09B6">
        <w:t xml:space="preserve"> — это клиентский язык </w:t>
      </w:r>
      <w:proofErr w:type="spellStart"/>
      <w:r w:rsidRPr="000B09B6">
        <w:t>web</w:t>
      </w:r>
      <w:proofErr w:type="spellEnd"/>
      <w:r w:rsidRPr="000B09B6">
        <w:t xml:space="preserve">-программирования, который был создан в 1995 году, разработчиком </w:t>
      </w:r>
      <w:proofErr w:type="spellStart"/>
      <w:r w:rsidRPr="000B09B6">
        <w:t>Бренданом</w:t>
      </w:r>
      <w:proofErr w:type="spellEnd"/>
      <w:r w:rsidRPr="000B09B6">
        <w:t xml:space="preserve"> </w:t>
      </w:r>
      <w:proofErr w:type="spellStart"/>
      <w:r w:rsidRPr="000B09B6">
        <w:t>Айком</w:t>
      </w:r>
      <w:proofErr w:type="spellEnd"/>
      <w:r w:rsidRPr="000B09B6">
        <w:t>.</w:t>
      </w:r>
    </w:p>
    <w:p w:rsidR="000C2A5D" w:rsidRPr="000C2A5D" w:rsidRDefault="000C2A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proofErr w:type="spellStart"/>
      <w:r w:rsidRPr="000C2A5D">
        <w:rPr>
          <w:rFonts w:eastAsia="Times New Roman"/>
          <w:color w:val="000000"/>
          <w:szCs w:val="28"/>
        </w:rPr>
        <w:t>JavaScript</w:t>
      </w:r>
      <w:proofErr w:type="spellEnd"/>
      <w:r w:rsidRPr="000C2A5D">
        <w:rPr>
          <w:rFonts w:eastAsia="Times New Roman"/>
          <w:color w:val="000000"/>
          <w:szCs w:val="28"/>
        </w:rPr>
        <w:t xml:space="preserve"> обычно применяется для манипулирования объектами в различных приложениях, но наибольшую популярность он приобрел как один из основных языков применяемых при создании сайтов (и как единственный клиентский язык </w:t>
      </w:r>
      <w:proofErr w:type="spellStart"/>
      <w:r w:rsidRPr="000C2A5D">
        <w:rPr>
          <w:rFonts w:eastAsia="Times New Roman"/>
          <w:color w:val="000000"/>
          <w:szCs w:val="28"/>
        </w:rPr>
        <w:t>web</w:t>
      </w:r>
      <w:proofErr w:type="spellEnd"/>
      <w:r w:rsidRPr="000C2A5D">
        <w:rPr>
          <w:rFonts w:eastAsia="Times New Roman"/>
          <w:color w:val="000000"/>
          <w:szCs w:val="28"/>
        </w:rPr>
        <w:t>-программирования).</w:t>
      </w:r>
    </w:p>
    <w:p w:rsidR="000C2A5D" w:rsidRPr="000C2A5D" w:rsidRDefault="000C2A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0C2A5D">
        <w:rPr>
          <w:rFonts w:eastAsia="Times New Roman"/>
          <w:color w:val="000000"/>
          <w:szCs w:val="28"/>
        </w:rPr>
        <w:t xml:space="preserve">Код языка </w:t>
      </w:r>
      <w:proofErr w:type="spellStart"/>
      <w:r w:rsidRPr="000C2A5D">
        <w:rPr>
          <w:rFonts w:eastAsia="Times New Roman"/>
          <w:color w:val="000000"/>
          <w:szCs w:val="28"/>
        </w:rPr>
        <w:t>JavaScript</w:t>
      </w:r>
      <w:proofErr w:type="spellEnd"/>
      <w:r w:rsidRPr="000C2A5D">
        <w:rPr>
          <w:rFonts w:eastAsia="Times New Roman"/>
          <w:color w:val="000000"/>
          <w:szCs w:val="28"/>
        </w:rPr>
        <w:t>, обычно исполняется в окне браузера, на открытой странице сайта. Это происходит благодаря тому</w:t>
      </w:r>
      <w:r w:rsidR="008A6A85">
        <w:rPr>
          <w:rFonts w:eastAsia="Times New Roman"/>
          <w:color w:val="000000"/>
          <w:szCs w:val="28"/>
        </w:rPr>
        <w:t>,</w:t>
      </w:r>
      <w:r w:rsidRPr="000C2A5D">
        <w:rPr>
          <w:rFonts w:eastAsia="Times New Roman"/>
          <w:color w:val="000000"/>
          <w:szCs w:val="28"/>
        </w:rPr>
        <w:t xml:space="preserve"> что в веб-браузере </w:t>
      </w:r>
      <w:proofErr w:type="spellStart"/>
      <w:r w:rsidRPr="000C2A5D">
        <w:rPr>
          <w:rFonts w:eastAsia="Times New Roman"/>
          <w:color w:val="000000"/>
          <w:szCs w:val="28"/>
        </w:rPr>
        <w:t>по-умолчанию</w:t>
      </w:r>
      <w:proofErr w:type="spellEnd"/>
      <w:r w:rsidRPr="000C2A5D">
        <w:rPr>
          <w:rFonts w:eastAsia="Times New Roman"/>
          <w:color w:val="000000"/>
          <w:szCs w:val="28"/>
        </w:rPr>
        <w:t xml:space="preserve"> имеется </w:t>
      </w:r>
      <w:proofErr w:type="spellStart"/>
      <w:r w:rsidRPr="000C2A5D">
        <w:rPr>
          <w:rFonts w:eastAsia="Times New Roman"/>
          <w:color w:val="000000"/>
          <w:szCs w:val="28"/>
        </w:rPr>
        <w:t>интерператор</w:t>
      </w:r>
      <w:proofErr w:type="spellEnd"/>
      <w:r w:rsidRPr="000C2A5D">
        <w:rPr>
          <w:rFonts w:eastAsia="Times New Roman"/>
          <w:color w:val="000000"/>
          <w:szCs w:val="28"/>
        </w:rPr>
        <w:t xml:space="preserve"> языка </w:t>
      </w:r>
      <w:proofErr w:type="spellStart"/>
      <w:r w:rsidRPr="000C2A5D">
        <w:rPr>
          <w:rFonts w:eastAsia="Times New Roman"/>
          <w:color w:val="000000"/>
          <w:szCs w:val="28"/>
        </w:rPr>
        <w:t>JavaScript</w:t>
      </w:r>
      <w:proofErr w:type="spellEnd"/>
      <w:r w:rsidRPr="000C2A5D">
        <w:rPr>
          <w:rFonts w:eastAsia="Times New Roman"/>
          <w:color w:val="000000"/>
          <w:szCs w:val="28"/>
        </w:rPr>
        <w:t xml:space="preserve">, благодаря которому браузер имеет возможность понимать и исполнять код написанный на языке </w:t>
      </w:r>
      <w:proofErr w:type="spellStart"/>
      <w:r w:rsidRPr="000C2A5D">
        <w:rPr>
          <w:rFonts w:eastAsia="Times New Roman"/>
          <w:color w:val="000000"/>
          <w:szCs w:val="28"/>
        </w:rPr>
        <w:t>JavaScript</w:t>
      </w:r>
      <w:proofErr w:type="spellEnd"/>
      <w:r w:rsidRPr="000C2A5D">
        <w:rPr>
          <w:rFonts w:eastAsia="Times New Roman"/>
          <w:color w:val="000000"/>
          <w:szCs w:val="28"/>
        </w:rPr>
        <w:t>.</w:t>
      </w:r>
    </w:p>
    <w:p w:rsidR="000C2A5D" w:rsidRPr="000C2A5D" w:rsidRDefault="000C2A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r w:rsidRPr="000C2A5D">
        <w:rPr>
          <w:rFonts w:eastAsia="Times New Roman"/>
          <w:color w:val="000000"/>
          <w:szCs w:val="28"/>
        </w:rPr>
        <w:t xml:space="preserve">Интерпретатор языка </w:t>
      </w:r>
      <w:proofErr w:type="spellStart"/>
      <w:r w:rsidRPr="000C2A5D">
        <w:rPr>
          <w:rFonts w:eastAsia="Times New Roman"/>
          <w:color w:val="000000"/>
          <w:szCs w:val="28"/>
        </w:rPr>
        <w:t>JavaScript</w:t>
      </w:r>
      <w:proofErr w:type="spellEnd"/>
      <w:r w:rsidRPr="000C2A5D">
        <w:rPr>
          <w:rFonts w:eastAsia="Times New Roman"/>
          <w:color w:val="000000"/>
          <w:szCs w:val="28"/>
        </w:rPr>
        <w:t xml:space="preserve">, является частью веб-браузера, когда веб браузер открывает страницу сайта, браузер создаёт объектную модель документов (DOM), интерпретатор </w:t>
      </w:r>
      <w:proofErr w:type="spellStart"/>
      <w:r w:rsidRPr="000C2A5D">
        <w:rPr>
          <w:rFonts w:eastAsia="Times New Roman"/>
          <w:color w:val="000000"/>
          <w:szCs w:val="28"/>
        </w:rPr>
        <w:t>JavaScript</w:t>
      </w:r>
      <w:proofErr w:type="spellEnd"/>
      <w:r w:rsidRPr="000C2A5D">
        <w:rPr>
          <w:rFonts w:eastAsia="Times New Roman"/>
          <w:color w:val="000000"/>
          <w:szCs w:val="28"/>
        </w:rPr>
        <w:t xml:space="preserve"> получает доступ к DOM и благодаря этому, вебмастера создавая различные скрипты (</w:t>
      </w:r>
      <w:proofErr w:type="spellStart"/>
      <w:r w:rsidRPr="000C2A5D">
        <w:rPr>
          <w:rFonts w:eastAsia="Times New Roman"/>
          <w:color w:val="000000"/>
          <w:szCs w:val="28"/>
        </w:rPr>
        <w:t>web</w:t>
      </w:r>
      <w:proofErr w:type="spellEnd"/>
      <w:r w:rsidRPr="000C2A5D">
        <w:rPr>
          <w:rFonts w:eastAsia="Times New Roman"/>
          <w:color w:val="000000"/>
          <w:szCs w:val="28"/>
        </w:rPr>
        <w:t>-приложения) могут управлять и манипулировать объектами страницы (всеми тегами: абзацами, заголовками, таблицами, формами и т.д.).</w:t>
      </w:r>
    </w:p>
    <w:p w:rsidR="00B41835" w:rsidRDefault="000C2A5D" w:rsidP="00D1694E">
      <w:pPr>
        <w:pStyle w:val="a3"/>
        <w:spacing w:line="300" w:lineRule="auto"/>
        <w:rPr>
          <w:rFonts w:eastAsia="Times New Roman"/>
          <w:color w:val="000000"/>
          <w:szCs w:val="28"/>
        </w:rPr>
      </w:pPr>
      <w:proofErr w:type="spellStart"/>
      <w:r w:rsidRPr="000C2A5D">
        <w:rPr>
          <w:rFonts w:eastAsia="Times New Roman"/>
          <w:color w:val="000000"/>
          <w:szCs w:val="28"/>
        </w:rPr>
        <w:lastRenderedPageBreak/>
        <w:t>JavaScript</w:t>
      </w:r>
      <w:proofErr w:type="spellEnd"/>
      <w:r w:rsidRPr="000C2A5D">
        <w:rPr>
          <w:rFonts w:eastAsia="Times New Roman"/>
          <w:color w:val="000000"/>
          <w:szCs w:val="28"/>
        </w:rPr>
        <w:t xml:space="preserve"> так</w:t>
      </w:r>
      <w:r w:rsidR="008A6A85">
        <w:rPr>
          <w:rFonts w:eastAsia="Times New Roman"/>
          <w:color w:val="000000"/>
          <w:szCs w:val="28"/>
        </w:rPr>
        <w:t xml:space="preserve"> </w:t>
      </w:r>
      <w:r w:rsidRPr="000C2A5D">
        <w:rPr>
          <w:rFonts w:eastAsia="Times New Roman"/>
          <w:color w:val="000000"/>
          <w:szCs w:val="28"/>
        </w:rPr>
        <w:t>же</w:t>
      </w:r>
      <w:r w:rsidR="008A6A85">
        <w:rPr>
          <w:rFonts w:eastAsia="Times New Roman"/>
          <w:color w:val="000000"/>
          <w:szCs w:val="28"/>
        </w:rPr>
        <w:t>,</w:t>
      </w:r>
      <w:r w:rsidRPr="000C2A5D">
        <w:rPr>
          <w:rFonts w:eastAsia="Times New Roman"/>
          <w:color w:val="000000"/>
          <w:szCs w:val="28"/>
        </w:rPr>
        <w:t xml:space="preserve"> как и языки HTML и CSS, принадлежит всему человечеству, им не владеет ни одна компания или персона. Однако само слово — «</w:t>
      </w:r>
      <w:proofErr w:type="spellStart"/>
      <w:r w:rsidRPr="000C2A5D">
        <w:rPr>
          <w:rFonts w:eastAsia="Times New Roman"/>
          <w:color w:val="000000"/>
          <w:szCs w:val="28"/>
        </w:rPr>
        <w:t>JavaScript</w:t>
      </w:r>
      <w:proofErr w:type="spellEnd"/>
      <w:r w:rsidRPr="000C2A5D">
        <w:rPr>
          <w:rFonts w:eastAsia="Times New Roman"/>
          <w:color w:val="000000"/>
          <w:szCs w:val="28"/>
        </w:rPr>
        <w:t>», принадлежит компании </w:t>
      </w:r>
      <w:proofErr w:type="spellStart"/>
      <w:proofErr w:type="gramStart"/>
      <w:r w:rsidRPr="000C2A5D">
        <w:rPr>
          <w:rFonts w:eastAsia="Times New Roman"/>
          <w:color w:val="000000"/>
          <w:szCs w:val="28"/>
        </w:rPr>
        <w:t>Oracle</w:t>
      </w:r>
      <w:proofErr w:type="spellEnd"/>
      <w:r w:rsidRPr="000C2A5D">
        <w:rPr>
          <w:rFonts w:eastAsia="Times New Roman"/>
          <w:color w:val="000000"/>
          <w:szCs w:val="28"/>
        </w:rPr>
        <w:t xml:space="preserve"> </w:t>
      </w:r>
      <w:proofErr w:type="spellStart"/>
      <w:r w:rsidRPr="000C2A5D">
        <w:rPr>
          <w:rFonts w:eastAsia="Times New Roman"/>
          <w:color w:val="000000"/>
          <w:szCs w:val="28"/>
        </w:rPr>
        <w:t>Corporation</w:t>
      </w:r>
      <w:proofErr w:type="spellEnd"/>
      <w:r w:rsidRPr="000C2A5D">
        <w:rPr>
          <w:rFonts w:eastAsia="Times New Roman"/>
          <w:color w:val="000000"/>
          <w:szCs w:val="28"/>
        </w:rPr>
        <w:t> </w:t>
      </w:r>
      <w:proofErr w:type="gramEnd"/>
      <w:r w:rsidRPr="000C2A5D">
        <w:rPr>
          <w:rFonts w:eastAsia="Times New Roman"/>
          <w:color w:val="000000"/>
          <w:szCs w:val="28"/>
        </w:rPr>
        <w:t>и чтобы не иметь проблем с авторскими правами, ученые разрабатывающие данный язык в научн</w:t>
      </w:r>
      <w:r w:rsidR="00437477">
        <w:rPr>
          <w:rFonts w:eastAsia="Times New Roman"/>
          <w:color w:val="000000"/>
          <w:szCs w:val="28"/>
        </w:rPr>
        <w:t>ых документах называют его </w:t>
      </w:r>
      <w:proofErr w:type="spellStart"/>
      <w:r w:rsidR="00437477">
        <w:rPr>
          <w:rFonts w:eastAsia="Times New Roman"/>
          <w:color w:val="000000"/>
          <w:szCs w:val="28"/>
        </w:rPr>
        <w:t>ECMAS</w:t>
      </w:r>
      <w:r w:rsidRPr="000C2A5D">
        <w:rPr>
          <w:rFonts w:eastAsia="Times New Roman"/>
          <w:color w:val="000000"/>
          <w:szCs w:val="28"/>
        </w:rPr>
        <w:t>cript</w:t>
      </w:r>
      <w:proofErr w:type="spellEnd"/>
      <w:r w:rsidR="002B34B1">
        <w:rPr>
          <w:rFonts w:eastAsia="Times New Roman"/>
          <w:color w:val="000000"/>
          <w:szCs w:val="28"/>
        </w:rPr>
        <w:t xml:space="preserve"> [</w:t>
      </w:r>
      <w:r w:rsidR="002B34B1" w:rsidRPr="002B34B1">
        <w:rPr>
          <w:rFonts w:eastAsia="Times New Roman"/>
          <w:color w:val="000000"/>
          <w:szCs w:val="28"/>
        </w:rPr>
        <w:t>7]</w:t>
      </w:r>
      <w:r w:rsidRPr="000C2A5D">
        <w:rPr>
          <w:rFonts w:eastAsia="Times New Roman"/>
          <w:color w:val="000000"/>
          <w:szCs w:val="28"/>
        </w:rPr>
        <w:t>.</w:t>
      </w:r>
    </w:p>
    <w:p w:rsidR="00B26540" w:rsidRDefault="00B26540">
      <w:pPr>
        <w:spacing w:after="200" w:line="276" w:lineRule="auto"/>
        <w:rPr>
          <w:rFonts w:ascii="Times New Roman" w:hAnsi="Times New Roman"/>
          <w:b/>
          <w:caps/>
          <w:sz w:val="28"/>
        </w:rPr>
      </w:pPr>
      <w:r>
        <w:br w:type="page"/>
      </w:r>
    </w:p>
    <w:p w:rsidR="00E5325D" w:rsidRPr="008B061F" w:rsidRDefault="0092328C" w:rsidP="000665AE">
      <w:pPr>
        <w:pStyle w:val="a8"/>
        <w:numPr>
          <w:ilvl w:val="0"/>
          <w:numId w:val="33"/>
        </w:numPr>
        <w:ind w:left="1418" w:hanging="709"/>
        <w:rPr>
          <w:rStyle w:val="af3"/>
          <w:rFonts w:eastAsia="Calibri"/>
          <w:b/>
          <w:szCs w:val="22"/>
          <w:lang w:val="ru-RU" w:eastAsia="en-US"/>
        </w:rPr>
      </w:pPr>
      <w:bookmarkStart w:id="26" w:name="_Toc9240575"/>
      <w:r>
        <w:rPr>
          <w:rStyle w:val="af3"/>
          <w:rFonts w:eastAsia="Calibri"/>
          <w:b/>
          <w:szCs w:val="22"/>
          <w:lang w:val="ru-RU" w:eastAsia="en-US"/>
        </w:rPr>
        <w:lastRenderedPageBreak/>
        <w:t>Р</w:t>
      </w:r>
      <w:r w:rsidR="00E5325D" w:rsidRPr="008B061F">
        <w:rPr>
          <w:rStyle w:val="af3"/>
          <w:rFonts w:eastAsia="Calibri"/>
          <w:b/>
          <w:szCs w:val="22"/>
          <w:lang w:val="ru-RU" w:eastAsia="en-US"/>
        </w:rPr>
        <w:t>азработка функциональной модели приложения</w:t>
      </w:r>
      <w:bookmarkEnd w:id="26"/>
    </w:p>
    <w:p w:rsidR="0092153D" w:rsidRPr="0092153D" w:rsidRDefault="0092153D" w:rsidP="0092153D">
      <w:pPr>
        <w:pStyle w:val="a3"/>
        <w:rPr>
          <w:lang w:val="x-none" w:eastAsia="x-none"/>
        </w:rPr>
      </w:pPr>
    </w:p>
    <w:p w:rsidR="0092153D" w:rsidRDefault="0092153D" w:rsidP="000665AE">
      <w:pPr>
        <w:pStyle w:val="af"/>
        <w:numPr>
          <w:ilvl w:val="1"/>
          <w:numId w:val="33"/>
        </w:numPr>
        <w:ind w:left="0" w:firstLine="709"/>
      </w:pPr>
      <w:bookmarkStart w:id="27" w:name="_Toc9240576"/>
      <w:r>
        <w:t>Постановка задачи</w:t>
      </w:r>
      <w:bookmarkEnd w:id="27"/>
    </w:p>
    <w:p w:rsidR="0092153D" w:rsidRPr="000F3F10" w:rsidRDefault="0092153D" w:rsidP="0092153D">
      <w:pPr>
        <w:pStyle w:val="a3"/>
        <w:spacing w:line="288" w:lineRule="auto"/>
      </w:pPr>
    </w:p>
    <w:p w:rsidR="0092153D" w:rsidRDefault="00CE3BE5" w:rsidP="00CE3BE5">
      <w:pPr>
        <w:pStyle w:val="a3"/>
        <w:spacing w:line="264" w:lineRule="auto"/>
        <w:rPr>
          <w:szCs w:val="28"/>
        </w:rPr>
      </w:pPr>
      <w:r>
        <w:rPr>
          <w:szCs w:val="28"/>
        </w:rPr>
        <w:t xml:space="preserve">Необходимо </w:t>
      </w:r>
      <w:r w:rsidR="00AC05B3">
        <w:rPr>
          <w:szCs w:val="28"/>
        </w:rPr>
        <w:t>п</w:t>
      </w:r>
      <w:r w:rsidR="0092153D" w:rsidRPr="00D425AE">
        <w:rPr>
          <w:szCs w:val="28"/>
        </w:rPr>
        <w:t>ровести анализ заданной поверхности</w:t>
      </w:r>
      <w:r w:rsidR="0092153D">
        <w:rPr>
          <w:szCs w:val="28"/>
        </w:rPr>
        <w:t xml:space="preserve"> </w:t>
      </w:r>
      <w:r w:rsidR="0092153D" w:rsidRPr="00D425AE">
        <w:rPr>
          <w:szCs w:val="28"/>
        </w:rPr>
        <w:t>в математическом пакете. Анализ включает: построение графика поверхности, вычисления площади поверхности, используя аналитическую формулу</w:t>
      </w:r>
    </w:p>
    <w:p w:rsidR="0092153D" w:rsidRPr="00D425AE" w:rsidRDefault="0092153D" w:rsidP="0092153D">
      <w:pPr>
        <w:pStyle w:val="a3"/>
        <w:spacing w:line="264" w:lineRule="auto"/>
        <w:rPr>
          <w:szCs w:val="28"/>
        </w:rPr>
      </w:pPr>
    </w:p>
    <w:p w:rsidR="0092153D" w:rsidRPr="00500A1D" w:rsidRDefault="0092153D" w:rsidP="008B061F">
      <w:pPr>
        <w:spacing w:line="288" w:lineRule="auto"/>
        <w:ind w:left="2127" w:firstLine="709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nary>
          <m:naryPr>
            <m:chr m:val="∬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  <w:sz w:val="28"/>
                <w:szCs w:val="28"/>
              </w:rPr>
              <m:t>dxdy</m:t>
            </m:r>
          </m:e>
        </m:nary>
      </m:oMath>
      <w:r w:rsidR="00AC05B3">
        <w:rPr>
          <w:rFonts w:ascii="Times New Roman" w:hAnsi="Times New Roman"/>
          <w:sz w:val="28"/>
          <w:szCs w:val="28"/>
        </w:rPr>
        <w:t xml:space="preserve"> </w:t>
      </w:r>
    </w:p>
    <w:p w:rsidR="0092153D" w:rsidRDefault="0092153D" w:rsidP="0092153D">
      <w:pPr>
        <w:pStyle w:val="a3"/>
        <w:spacing w:line="264" w:lineRule="auto"/>
        <w:rPr>
          <w:szCs w:val="28"/>
        </w:rPr>
      </w:pPr>
    </w:p>
    <w:p w:rsidR="0092153D" w:rsidRDefault="0092153D" w:rsidP="0092153D">
      <w:pPr>
        <w:pStyle w:val="a3"/>
        <w:spacing w:line="264" w:lineRule="auto"/>
        <w:rPr>
          <w:szCs w:val="28"/>
        </w:rPr>
      </w:pPr>
      <w:r>
        <w:rPr>
          <w:szCs w:val="28"/>
        </w:rPr>
        <w:t>Вид поверхности:</w:t>
      </w:r>
    </w:p>
    <w:p w:rsidR="0092153D" w:rsidRDefault="0092153D" w:rsidP="0092153D">
      <w:pPr>
        <w:pStyle w:val="a3"/>
        <w:spacing w:line="264" w:lineRule="auto"/>
        <w:rPr>
          <w:szCs w:val="28"/>
        </w:rPr>
      </w:pPr>
    </w:p>
    <w:p w:rsidR="0092153D" w:rsidRPr="009F59C3" w:rsidRDefault="0092153D" w:rsidP="0092153D">
      <w:pPr>
        <w:jc w:val="center"/>
        <w:rPr>
          <w:rFonts w:ascii="Cambria Math" w:hAnsi="Cambria Math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Z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D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-y</m:t>
              </m:r>
            </m:sup>
          </m:sSup>
        </m:oMath>
      </m:oMathPara>
    </w:p>
    <w:p w:rsidR="0092153D" w:rsidRPr="000F3F10" w:rsidRDefault="0092153D" w:rsidP="0092153D">
      <w:pPr>
        <w:pStyle w:val="a3"/>
        <w:spacing w:line="264" w:lineRule="auto"/>
        <w:rPr>
          <w:szCs w:val="28"/>
        </w:rPr>
      </w:pPr>
      <w:r w:rsidRPr="000F3F10">
        <w:rPr>
          <w:szCs w:val="28"/>
        </w:rPr>
        <w:t xml:space="preserve">Метод численного интегрирования – </w:t>
      </w:r>
      <w:r>
        <w:rPr>
          <w:szCs w:val="28"/>
        </w:rPr>
        <w:t xml:space="preserve">метод Симпсона. </w:t>
      </w:r>
      <w:r w:rsidRPr="000F3F10">
        <w:rPr>
          <w:szCs w:val="28"/>
        </w:rPr>
        <w:t>Значение коэффициентов и пределы интегрирования</w:t>
      </w:r>
      <w:r>
        <w:rPr>
          <w:szCs w:val="28"/>
        </w:rPr>
        <w:t xml:space="preserve"> представлены в таблице 1. </w:t>
      </w:r>
      <w:r w:rsidRPr="00AE3107">
        <w:rPr>
          <w:szCs w:val="28"/>
        </w:rPr>
        <w:t xml:space="preserve"> </w:t>
      </w:r>
    </w:p>
    <w:p w:rsidR="0092153D" w:rsidRDefault="0092153D" w:rsidP="0092153D">
      <w:pPr>
        <w:pStyle w:val="a3"/>
        <w:spacing w:line="288" w:lineRule="auto"/>
        <w:ind w:firstLine="0"/>
        <w:rPr>
          <w:szCs w:val="28"/>
        </w:rPr>
      </w:pPr>
    </w:p>
    <w:p w:rsidR="0092153D" w:rsidRDefault="0092153D" w:rsidP="0092153D">
      <w:pPr>
        <w:pStyle w:val="a3"/>
        <w:spacing w:line="288" w:lineRule="auto"/>
        <w:rPr>
          <w:szCs w:val="28"/>
        </w:rPr>
      </w:pPr>
      <w:r>
        <w:rPr>
          <w:szCs w:val="28"/>
        </w:rPr>
        <w:t>Таблица 1 – Значения коэффициентов и пределы интегрирования</w:t>
      </w:r>
    </w:p>
    <w:tbl>
      <w:tblPr>
        <w:tblStyle w:val="ad"/>
        <w:tblW w:w="0" w:type="auto"/>
        <w:tblInd w:w="817" w:type="dxa"/>
        <w:tblLook w:val="01E0" w:firstRow="1" w:lastRow="1" w:firstColumn="1" w:lastColumn="1" w:noHBand="0" w:noVBand="0"/>
      </w:tblPr>
      <w:tblGrid>
        <w:gridCol w:w="931"/>
        <w:gridCol w:w="919"/>
        <w:gridCol w:w="918"/>
        <w:gridCol w:w="931"/>
        <w:gridCol w:w="1141"/>
        <w:gridCol w:w="1147"/>
        <w:gridCol w:w="1141"/>
        <w:gridCol w:w="1148"/>
      </w:tblGrid>
      <w:tr w:rsidR="0092153D" w:rsidRPr="000F3F10" w:rsidTr="0092153D">
        <w:trPr>
          <w:trHeight w:val="336"/>
        </w:trPr>
        <w:tc>
          <w:tcPr>
            <w:tcW w:w="3699" w:type="dxa"/>
            <w:gridSpan w:val="4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</w:rPr>
            </w:pPr>
            <w:r w:rsidRPr="000F3F10">
              <w:rPr>
                <w:rFonts w:ascii="Times New Roman" w:hAnsi="Times New Roman"/>
                <w:sz w:val="28"/>
                <w:szCs w:val="28"/>
              </w:rPr>
              <w:t>Значения коэффициентов</w:t>
            </w:r>
          </w:p>
        </w:tc>
        <w:tc>
          <w:tcPr>
            <w:tcW w:w="4577" w:type="dxa"/>
            <w:gridSpan w:val="4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Пределы</w:t>
            </w:r>
            <w:proofErr w:type="spellEnd"/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интегрирования</w:t>
            </w:r>
            <w:proofErr w:type="spellEnd"/>
          </w:p>
        </w:tc>
      </w:tr>
      <w:tr w:rsidR="0092153D" w:rsidRPr="000F3F10" w:rsidTr="0092153D">
        <w:trPr>
          <w:trHeight w:val="477"/>
        </w:trPr>
        <w:tc>
          <w:tcPr>
            <w:tcW w:w="931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F3F10">
              <w:rPr>
                <w:rFonts w:ascii="Times New Roman" w:hAnsi="Times New Roman"/>
                <w:sz w:val="28"/>
                <w:szCs w:val="28"/>
              </w:rPr>
              <w:t>A</w:t>
            </w:r>
          </w:p>
        </w:tc>
        <w:tc>
          <w:tcPr>
            <w:tcW w:w="919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918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930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41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  <w:proofErr w:type="spellStart"/>
            <w:r w:rsidRPr="000F3F10">
              <w:rPr>
                <w:rFonts w:ascii="Times New Roman" w:hAnsi="Times New Roman"/>
                <w:sz w:val="28"/>
                <w:szCs w:val="28"/>
                <w:vertAlign w:val="subscript"/>
              </w:rPr>
              <w:t>нач</w:t>
            </w:r>
            <w:proofErr w:type="spellEnd"/>
          </w:p>
        </w:tc>
        <w:tc>
          <w:tcPr>
            <w:tcW w:w="1147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F3F10">
              <w:rPr>
                <w:rFonts w:ascii="Times New Roman" w:hAnsi="Times New Roman"/>
                <w:sz w:val="28"/>
                <w:szCs w:val="28"/>
              </w:rPr>
              <w:t>X</w:t>
            </w:r>
            <w:r w:rsidRPr="000F3F10">
              <w:rPr>
                <w:rFonts w:ascii="Times New Roman" w:hAnsi="Times New Roman"/>
                <w:sz w:val="28"/>
                <w:szCs w:val="28"/>
                <w:vertAlign w:val="subscript"/>
              </w:rPr>
              <w:t>кон</w:t>
            </w:r>
            <w:proofErr w:type="spellEnd"/>
          </w:p>
        </w:tc>
        <w:tc>
          <w:tcPr>
            <w:tcW w:w="1141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</w:rPr>
            </w:pP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proofErr w:type="spellStart"/>
            <w:r w:rsidRPr="000F3F10">
              <w:rPr>
                <w:rFonts w:ascii="Times New Roman" w:hAnsi="Times New Roman"/>
                <w:sz w:val="28"/>
                <w:szCs w:val="28"/>
                <w:vertAlign w:val="subscript"/>
              </w:rPr>
              <w:t>нач</w:t>
            </w:r>
            <w:proofErr w:type="spellEnd"/>
          </w:p>
        </w:tc>
        <w:tc>
          <w:tcPr>
            <w:tcW w:w="1147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</w:rPr>
            </w:pP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 w:rsidRPr="000F3F10">
              <w:rPr>
                <w:rFonts w:ascii="Times New Roman" w:hAnsi="Times New Roman"/>
                <w:sz w:val="28"/>
                <w:szCs w:val="28"/>
                <w:vertAlign w:val="subscript"/>
              </w:rPr>
              <w:t>кон</w:t>
            </w:r>
          </w:p>
        </w:tc>
      </w:tr>
      <w:tr w:rsidR="0092153D" w:rsidRPr="000F3F10" w:rsidTr="0092153D">
        <w:trPr>
          <w:trHeight w:val="485"/>
        </w:trPr>
        <w:tc>
          <w:tcPr>
            <w:tcW w:w="931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19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18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30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41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-6</w:t>
            </w: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7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1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7" w:type="dxa"/>
          </w:tcPr>
          <w:p w:rsidR="0092153D" w:rsidRPr="000F3F10" w:rsidRDefault="0092153D" w:rsidP="0092153D">
            <w:pPr>
              <w:spacing w:line="288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Pr="000F3F1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92153D" w:rsidRPr="000F3F10" w:rsidRDefault="0092153D" w:rsidP="0092153D">
      <w:pPr>
        <w:pStyle w:val="a3"/>
        <w:spacing w:line="288" w:lineRule="auto"/>
        <w:ind w:firstLine="0"/>
        <w:rPr>
          <w:szCs w:val="28"/>
        </w:rPr>
      </w:pPr>
    </w:p>
    <w:p w:rsidR="0092153D" w:rsidRPr="00D425AE" w:rsidRDefault="00CE3BE5" w:rsidP="00CE3BE5">
      <w:pPr>
        <w:pStyle w:val="a3"/>
        <w:spacing w:line="264" w:lineRule="auto"/>
        <w:rPr>
          <w:szCs w:val="28"/>
        </w:rPr>
      </w:pPr>
      <w:r>
        <w:rPr>
          <w:szCs w:val="28"/>
        </w:rPr>
        <w:t xml:space="preserve">Необходимо </w:t>
      </w:r>
      <w:r w:rsidR="00AC05B3">
        <w:rPr>
          <w:szCs w:val="28"/>
        </w:rPr>
        <w:t>п</w:t>
      </w:r>
      <w:r w:rsidR="0092153D" w:rsidRPr="00D425AE">
        <w:rPr>
          <w:szCs w:val="28"/>
        </w:rPr>
        <w:t xml:space="preserve">ровести численный анализ заданной поверхности, используя формулы численного </w:t>
      </w:r>
      <w:r w:rsidR="0092153D">
        <w:rPr>
          <w:szCs w:val="28"/>
        </w:rPr>
        <w:t xml:space="preserve">интегрирования. </w:t>
      </w:r>
      <w:r w:rsidR="0092153D" w:rsidRPr="00D425AE">
        <w:rPr>
          <w:szCs w:val="28"/>
        </w:rPr>
        <w:t>Программный код оформить в виде компонента, позволяющий принимать в качестве параметров границы области интегрирования, вычислять площадь заданной поверхности в пределах области интегрирования, готовить данные для построения графика в математическом пакете.</w:t>
      </w:r>
    </w:p>
    <w:p w:rsidR="0092153D" w:rsidRPr="00D425AE" w:rsidRDefault="00CE3BE5" w:rsidP="00CE3BE5">
      <w:pPr>
        <w:pStyle w:val="a3"/>
        <w:tabs>
          <w:tab w:val="left" w:pos="0"/>
        </w:tabs>
        <w:spacing w:line="264" w:lineRule="auto"/>
        <w:rPr>
          <w:szCs w:val="28"/>
        </w:rPr>
      </w:pPr>
      <w:r>
        <w:rPr>
          <w:szCs w:val="28"/>
        </w:rPr>
        <w:t xml:space="preserve">Необходимо </w:t>
      </w:r>
      <w:r w:rsidR="00AC05B3">
        <w:rPr>
          <w:szCs w:val="28"/>
        </w:rPr>
        <w:t>п</w:t>
      </w:r>
      <w:r w:rsidR="0092153D" w:rsidRPr="00D425AE">
        <w:rPr>
          <w:szCs w:val="28"/>
        </w:rPr>
        <w:t>ровести анализ погрешности численных методов, передав данные, полученные в пункте 2 в математический пакет. Программный код оформить в виде компонента.</w:t>
      </w:r>
    </w:p>
    <w:p w:rsidR="0092153D" w:rsidRDefault="00CE3BE5" w:rsidP="00CE3BE5">
      <w:pPr>
        <w:pStyle w:val="a3"/>
        <w:spacing w:line="264" w:lineRule="auto"/>
        <w:rPr>
          <w:szCs w:val="28"/>
        </w:rPr>
      </w:pPr>
      <w:r>
        <w:rPr>
          <w:szCs w:val="28"/>
        </w:rPr>
        <w:t xml:space="preserve">Необходимо </w:t>
      </w:r>
      <w:r w:rsidR="00AC05B3">
        <w:rPr>
          <w:szCs w:val="28"/>
        </w:rPr>
        <w:t>п</w:t>
      </w:r>
      <w:r w:rsidR="0092153D">
        <w:rPr>
          <w:szCs w:val="28"/>
        </w:rPr>
        <w:t>ровести анализ скорости обработки зада</w:t>
      </w:r>
      <w:r w:rsidR="0092153D" w:rsidRPr="009F59C3">
        <w:rPr>
          <w:szCs w:val="28"/>
        </w:rPr>
        <w:t>н</w:t>
      </w:r>
      <w:r w:rsidR="0092153D">
        <w:rPr>
          <w:szCs w:val="28"/>
        </w:rPr>
        <w:t>н</w:t>
      </w:r>
      <w:r w:rsidR="0092153D" w:rsidRPr="00D425AE">
        <w:rPr>
          <w:szCs w:val="28"/>
        </w:rPr>
        <w:t>ой поверхност</w:t>
      </w:r>
      <w:r w:rsidR="0092153D">
        <w:rPr>
          <w:szCs w:val="28"/>
        </w:rPr>
        <w:t>и</w:t>
      </w:r>
      <w:r w:rsidR="0092153D" w:rsidRPr="00D425AE">
        <w:rPr>
          <w:szCs w:val="28"/>
        </w:rPr>
        <w:t xml:space="preserve"> и погрешности численных методов</w:t>
      </w:r>
      <w:r w:rsidR="0092153D">
        <w:rPr>
          <w:szCs w:val="28"/>
        </w:rPr>
        <w:t>,</w:t>
      </w:r>
      <w:r w:rsidR="0092153D" w:rsidRPr="00D425AE">
        <w:rPr>
          <w:szCs w:val="28"/>
        </w:rPr>
        <w:t xml:space="preserve"> в зависимости от количества потоков, используемых для расчетов. </w:t>
      </w:r>
    </w:p>
    <w:p w:rsidR="0092153D" w:rsidRDefault="0092153D" w:rsidP="0092153D">
      <w:pPr>
        <w:pStyle w:val="a3"/>
        <w:spacing w:line="264" w:lineRule="auto"/>
        <w:rPr>
          <w:szCs w:val="28"/>
        </w:rPr>
      </w:pPr>
    </w:p>
    <w:p w:rsidR="0092153D" w:rsidRDefault="0092153D" w:rsidP="0092153D">
      <w:pPr>
        <w:spacing w:after="200" w:line="276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b/>
          <w:color w:val="000000"/>
          <w:szCs w:val="28"/>
        </w:rPr>
        <w:br w:type="page"/>
      </w:r>
    </w:p>
    <w:p w:rsidR="0092153D" w:rsidRPr="0092153D" w:rsidRDefault="0092153D" w:rsidP="000665AE">
      <w:pPr>
        <w:pStyle w:val="af"/>
        <w:numPr>
          <w:ilvl w:val="1"/>
          <w:numId w:val="33"/>
        </w:numPr>
        <w:ind w:left="0" w:firstLine="709"/>
      </w:pPr>
      <w:bookmarkStart w:id="28" w:name="_Toc9240577"/>
      <w:r>
        <w:lastRenderedPageBreak/>
        <w:t>Построение функциональной модели</w:t>
      </w:r>
      <w:bookmarkEnd w:id="28"/>
    </w:p>
    <w:p w:rsidR="00E5325D" w:rsidRDefault="00E5325D" w:rsidP="00FA2FC7">
      <w:pPr>
        <w:pStyle w:val="a3"/>
        <w:spacing w:line="264" w:lineRule="auto"/>
      </w:pPr>
    </w:p>
    <w:p w:rsidR="00437477" w:rsidRPr="00437477" w:rsidRDefault="00437477" w:rsidP="006A5AD5">
      <w:pPr>
        <w:pStyle w:val="a3"/>
        <w:spacing w:line="264" w:lineRule="auto"/>
      </w:pPr>
      <w:r w:rsidRPr="00437477">
        <w:t xml:space="preserve">Структурная схема </w:t>
      </w:r>
      <w:r w:rsidR="008A6A85">
        <w:t>приложения</w:t>
      </w:r>
      <w:r w:rsidRPr="00437477">
        <w:t xml:space="preserve"> представлена на рисунке </w:t>
      </w:r>
      <w:r w:rsidR="008B061F" w:rsidRPr="008B061F">
        <w:t>2</w:t>
      </w:r>
      <w:r w:rsidRPr="00437477">
        <w:t>.1</w:t>
      </w:r>
    </w:p>
    <w:p w:rsidR="00E5325D" w:rsidRDefault="00E5325D" w:rsidP="00FA2FC7">
      <w:pPr>
        <w:pStyle w:val="a3"/>
        <w:spacing w:line="264" w:lineRule="auto"/>
      </w:pPr>
    </w:p>
    <w:p w:rsidR="00437477" w:rsidRDefault="008A6A85" w:rsidP="00437477">
      <w:pPr>
        <w:pStyle w:val="a3"/>
        <w:spacing w:line="264" w:lineRule="auto"/>
        <w:ind w:firstLine="0"/>
        <w:jc w:val="center"/>
      </w:pPr>
      <w:r w:rsidRPr="008A6A85">
        <w:rPr>
          <w:noProof/>
          <w:lang w:eastAsia="ru-RU"/>
        </w:rPr>
        <w:drawing>
          <wp:inline distT="0" distB="0" distL="0" distR="0">
            <wp:extent cx="5610225" cy="2314939"/>
            <wp:effectExtent l="0" t="0" r="0" b="9525"/>
            <wp:docPr id="28" name="Рисунок 28" descr="D: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05" cy="231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5D" w:rsidRDefault="00E5325D" w:rsidP="00FA2FC7">
      <w:pPr>
        <w:pStyle w:val="a3"/>
        <w:spacing w:line="264" w:lineRule="auto"/>
      </w:pPr>
    </w:p>
    <w:p w:rsidR="00437477" w:rsidRDefault="00437477" w:rsidP="004374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B061F" w:rsidRPr="002F1DE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.1 – Структурная схема программы </w:t>
      </w:r>
    </w:p>
    <w:p w:rsidR="00E5325D" w:rsidRDefault="00E5325D" w:rsidP="00FA2FC7">
      <w:pPr>
        <w:pStyle w:val="a3"/>
        <w:spacing w:line="264" w:lineRule="auto"/>
      </w:pPr>
    </w:p>
    <w:p w:rsidR="00437477" w:rsidRDefault="00437477" w:rsidP="0043747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Разработанное приложение разбито на несколько модулей:</w:t>
      </w:r>
    </w:p>
    <w:p w:rsidR="00437477" w:rsidRDefault="00437477" w:rsidP="008B061F">
      <w:pPr>
        <w:pStyle w:val="ac"/>
        <w:numPr>
          <w:ilvl w:val="0"/>
          <w:numId w:val="42"/>
        </w:numPr>
        <w:spacing w:line="264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SimpsonMethod</w:t>
      </w:r>
      <w:proofErr w:type="spellEnd"/>
      <w:r w:rsidR="00CE3BE5">
        <w:rPr>
          <w:rFonts w:ascii="Times New Roman" w:hAnsi="Times New Roman"/>
          <w:sz w:val="28"/>
          <w:szCs w:val="28"/>
          <w:lang w:val="en-US"/>
        </w:rPr>
        <w:t>;</w:t>
      </w:r>
    </w:p>
    <w:p w:rsidR="00437477" w:rsidRPr="006A5AD5" w:rsidRDefault="00437477" w:rsidP="008B061F">
      <w:pPr>
        <w:pStyle w:val="ac"/>
        <w:numPr>
          <w:ilvl w:val="0"/>
          <w:numId w:val="42"/>
        </w:numPr>
        <w:spacing w:line="264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библиотека </w:t>
      </w:r>
      <w:r>
        <w:rPr>
          <w:rFonts w:ascii="Times New Roman" w:hAnsi="Times New Roman"/>
          <w:sz w:val="28"/>
          <w:szCs w:val="28"/>
          <w:lang w:val="en-US"/>
        </w:rPr>
        <w:t>Surface</w:t>
      </w:r>
      <w:r w:rsidR="00CE3BE5">
        <w:rPr>
          <w:rFonts w:ascii="Times New Roman" w:hAnsi="Times New Roman"/>
          <w:sz w:val="28"/>
          <w:szCs w:val="28"/>
          <w:lang w:val="en-US"/>
        </w:rPr>
        <w:t>;</w:t>
      </w:r>
    </w:p>
    <w:p w:rsidR="00437477" w:rsidRPr="00924940" w:rsidRDefault="00437477" w:rsidP="008B061F">
      <w:pPr>
        <w:pStyle w:val="ac"/>
        <w:numPr>
          <w:ilvl w:val="0"/>
          <w:numId w:val="42"/>
        </w:numPr>
        <w:spacing w:line="264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CourseWork</w:t>
      </w:r>
      <w:proofErr w:type="spellEnd"/>
      <w:r w:rsidR="00CE3BE5">
        <w:rPr>
          <w:rFonts w:ascii="Times New Roman" w:hAnsi="Times New Roman"/>
          <w:sz w:val="28"/>
          <w:szCs w:val="28"/>
          <w:lang w:val="en-US"/>
        </w:rPr>
        <w:t>;</w:t>
      </w:r>
    </w:p>
    <w:p w:rsidR="00924940" w:rsidRDefault="00924940" w:rsidP="008B061F">
      <w:pPr>
        <w:pStyle w:val="ac"/>
        <w:numPr>
          <w:ilvl w:val="0"/>
          <w:numId w:val="42"/>
        </w:numPr>
        <w:spacing w:line="264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скрипт </w:t>
      </w:r>
      <w:r w:rsidR="00571829">
        <w:rPr>
          <w:rFonts w:ascii="Times New Roman" w:hAnsi="Times New Roman"/>
          <w:sz w:val="28"/>
          <w:szCs w:val="28"/>
          <w:lang w:val="en-US"/>
        </w:rPr>
        <w:t>view.js</w:t>
      </w:r>
      <w:r w:rsidR="00CE3BE5">
        <w:rPr>
          <w:rFonts w:ascii="Times New Roman" w:hAnsi="Times New Roman"/>
          <w:sz w:val="28"/>
          <w:szCs w:val="28"/>
          <w:lang w:val="en-US"/>
        </w:rPr>
        <w:t>.</w:t>
      </w:r>
    </w:p>
    <w:p w:rsidR="00437477" w:rsidRDefault="00437477" w:rsidP="00154C5D">
      <w:pPr>
        <w:spacing w:after="0" w:line="264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SimpsonMethod</w:t>
      </w:r>
      <w:proofErr w:type="spellEnd"/>
      <w:r>
        <w:rPr>
          <w:rFonts w:ascii="Times New Roman" w:hAnsi="Times New Roman"/>
          <w:sz w:val="28"/>
          <w:szCs w:val="28"/>
        </w:rPr>
        <w:t xml:space="preserve"> содержит метод решения двойного интеграл методом Симпсона.</w:t>
      </w:r>
    </w:p>
    <w:p w:rsidR="00437477" w:rsidRDefault="00437477" w:rsidP="00154C5D">
      <w:pPr>
        <w:spacing w:after="0" w:line="264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Библиотека </w:t>
      </w:r>
      <w:r>
        <w:rPr>
          <w:rFonts w:ascii="Times New Roman" w:hAnsi="Times New Roman"/>
          <w:sz w:val="28"/>
          <w:szCs w:val="28"/>
          <w:lang w:val="en-US"/>
        </w:rPr>
        <w:t>Surface</w:t>
      </w:r>
      <w:r w:rsidRPr="006A5A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описание класса поверхности.</w:t>
      </w:r>
      <w:r w:rsidR="008A6A85">
        <w:rPr>
          <w:rFonts w:ascii="Times New Roman" w:hAnsi="Times New Roman"/>
          <w:sz w:val="28"/>
          <w:szCs w:val="28"/>
        </w:rPr>
        <w:t xml:space="preserve"> В этой библиотеке содержатся функция вычисления всех точек поверхности и функция вычисления площади поверхности.</w:t>
      </w:r>
    </w:p>
    <w:p w:rsidR="004A6758" w:rsidRPr="008B061F" w:rsidRDefault="00164250" w:rsidP="008B061F">
      <w:pPr>
        <w:spacing w:after="0" w:line="264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1642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1642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код, который при помощи сторонней библиотеки </w:t>
      </w:r>
      <w:r>
        <w:rPr>
          <w:rFonts w:ascii="Times New Roman" w:hAnsi="Times New Roman"/>
          <w:sz w:val="28"/>
          <w:szCs w:val="28"/>
          <w:lang w:val="en-US"/>
        </w:rPr>
        <w:t>Plot</w:t>
      </w:r>
      <w:r w:rsidRPr="00164250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ly</w:t>
      </w:r>
      <w:proofErr w:type="spellEnd"/>
      <w:r w:rsidRPr="00164250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580242">
        <w:rPr>
          <w:rFonts w:ascii="Times New Roman" w:hAnsi="Times New Roman"/>
          <w:sz w:val="28"/>
          <w:szCs w:val="28"/>
        </w:rPr>
        <w:t>поверхность и график, содержащий данные об обработки поверхности с использованием различного количества потоков.</w:t>
      </w:r>
    </w:p>
    <w:p w:rsidR="00437477" w:rsidRDefault="00437477">
      <w:pPr>
        <w:spacing w:after="200" w:line="276" w:lineRule="auto"/>
        <w:rPr>
          <w:rFonts w:ascii="Times New Roman" w:hAnsi="Times New Roman"/>
          <w:b/>
          <w:caps/>
          <w:sz w:val="28"/>
        </w:rPr>
      </w:pPr>
      <w:r>
        <w:br w:type="page"/>
      </w:r>
    </w:p>
    <w:p w:rsidR="00BE314D" w:rsidRPr="00B16EE1" w:rsidRDefault="0092328C" w:rsidP="008B061F">
      <w:pPr>
        <w:pStyle w:val="a8"/>
        <w:numPr>
          <w:ilvl w:val="0"/>
          <w:numId w:val="33"/>
        </w:numPr>
        <w:ind w:left="0" w:firstLine="709"/>
        <w:rPr>
          <w:b w:val="0"/>
          <w:caps w:val="0"/>
          <w:color w:val="000000" w:themeColor="text1"/>
        </w:rPr>
      </w:pPr>
      <w:bookmarkStart w:id="29" w:name="_Toc9240578"/>
      <w:r>
        <w:rPr>
          <w:rStyle w:val="af3"/>
          <w:rFonts w:eastAsia="Calibri"/>
          <w:b/>
          <w:lang w:val="ru-RU"/>
        </w:rPr>
        <w:lastRenderedPageBreak/>
        <w:t>Разработка компонентов</w:t>
      </w:r>
      <w:bookmarkEnd w:id="29"/>
    </w:p>
    <w:p w:rsidR="00BE314D" w:rsidRDefault="00BE314D" w:rsidP="006A5AD5">
      <w:pPr>
        <w:pStyle w:val="a3"/>
        <w:spacing w:line="264" w:lineRule="auto"/>
        <w:ind w:firstLine="0"/>
        <w:rPr>
          <w:color w:val="000000" w:themeColor="text1"/>
        </w:rPr>
      </w:pPr>
    </w:p>
    <w:p w:rsidR="008B061F" w:rsidRPr="008B061F" w:rsidRDefault="008B061F" w:rsidP="00AC05B3">
      <w:pPr>
        <w:pStyle w:val="a3"/>
        <w:spacing w:line="300" w:lineRule="auto"/>
        <w:rPr>
          <w:color w:val="000000" w:themeColor="text1"/>
        </w:rPr>
      </w:pPr>
      <w:r>
        <w:rPr>
          <w:color w:val="000000" w:themeColor="text1"/>
        </w:rPr>
        <w:t xml:space="preserve">В классе </w:t>
      </w:r>
      <w:r>
        <w:rPr>
          <w:color w:val="000000" w:themeColor="text1"/>
          <w:lang w:val="en-US"/>
        </w:rPr>
        <w:t>Surface</w:t>
      </w:r>
      <w:r w:rsidRPr="008B061F">
        <w:rPr>
          <w:color w:val="000000" w:themeColor="text1"/>
        </w:rPr>
        <w:t xml:space="preserve"> </w:t>
      </w:r>
      <w:r>
        <w:rPr>
          <w:color w:val="000000" w:themeColor="text1"/>
        </w:rPr>
        <w:t>осуществляется вычисление точек координат для построения поверхности, а также вычисление площади этой поверхности. Описание всех функция и полей содержится в таблице 2.</w:t>
      </w:r>
    </w:p>
    <w:p w:rsidR="008B061F" w:rsidRPr="00B16EE1" w:rsidRDefault="008B061F" w:rsidP="008B061F">
      <w:pPr>
        <w:pStyle w:val="a3"/>
        <w:spacing w:line="264" w:lineRule="auto"/>
        <w:rPr>
          <w:color w:val="000000" w:themeColor="text1"/>
        </w:rPr>
      </w:pPr>
    </w:p>
    <w:p w:rsidR="00500A1D" w:rsidRPr="00AC3587" w:rsidRDefault="006A5AD5" w:rsidP="00FA2FC7">
      <w:pPr>
        <w:pStyle w:val="a3"/>
        <w:spacing w:line="264" w:lineRule="auto"/>
      </w:pPr>
      <w:r>
        <w:t>Таблица 2 – Описание</w:t>
      </w:r>
      <w:r w:rsidR="00B16EE1" w:rsidRPr="002F1DE4">
        <w:t xml:space="preserve"> </w:t>
      </w:r>
      <w:r w:rsidR="00093C39">
        <w:t>класса</w:t>
      </w:r>
      <w:r>
        <w:t xml:space="preserve"> </w:t>
      </w:r>
      <w:r>
        <w:rPr>
          <w:lang w:val="en-US"/>
        </w:rPr>
        <w:t>Surface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2611"/>
        <w:gridCol w:w="1662"/>
        <w:gridCol w:w="1892"/>
        <w:gridCol w:w="2820"/>
      </w:tblGrid>
      <w:tr w:rsidR="00A054CB" w:rsidTr="0034020F">
        <w:tc>
          <w:tcPr>
            <w:tcW w:w="2611" w:type="dxa"/>
          </w:tcPr>
          <w:p w:rsidR="00BE314D" w:rsidRPr="00E06CFA" w:rsidRDefault="00BE314D" w:rsidP="00FA2FC7">
            <w:pPr>
              <w:pStyle w:val="a3"/>
              <w:spacing w:line="264" w:lineRule="auto"/>
              <w:ind w:firstLine="0"/>
            </w:pPr>
            <w:r w:rsidRPr="00E06CFA">
              <w:t>Название</w:t>
            </w:r>
          </w:p>
        </w:tc>
        <w:tc>
          <w:tcPr>
            <w:tcW w:w="1662" w:type="dxa"/>
          </w:tcPr>
          <w:p w:rsidR="00BE314D" w:rsidRPr="00E06CFA" w:rsidRDefault="00BE314D" w:rsidP="00FA2FC7">
            <w:pPr>
              <w:pStyle w:val="a3"/>
              <w:spacing w:line="264" w:lineRule="auto"/>
              <w:ind w:firstLine="0"/>
            </w:pPr>
            <w:r w:rsidRPr="00E06CFA">
              <w:t>Тип</w:t>
            </w:r>
          </w:p>
        </w:tc>
        <w:tc>
          <w:tcPr>
            <w:tcW w:w="1892" w:type="dxa"/>
          </w:tcPr>
          <w:p w:rsidR="00BE314D" w:rsidRPr="00183855" w:rsidRDefault="00183855" w:rsidP="00FA2FC7">
            <w:pPr>
              <w:pStyle w:val="a3"/>
              <w:spacing w:line="264" w:lineRule="auto"/>
              <w:ind w:firstLine="0"/>
            </w:pPr>
            <w:r>
              <w:t>Модификатор доступа</w:t>
            </w:r>
          </w:p>
        </w:tc>
        <w:tc>
          <w:tcPr>
            <w:tcW w:w="2820" w:type="dxa"/>
          </w:tcPr>
          <w:p w:rsidR="00BE314D" w:rsidRPr="00E06CFA" w:rsidRDefault="00BE314D" w:rsidP="00FA2FC7">
            <w:pPr>
              <w:pStyle w:val="a3"/>
              <w:spacing w:line="264" w:lineRule="auto"/>
              <w:ind w:firstLine="0"/>
            </w:pPr>
            <w:r w:rsidRPr="00E06CFA">
              <w:t>Назначение</w:t>
            </w:r>
          </w:p>
        </w:tc>
      </w:tr>
      <w:tr w:rsidR="00183855" w:rsidTr="0034020F">
        <w:tc>
          <w:tcPr>
            <w:tcW w:w="2611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a, b, c, d</w:t>
            </w:r>
          </w:p>
        </w:tc>
        <w:tc>
          <w:tcPr>
            <w:tcW w:w="1662" w:type="dxa"/>
          </w:tcPr>
          <w:p w:rsidR="00183855" w:rsidRPr="00BE314D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2820" w:type="dxa"/>
          </w:tcPr>
          <w:p w:rsidR="00183855" w:rsidRPr="00B16EE1" w:rsidRDefault="00B16EE1" w:rsidP="00183855">
            <w:pPr>
              <w:pStyle w:val="a3"/>
              <w:spacing w:line="264" w:lineRule="auto"/>
              <w:ind w:firstLine="0"/>
            </w:pPr>
            <w:r>
              <w:t>Коэффициенты заданной поверхности.</w:t>
            </w:r>
          </w:p>
        </w:tc>
      </w:tr>
      <w:tr w:rsidR="00183855" w:rsidTr="0034020F">
        <w:tc>
          <w:tcPr>
            <w:tcW w:w="2611" w:type="dxa"/>
          </w:tcPr>
          <w:p w:rsidR="00183855" w:rsidRPr="00183855" w:rsidRDefault="00183855" w:rsidP="002A4761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XSt</w:t>
            </w:r>
            <w:proofErr w:type="spellEnd"/>
          </w:p>
        </w:tc>
        <w:tc>
          <w:tcPr>
            <w:tcW w:w="1662" w:type="dxa"/>
          </w:tcPr>
          <w:p w:rsidR="00183855" w:rsidRPr="00BE314D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820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</w:pPr>
            <w:r>
              <w:t>Начальная координата по оси Х</w:t>
            </w:r>
          </w:p>
        </w:tc>
      </w:tr>
      <w:tr w:rsidR="00183855" w:rsidTr="0034020F">
        <w:tc>
          <w:tcPr>
            <w:tcW w:w="2611" w:type="dxa"/>
          </w:tcPr>
          <w:p w:rsidR="00183855" w:rsidRPr="00183855" w:rsidRDefault="00183855" w:rsidP="002A4761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</w:t>
            </w:r>
            <w:r w:rsidR="002A4761">
              <w:rPr>
                <w:lang w:val="en-US"/>
              </w:rPr>
              <w:t>Fin</w:t>
            </w:r>
            <w:proofErr w:type="spellEnd"/>
          </w:p>
        </w:tc>
        <w:tc>
          <w:tcPr>
            <w:tcW w:w="1662" w:type="dxa"/>
          </w:tcPr>
          <w:p w:rsidR="00183855" w:rsidRPr="00BE314D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820" w:type="dxa"/>
          </w:tcPr>
          <w:p w:rsidR="00183855" w:rsidRDefault="00183855" w:rsidP="00183855">
            <w:pPr>
              <w:pStyle w:val="a3"/>
              <w:spacing w:line="264" w:lineRule="auto"/>
              <w:ind w:firstLine="0"/>
            </w:pPr>
            <w:r>
              <w:t>Конечная координата по оси Х</w:t>
            </w:r>
          </w:p>
        </w:tc>
      </w:tr>
      <w:tr w:rsidR="00183855" w:rsidTr="0034020F">
        <w:tc>
          <w:tcPr>
            <w:tcW w:w="2611" w:type="dxa"/>
          </w:tcPr>
          <w:p w:rsidR="00183855" w:rsidRPr="00BE314D" w:rsidRDefault="00183855" w:rsidP="002A4761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YSt</w:t>
            </w:r>
            <w:proofErr w:type="spellEnd"/>
          </w:p>
        </w:tc>
        <w:tc>
          <w:tcPr>
            <w:tcW w:w="1662" w:type="dxa"/>
          </w:tcPr>
          <w:p w:rsidR="00183855" w:rsidRPr="00BE314D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820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</w:pPr>
            <w:r>
              <w:t xml:space="preserve">Начальная координата по оси </w:t>
            </w:r>
            <w:r>
              <w:rPr>
                <w:lang w:val="en-US"/>
              </w:rPr>
              <w:t>Y</w:t>
            </w:r>
          </w:p>
        </w:tc>
      </w:tr>
      <w:tr w:rsidR="00183855" w:rsidTr="0034020F">
        <w:tc>
          <w:tcPr>
            <w:tcW w:w="2611" w:type="dxa"/>
          </w:tcPr>
          <w:p w:rsidR="00183855" w:rsidRDefault="00183855" w:rsidP="002A4761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</w:t>
            </w:r>
            <w:r w:rsidR="002A4761">
              <w:rPr>
                <w:lang w:val="en-US"/>
              </w:rPr>
              <w:t>Fin</w:t>
            </w:r>
            <w:proofErr w:type="spellEnd"/>
          </w:p>
        </w:tc>
        <w:tc>
          <w:tcPr>
            <w:tcW w:w="1662" w:type="dxa"/>
          </w:tcPr>
          <w:p w:rsidR="00183855" w:rsidRPr="00BE314D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820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</w:pPr>
            <w:r>
              <w:t xml:space="preserve">Конечная координата по оси </w:t>
            </w:r>
            <w:r>
              <w:rPr>
                <w:lang w:val="en-US"/>
              </w:rPr>
              <w:t>Y</w:t>
            </w:r>
          </w:p>
        </w:tc>
      </w:tr>
      <w:tr w:rsidR="00183855" w:rsidTr="0034020F">
        <w:tc>
          <w:tcPr>
            <w:tcW w:w="2611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Step</w:t>
            </w:r>
          </w:p>
        </w:tc>
        <w:tc>
          <w:tcPr>
            <w:tcW w:w="1662" w:type="dxa"/>
          </w:tcPr>
          <w:p w:rsidR="00183855" w:rsidRPr="00BE314D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820" w:type="dxa"/>
          </w:tcPr>
          <w:p w:rsidR="00183855" w:rsidRDefault="00183855" w:rsidP="00183855">
            <w:pPr>
              <w:pStyle w:val="a3"/>
              <w:spacing w:line="264" w:lineRule="auto"/>
              <w:ind w:firstLine="0"/>
            </w:pPr>
            <w:r>
              <w:t>Шаг</w:t>
            </w:r>
          </w:p>
        </w:tc>
      </w:tr>
      <w:tr w:rsidR="00183855" w:rsidRPr="00183855" w:rsidTr="0034020F">
        <w:tc>
          <w:tcPr>
            <w:tcW w:w="2611" w:type="dxa"/>
          </w:tcPr>
          <w:p w:rsid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SetIntervals</w:t>
            </w:r>
            <w:proofErr w:type="spellEnd"/>
          </w:p>
          <w:p w:rsidR="00183855" w:rsidRPr="00183855" w:rsidRDefault="00183855" w:rsidP="00831A50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(double </w:t>
            </w:r>
            <w:proofErr w:type="spellStart"/>
            <w:r>
              <w:rPr>
                <w:lang w:val="en-US"/>
              </w:rPr>
              <w:t>xSt</w:t>
            </w:r>
            <w:proofErr w:type="spellEnd"/>
            <w:r>
              <w:rPr>
                <w:lang w:val="en-US"/>
              </w:rPr>
              <w:t xml:space="preserve">, double </w:t>
            </w:r>
            <w:proofErr w:type="spellStart"/>
            <w:r>
              <w:rPr>
                <w:lang w:val="en-US"/>
              </w:rPr>
              <w:t>x</w:t>
            </w:r>
            <w:r w:rsidR="00831A50">
              <w:rPr>
                <w:lang w:val="en-US"/>
              </w:rPr>
              <w:t>Fin</w:t>
            </w:r>
            <w:proofErr w:type="spellEnd"/>
            <w:r w:rsidR="00831A50">
              <w:rPr>
                <w:lang w:val="en-US"/>
              </w:rPr>
              <w:t xml:space="preserve">, double </w:t>
            </w:r>
            <w:proofErr w:type="spellStart"/>
            <w:r w:rsidR="00831A50">
              <w:rPr>
                <w:lang w:val="en-US"/>
              </w:rPr>
              <w:t>ySt</w:t>
            </w:r>
            <w:proofErr w:type="spellEnd"/>
            <w:r>
              <w:rPr>
                <w:lang w:val="en-US"/>
              </w:rPr>
              <w:t xml:space="preserve">, double </w:t>
            </w:r>
            <w:proofErr w:type="spellStart"/>
            <w:r>
              <w:rPr>
                <w:lang w:val="en-US"/>
              </w:rPr>
              <w:t>y</w:t>
            </w:r>
            <w:r w:rsidR="00831A50">
              <w:rPr>
                <w:lang w:val="en-US"/>
              </w:rPr>
              <w:t>Fin</w:t>
            </w:r>
            <w:proofErr w:type="spellEnd"/>
            <w:r>
              <w:rPr>
                <w:lang w:val="en-US"/>
              </w:rPr>
              <w:t xml:space="preserve">) </w:t>
            </w:r>
          </w:p>
        </w:tc>
        <w:tc>
          <w:tcPr>
            <w:tcW w:w="1662" w:type="dxa"/>
          </w:tcPr>
          <w:p w:rsid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92" w:type="dxa"/>
          </w:tcPr>
          <w:p w:rsid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820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</w:pPr>
            <w:r>
              <w:t>Метод, устанавливающий интервал, на котором будут проводится расчёты поверхности.</w:t>
            </w:r>
          </w:p>
        </w:tc>
      </w:tr>
      <w:tr w:rsidR="00183855" w:rsidRPr="00183855" w:rsidTr="0034020F">
        <w:tc>
          <w:tcPr>
            <w:tcW w:w="2611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Get</w:t>
            </w:r>
            <w:r w:rsidR="009C21BB">
              <w:rPr>
                <w:lang w:val="en-US"/>
              </w:rPr>
              <w:t>Surface</w:t>
            </w:r>
            <w:r>
              <w:rPr>
                <w:lang w:val="en-US"/>
              </w:rPr>
              <w:t>Area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…)</w:t>
            </w:r>
            <w:r w:rsidRPr="00183855">
              <w:rPr>
                <w:szCs w:val="28"/>
                <w:lang w:eastAsia="en-US"/>
              </w:rPr>
              <w:t xml:space="preserve"> </w:t>
            </w:r>
          </w:p>
        </w:tc>
        <w:tc>
          <w:tcPr>
            <w:tcW w:w="1662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</w:pPr>
            <w:r>
              <w:rPr>
                <w:lang w:val="en-US"/>
              </w:rPr>
              <w:t>public</w:t>
            </w:r>
            <w:r w:rsidRPr="00183855">
              <w:t xml:space="preserve"> </w:t>
            </w:r>
          </w:p>
        </w:tc>
        <w:tc>
          <w:tcPr>
            <w:tcW w:w="2820" w:type="dxa"/>
          </w:tcPr>
          <w:p w:rsidR="00183855" w:rsidRPr="00183855" w:rsidRDefault="00183855" w:rsidP="00183855">
            <w:pPr>
              <w:pStyle w:val="a3"/>
              <w:spacing w:line="264" w:lineRule="auto"/>
              <w:ind w:firstLine="0"/>
            </w:pPr>
            <w:r>
              <w:t>Метод</w:t>
            </w:r>
            <w:r w:rsidRPr="00183855">
              <w:t xml:space="preserve"> </w:t>
            </w:r>
            <w:r>
              <w:t>для подсчета площади</w:t>
            </w:r>
          </w:p>
        </w:tc>
      </w:tr>
      <w:tr w:rsidR="00183855" w:rsidRPr="00183855" w:rsidTr="0034020F">
        <w:tc>
          <w:tcPr>
            <w:tcW w:w="2611" w:type="dxa"/>
          </w:tcPr>
          <w:p w:rsidR="00183855" w:rsidRDefault="00183855" w:rsidP="00697764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</w:t>
            </w:r>
            <w:r w:rsidR="00697764">
              <w:rPr>
                <w:lang w:val="en-US"/>
              </w:rPr>
              <w:t>Points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662" w:type="dxa"/>
          </w:tcPr>
          <w:p w:rsidR="00183855" w:rsidRPr="00AC3587" w:rsidRDefault="00AC3587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IEnumerable</w:t>
            </w:r>
            <w:proofErr w:type="spellEnd"/>
            <w:r w:rsidRPr="00AC3587">
              <w:br/>
            </w:r>
            <w:r>
              <w:rPr>
                <w:lang w:val="en-US"/>
              </w:rPr>
              <w:t>&lt;Point&gt;</w:t>
            </w:r>
          </w:p>
        </w:tc>
        <w:tc>
          <w:tcPr>
            <w:tcW w:w="1892" w:type="dxa"/>
          </w:tcPr>
          <w:p w:rsidR="00183855" w:rsidRPr="00AC3587" w:rsidRDefault="00AC3587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820" w:type="dxa"/>
          </w:tcPr>
          <w:p w:rsidR="00183855" w:rsidRPr="00AC3587" w:rsidRDefault="00697764" w:rsidP="00183855">
            <w:pPr>
              <w:pStyle w:val="a3"/>
              <w:spacing w:line="264" w:lineRule="auto"/>
              <w:ind w:firstLine="0"/>
            </w:pPr>
            <w:r>
              <w:t>Метод, вычисляющий все координаты поверхности для дальнейшего её построения.</w:t>
            </w:r>
          </w:p>
        </w:tc>
      </w:tr>
      <w:tr w:rsidR="00AC3587" w:rsidRPr="00AC3587" w:rsidTr="0034020F">
        <w:tc>
          <w:tcPr>
            <w:tcW w:w="2611" w:type="dxa"/>
          </w:tcPr>
          <w:p w:rsidR="00AC3587" w:rsidRDefault="00093C39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 w:rsidRPr="00093C39">
              <w:rPr>
                <w:lang w:val="en-US"/>
              </w:rPr>
              <w:t>InitialFunction</w:t>
            </w:r>
            <w:proofErr w:type="spellEnd"/>
            <w:r w:rsidRPr="00093C39">
              <w:rPr>
                <w:lang w:val="en-US"/>
              </w:rPr>
              <w:t xml:space="preserve"> </w:t>
            </w:r>
            <w:r w:rsidR="00AC3587">
              <w:rPr>
                <w:lang w:val="en-US"/>
              </w:rPr>
              <w:t>(double x,</w:t>
            </w:r>
          </w:p>
          <w:p w:rsidR="00AC3587" w:rsidRPr="00AC3587" w:rsidRDefault="00AC3587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 y)</w:t>
            </w:r>
          </w:p>
        </w:tc>
        <w:tc>
          <w:tcPr>
            <w:tcW w:w="1662" w:type="dxa"/>
          </w:tcPr>
          <w:p w:rsidR="00AC3587" w:rsidRPr="00AC3587" w:rsidRDefault="00AC3587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AC3587" w:rsidRPr="00AC3587" w:rsidRDefault="00AC3587" w:rsidP="00183855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2820" w:type="dxa"/>
          </w:tcPr>
          <w:p w:rsidR="00AC3587" w:rsidRPr="00AC3587" w:rsidRDefault="00AC3587" w:rsidP="00183855">
            <w:pPr>
              <w:pStyle w:val="a3"/>
              <w:spacing w:line="264" w:lineRule="auto"/>
              <w:ind w:firstLine="0"/>
            </w:pPr>
            <w:r>
              <w:t>Вспомогательный метод для вычисления площади. Описывает подынтегральную функцию.</w:t>
            </w:r>
          </w:p>
        </w:tc>
      </w:tr>
    </w:tbl>
    <w:p w:rsidR="0034020F" w:rsidRPr="00AC3587" w:rsidRDefault="0034020F" w:rsidP="0034020F">
      <w:pPr>
        <w:pStyle w:val="a3"/>
        <w:spacing w:line="264" w:lineRule="auto"/>
      </w:pPr>
      <w:r>
        <w:lastRenderedPageBreak/>
        <w:t>Продолжение таблицы 2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2611"/>
        <w:gridCol w:w="1662"/>
        <w:gridCol w:w="1892"/>
        <w:gridCol w:w="2820"/>
      </w:tblGrid>
      <w:tr w:rsidR="0034020F" w:rsidTr="00D013DF">
        <w:tc>
          <w:tcPr>
            <w:tcW w:w="2611" w:type="dxa"/>
          </w:tcPr>
          <w:p w:rsidR="0034020F" w:rsidRPr="00E06CFA" w:rsidRDefault="0034020F" w:rsidP="00D013DF">
            <w:pPr>
              <w:pStyle w:val="a3"/>
              <w:spacing w:line="264" w:lineRule="auto"/>
              <w:ind w:firstLine="0"/>
            </w:pPr>
            <w:r w:rsidRPr="00E06CFA">
              <w:t>Название</w:t>
            </w:r>
          </w:p>
        </w:tc>
        <w:tc>
          <w:tcPr>
            <w:tcW w:w="1662" w:type="dxa"/>
          </w:tcPr>
          <w:p w:rsidR="0034020F" w:rsidRPr="00E06CFA" w:rsidRDefault="0034020F" w:rsidP="00D013DF">
            <w:pPr>
              <w:pStyle w:val="a3"/>
              <w:spacing w:line="264" w:lineRule="auto"/>
              <w:ind w:firstLine="0"/>
            </w:pPr>
            <w:r w:rsidRPr="00E06CFA">
              <w:t>Тип</w:t>
            </w:r>
          </w:p>
        </w:tc>
        <w:tc>
          <w:tcPr>
            <w:tcW w:w="1892" w:type="dxa"/>
          </w:tcPr>
          <w:p w:rsidR="0034020F" w:rsidRPr="00183855" w:rsidRDefault="0034020F" w:rsidP="00D013DF">
            <w:pPr>
              <w:pStyle w:val="a3"/>
              <w:spacing w:line="264" w:lineRule="auto"/>
              <w:ind w:firstLine="0"/>
            </w:pPr>
            <w:r>
              <w:t>Модификатор доступа</w:t>
            </w:r>
          </w:p>
        </w:tc>
        <w:tc>
          <w:tcPr>
            <w:tcW w:w="2820" w:type="dxa"/>
          </w:tcPr>
          <w:p w:rsidR="0034020F" w:rsidRPr="00E06CFA" w:rsidRDefault="0034020F" w:rsidP="00D013DF">
            <w:pPr>
              <w:pStyle w:val="a3"/>
              <w:spacing w:line="264" w:lineRule="auto"/>
              <w:ind w:firstLine="0"/>
            </w:pPr>
            <w:r w:rsidRPr="00E06CFA">
              <w:t>Назначение</w:t>
            </w:r>
          </w:p>
        </w:tc>
      </w:tr>
      <w:tr w:rsidR="0034020F" w:rsidTr="00D013DF">
        <w:tc>
          <w:tcPr>
            <w:tcW w:w="2611" w:type="dxa"/>
          </w:tcPr>
          <w:p w:rsidR="0034020F" w:rsidRDefault="0034020F" w:rsidP="0034020F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 w:rsidRPr="00093C39">
              <w:rPr>
                <w:lang w:val="en-US"/>
              </w:rPr>
              <w:t>DerivativeOfFuncion</w:t>
            </w:r>
            <w:proofErr w:type="spellEnd"/>
            <w:r w:rsidRPr="00093C39">
              <w:rPr>
                <w:lang w:val="en-US"/>
              </w:rPr>
              <w:t xml:space="preserve"> </w:t>
            </w:r>
            <w:r>
              <w:rPr>
                <w:lang w:val="en-US"/>
              </w:rPr>
              <w:t>(double x,</w:t>
            </w:r>
          </w:p>
          <w:p w:rsidR="0034020F" w:rsidRDefault="0034020F" w:rsidP="0034020F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 y)</w:t>
            </w:r>
          </w:p>
        </w:tc>
        <w:tc>
          <w:tcPr>
            <w:tcW w:w="1662" w:type="dxa"/>
          </w:tcPr>
          <w:p w:rsidR="0034020F" w:rsidRDefault="0034020F" w:rsidP="0034020F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92" w:type="dxa"/>
          </w:tcPr>
          <w:p w:rsidR="0034020F" w:rsidRDefault="0034020F" w:rsidP="0034020F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2820" w:type="dxa"/>
          </w:tcPr>
          <w:p w:rsidR="0034020F" w:rsidRPr="00AC3587" w:rsidRDefault="0034020F" w:rsidP="0034020F">
            <w:pPr>
              <w:pStyle w:val="a3"/>
              <w:spacing w:line="264" w:lineRule="auto"/>
              <w:ind w:firstLine="0"/>
            </w:pPr>
            <w:r>
              <w:t xml:space="preserve">Функция вычисления координаты Z по </w:t>
            </w:r>
            <w:r>
              <w:rPr>
                <w:lang w:val="en-US"/>
              </w:rPr>
              <w:t>X</w:t>
            </w:r>
            <w:r w:rsidRPr="00AC3587">
              <w:t xml:space="preserve"> </w:t>
            </w:r>
            <w:r>
              <w:t xml:space="preserve">и </w:t>
            </w:r>
            <w:r>
              <w:rPr>
                <w:lang w:val="en-US"/>
              </w:rPr>
              <w:t>Y</w:t>
            </w:r>
            <w:r>
              <w:t>.</w:t>
            </w:r>
          </w:p>
        </w:tc>
      </w:tr>
    </w:tbl>
    <w:p w:rsidR="0034020F" w:rsidRDefault="0034020F">
      <w:pPr>
        <w:spacing w:after="200" w:line="276" w:lineRule="auto"/>
      </w:pPr>
    </w:p>
    <w:p w:rsidR="0034020F" w:rsidRPr="0034020F" w:rsidRDefault="0034020F" w:rsidP="00750BD5">
      <w:pPr>
        <w:spacing w:after="20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классе </w:t>
      </w:r>
      <w:r>
        <w:rPr>
          <w:rFonts w:ascii="Times New Roman" w:hAnsi="Times New Roman"/>
          <w:sz w:val="28"/>
          <w:szCs w:val="28"/>
          <w:lang w:val="en-US"/>
        </w:rPr>
        <w:t>Points</w:t>
      </w:r>
      <w:r w:rsidRPr="003402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определяются координаты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34020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3402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34020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Points</w:t>
      </w:r>
      <w:r w:rsidRPr="003402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описан в таблице 3.</w:t>
      </w:r>
    </w:p>
    <w:p w:rsidR="00500A1D" w:rsidRDefault="00500A1D" w:rsidP="00FA2FC7">
      <w:pPr>
        <w:pStyle w:val="a3"/>
        <w:spacing w:line="264" w:lineRule="auto"/>
      </w:pPr>
      <w:r>
        <w:t xml:space="preserve">Таблица 3 – Описание </w:t>
      </w:r>
      <w:r w:rsidR="00AC3587">
        <w:t>класс</w:t>
      </w:r>
      <w:r w:rsidR="00F91B5E">
        <w:t>а</w:t>
      </w:r>
      <w:r w:rsidR="00AC3587">
        <w:t xml:space="preserve"> </w:t>
      </w:r>
      <w:r w:rsidR="00AC3587">
        <w:rPr>
          <w:lang w:val="en-US"/>
        </w:rPr>
        <w:t>Point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2242"/>
        <w:gridCol w:w="1788"/>
        <w:gridCol w:w="2409"/>
        <w:gridCol w:w="2546"/>
      </w:tblGrid>
      <w:tr w:rsidR="009D27C7" w:rsidTr="009D27C7">
        <w:tc>
          <w:tcPr>
            <w:tcW w:w="2242" w:type="dxa"/>
          </w:tcPr>
          <w:p w:rsidR="00BE314D" w:rsidRPr="00E06CFA" w:rsidRDefault="004C4280" w:rsidP="00FA2FC7">
            <w:pPr>
              <w:pStyle w:val="a3"/>
              <w:spacing w:line="264" w:lineRule="auto"/>
              <w:ind w:firstLine="0"/>
            </w:pPr>
            <w:r w:rsidRPr="00E06CFA">
              <w:t>Название</w:t>
            </w:r>
          </w:p>
        </w:tc>
        <w:tc>
          <w:tcPr>
            <w:tcW w:w="1788" w:type="dxa"/>
          </w:tcPr>
          <w:p w:rsidR="00BE314D" w:rsidRPr="00E06CFA" w:rsidRDefault="004C4280" w:rsidP="00FA2FC7">
            <w:pPr>
              <w:pStyle w:val="a3"/>
              <w:spacing w:line="264" w:lineRule="auto"/>
              <w:ind w:firstLine="0"/>
            </w:pPr>
            <w:r w:rsidRPr="00E06CFA">
              <w:t>Тип</w:t>
            </w:r>
          </w:p>
        </w:tc>
        <w:tc>
          <w:tcPr>
            <w:tcW w:w="2409" w:type="dxa"/>
          </w:tcPr>
          <w:p w:rsidR="00BE314D" w:rsidRPr="00E06CFA" w:rsidRDefault="004C4280" w:rsidP="00FA2FC7">
            <w:pPr>
              <w:pStyle w:val="a3"/>
              <w:spacing w:line="264" w:lineRule="auto"/>
              <w:ind w:firstLine="0"/>
            </w:pPr>
            <w:r w:rsidRPr="00E06CFA">
              <w:t>Параметры</w:t>
            </w:r>
          </w:p>
        </w:tc>
        <w:tc>
          <w:tcPr>
            <w:tcW w:w="2546" w:type="dxa"/>
          </w:tcPr>
          <w:p w:rsidR="00BE314D" w:rsidRPr="00E06CFA" w:rsidRDefault="004C4280" w:rsidP="00FA2FC7">
            <w:pPr>
              <w:pStyle w:val="a3"/>
              <w:spacing w:line="264" w:lineRule="auto"/>
              <w:ind w:firstLine="0"/>
            </w:pPr>
            <w:r w:rsidRPr="00E06CFA">
              <w:t>Назначение</w:t>
            </w:r>
          </w:p>
        </w:tc>
      </w:tr>
      <w:tr w:rsidR="00F91B5E" w:rsidTr="009D27C7">
        <w:tc>
          <w:tcPr>
            <w:tcW w:w="2242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788" w:type="dxa"/>
          </w:tcPr>
          <w:p w:rsidR="00F91B5E" w:rsidRPr="00E54FFA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409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546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</w:pPr>
            <w:r>
              <w:t>Координата Х</w:t>
            </w:r>
          </w:p>
        </w:tc>
      </w:tr>
      <w:tr w:rsidR="00F91B5E" w:rsidTr="009D27C7">
        <w:tc>
          <w:tcPr>
            <w:tcW w:w="2242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788" w:type="dxa"/>
          </w:tcPr>
          <w:p w:rsidR="00F91B5E" w:rsidRPr="00E54FFA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409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546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  <w:tr w:rsidR="00F91B5E" w:rsidTr="009D27C7">
        <w:tc>
          <w:tcPr>
            <w:tcW w:w="2242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1788" w:type="dxa"/>
          </w:tcPr>
          <w:p w:rsidR="00F91B5E" w:rsidRPr="00E54FFA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409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546" w:type="dxa"/>
          </w:tcPr>
          <w:p w:rsidR="00F91B5E" w:rsidRPr="00F91B5E" w:rsidRDefault="00F91B5E" w:rsidP="00F91B5E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t xml:space="preserve">Координаты </w:t>
            </w:r>
            <w:r>
              <w:rPr>
                <w:lang w:val="en-US"/>
              </w:rPr>
              <w:t>Z</w:t>
            </w:r>
          </w:p>
        </w:tc>
      </w:tr>
    </w:tbl>
    <w:p w:rsidR="00B55824" w:rsidRDefault="00B55824" w:rsidP="00F91B5E">
      <w:pPr>
        <w:pStyle w:val="a3"/>
        <w:spacing w:line="264" w:lineRule="auto"/>
      </w:pPr>
    </w:p>
    <w:p w:rsidR="0034020F" w:rsidRPr="0034020F" w:rsidRDefault="0034020F" w:rsidP="00F91B5E">
      <w:pPr>
        <w:pStyle w:val="a3"/>
        <w:spacing w:line="264" w:lineRule="auto"/>
      </w:pPr>
      <w:r>
        <w:t xml:space="preserve">В классе </w:t>
      </w:r>
      <w:proofErr w:type="spellStart"/>
      <w:r>
        <w:rPr>
          <w:lang w:val="en-US"/>
        </w:rPr>
        <w:t>SimpsonMethod</w:t>
      </w:r>
      <w:proofErr w:type="spellEnd"/>
      <w:r w:rsidRPr="0034020F">
        <w:t xml:space="preserve"> </w:t>
      </w:r>
      <w:r>
        <w:t xml:space="preserve">вычисляется заданная функция поверхности при помощи метода Симпсона. Класс </w:t>
      </w:r>
      <w:proofErr w:type="spellStart"/>
      <w:r>
        <w:rPr>
          <w:lang w:val="en-US"/>
        </w:rPr>
        <w:t>SimpsonMethod</w:t>
      </w:r>
      <w:proofErr w:type="spellEnd"/>
      <w:r>
        <w:rPr>
          <w:lang w:val="en-US"/>
        </w:rPr>
        <w:t xml:space="preserve"> </w:t>
      </w:r>
      <w:r>
        <w:t>описан в таблице 4.</w:t>
      </w:r>
    </w:p>
    <w:p w:rsidR="0034020F" w:rsidRDefault="0034020F" w:rsidP="00F91B5E">
      <w:pPr>
        <w:pStyle w:val="a3"/>
        <w:spacing w:line="264" w:lineRule="auto"/>
      </w:pPr>
    </w:p>
    <w:p w:rsidR="00BE314D" w:rsidRDefault="00F91B5E" w:rsidP="00F91B5E">
      <w:pPr>
        <w:pStyle w:val="a3"/>
        <w:spacing w:line="264" w:lineRule="auto"/>
      </w:pPr>
      <w:r>
        <w:t xml:space="preserve">Таблица </w:t>
      </w:r>
      <w:r w:rsidR="003019AC">
        <w:t>4</w:t>
      </w:r>
      <w:r>
        <w:t xml:space="preserve"> – Описание класса </w:t>
      </w:r>
      <w:proofErr w:type="spellStart"/>
      <w:r>
        <w:rPr>
          <w:lang w:val="en-US"/>
        </w:rPr>
        <w:t>SimpsonMethod</w:t>
      </w:r>
      <w:proofErr w:type="spellEnd"/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1701"/>
        <w:gridCol w:w="2409"/>
        <w:gridCol w:w="2546"/>
      </w:tblGrid>
      <w:tr w:rsidR="00F91B5E" w:rsidTr="00DB1D55">
        <w:tc>
          <w:tcPr>
            <w:tcW w:w="2329" w:type="dxa"/>
          </w:tcPr>
          <w:p w:rsidR="00F91B5E" w:rsidRPr="00E06CFA" w:rsidRDefault="00F91B5E" w:rsidP="00040318">
            <w:pPr>
              <w:pStyle w:val="a3"/>
              <w:spacing w:line="264" w:lineRule="auto"/>
              <w:ind w:firstLine="0"/>
            </w:pPr>
            <w:r w:rsidRPr="00E06CFA">
              <w:t>Название</w:t>
            </w:r>
          </w:p>
        </w:tc>
        <w:tc>
          <w:tcPr>
            <w:tcW w:w="1701" w:type="dxa"/>
          </w:tcPr>
          <w:p w:rsidR="00F91B5E" w:rsidRPr="00E06CFA" w:rsidRDefault="00F91B5E" w:rsidP="00040318">
            <w:pPr>
              <w:pStyle w:val="a3"/>
              <w:spacing w:line="264" w:lineRule="auto"/>
              <w:ind w:firstLine="0"/>
            </w:pPr>
            <w:r w:rsidRPr="00E06CFA">
              <w:t>Тип</w:t>
            </w:r>
          </w:p>
        </w:tc>
        <w:tc>
          <w:tcPr>
            <w:tcW w:w="2409" w:type="dxa"/>
          </w:tcPr>
          <w:p w:rsidR="00F91B5E" w:rsidRPr="00E06CFA" w:rsidRDefault="00F91B5E" w:rsidP="00040318">
            <w:pPr>
              <w:pStyle w:val="a3"/>
              <w:spacing w:line="264" w:lineRule="auto"/>
              <w:ind w:firstLine="0"/>
            </w:pPr>
            <w:r w:rsidRPr="00E06CFA">
              <w:t>Параметры</w:t>
            </w:r>
          </w:p>
        </w:tc>
        <w:tc>
          <w:tcPr>
            <w:tcW w:w="2546" w:type="dxa"/>
          </w:tcPr>
          <w:p w:rsidR="00F91B5E" w:rsidRPr="00E06CFA" w:rsidRDefault="00F91B5E" w:rsidP="00040318">
            <w:pPr>
              <w:pStyle w:val="a3"/>
              <w:spacing w:line="264" w:lineRule="auto"/>
              <w:ind w:firstLine="0"/>
            </w:pPr>
            <w:r w:rsidRPr="00E06CFA">
              <w:t>Назначение</w:t>
            </w:r>
          </w:p>
        </w:tc>
      </w:tr>
      <w:tr w:rsidR="00F91B5E" w:rsidRPr="00DB1D55" w:rsidTr="00DB1D55">
        <w:tc>
          <w:tcPr>
            <w:tcW w:w="2329" w:type="dxa"/>
          </w:tcPr>
          <w:p w:rsidR="00F91B5E" w:rsidRDefault="00F91B5E" w:rsidP="00040318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Calculate</w:t>
            </w:r>
          </w:p>
          <w:p w:rsidR="00F91B5E" w:rsidRDefault="00F91B5E" w:rsidP="00040318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(double </w:t>
            </w:r>
            <w:proofErr w:type="spellStart"/>
            <w:r>
              <w:rPr>
                <w:lang w:val="en-US"/>
              </w:rPr>
              <w:t>xSt</w:t>
            </w:r>
            <w:proofErr w:type="spellEnd"/>
            <w:r>
              <w:rPr>
                <w:lang w:val="en-US"/>
              </w:rPr>
              <w:t>,</w:t>
            </w:r>
          </w:p>
          <w:p w:rsidR="00F91B5E" w:rsidRDefault="00F91B5E" w:rsidP="00040318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double </w:t>
            </w:r>
            <w:proofErr w:type="spellStart"/>
            <w:r>
              <w:rPr>
                <w:lang w:val="en-US"/>
              </w:rPr>
              <w:t>x</w:t>
            </w:r>
            <w:r w:rsidR="00B55824">
              <w:rPr>
                <w:lang w:val="en-US"/>
              </w:rPr>
              <w:t>Fin</w:t>
            </w:r>
            <w:proofErr w:type="spellEnd"/>
            <w:r>
              <w:rPr>
                <w:lang w:val="en-US"/>
              </w:rPr>
              <w:t>,</w:t>
            </w:r>
          </w:p>
          <w:p w:rsidR="00F91B5E" w:rsidRDefault="00F91B5E" w:rsidP="00040318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double </w:t>
            </w:r>
            <w:proofErr w:type="spellStart"/>
            <w:r>
              <w:rPr>
                <w:lang w:val="en-US"/>
              </w:rPr>
              <w:t>ySt</w:t>
            </w:r>
            <w:proofErr w:type="spellEnd"/>
            <w:r>
              <w:rPr>
                <w:lang w:val="en-US"/>
              </w:rPr>
              <w:t>,</w:t>
            </w:r>
          </w:p>
          <w:p w:rsidR="00F91B5E" w:rsidRDefault="00F91B5E" w:rsidP="00040318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double </w:t>
            </w:r>
            <w:proofErr w:type="spellStart"/>
            <w:r>
              <w:rPr>
                <w:lang w:val="en-US"/>
              </w:rPr>
              <w:t>y</w:t>
            </w:r>
            <w:r w:rsidR="00B55824">
              <w:rPr>
                <w:lang w:val="en-US"/>
              </w:rPr>
              <w:t>Fin</w:t>
            </w:r>
            <w:proofErr w:type="spellEnd"/>
            <w:r>
              <w:rPr>
                <w:lang w:val="en-US"/>
              </w:rPr>
              <w:t>,</w:t>
            </w:r>
          </w:p>
          <w:p w:rsidR="00DB1D55" w:rsidRPr="00F91B5E" w:rsidRDefault="00F91B5E" w:rsidP="00040318">
            <w:pPr>
              <w:pStyle w:val="a3"/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</w:t>
            </w:r>
            <w:proofErr w:type="spellEnd"/>
            <w:r>
              <w:rPr>
                <w:lang w:val="en-US"/>
              </w:rPr>
              <w:t>&lt;double,</w:t>
            </w:r>
            <w:r>
              <w:rPr>
                <w:lang w:val="en-US"/>
              </w:rPr>
              <w:br/>
              <w:t>double, double&gt;</w:t>
            </w:r>
            <w:r w:rsidR="00DB1D55">
              <w:rPr>
                <w:lang w:val="en-US"/>
              </w:rPr>
              <w:t xml:space="preserve">  f)</w:t>
            </w:r>
          </w:p>
        </w:tc>
        <w:tc>
          <w:tcPr>
            <w:tcW w:w="1701" w:type="dxa"/>
          </w:tcPr>
          <w:p w:rsidR="00F91B5E" w:rsidRPr="00F91B5E" w:rsidRDefault="00F91B5E" w:rsidP="00040318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409" w:type="dxa"/>
          </w:tcPr>
          <w:p w:rsidR="00F91B5E" w:rsidRPr="00F91B5E" w:rsidRDefault="00F91B5E" w:rsidP="00040318">
            <w:pPr>
              <w:pStyle w:val="a3"/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546" w:type="dxa"/>
          </w:tcPr>
          <w:p w:rsidR="00F91B5E" w:rsidRPr="00DB1D55" w:rsidRDefault="00DB1D55" w:rsidP="00040318">
            <w:pPr>
              <w:pStyle w:val="a3"/>
              <w:spacing w:line="264" w:lineRule="auto"/>
              <w:ind w:firstLine="0"/>
            </w:pPr>
            <w:r>
              <w:t>Вычисление функции по методу Симпсона на заданном промежутке.</w:t>
            </w:r>
          </w:p>
        </w:tc>
      </w:tr>
    </w:tbl>
    <w:p w:rsidR="003019AC" w:rsidRDefault="003019AC">
      <w:pPr>
        <w:spacing w:after="200" w:line="276" w:lineRule="auto"/>
        <w:rPr>
          <w:rFonts w:ascii="Times New Roman" w:hAnsi="Times New Roman"/>
          <w:b/>
          <w:sz w:val="28"/>
        </w:rPr>
      </w:pPr>
      <w:r>
        <w:rPr>
          <w:b/>
        </w:rPr>
        <w:br w:type="page"/>
      </w:r>
    </w:p>
    <w:p w:rsidR="005E3364" w:rsidRDefault="0034020F" w:rsidP="0034020F">
      <w:pPr>
        <w:pStyle w:val="a8"/>
        <w:numPr>
          <w:ilvl w:val="0"/>
          <w:numId w:val="33"/>
        </w:numPr>
        <w:ind w:left="0" w:firstLine="709"/>
      </w:pPr>
      <w:bookmarkStart w:id="30" w:name="_Toc9240579"/>
      <w:r>
        <w:lastRenderedPageBreak/>
        <w:t>Пользовательский интерфейс</w:t>
      </w:r>
      <w:bookmarkEnd w:id="30"/>
    </w:p>
    <w:p w:rsidR="0034020F" w:rsidRDefault="0034020F" w:rsidP="00FA2FC7">
      <w:pPr>
        <w:pStyle w:val="a3"/>
        <w:spacing w:line="264" w:lineRule="auto"/>
        <w:rPr>
          <w:b/>
        </w:rPr>
      </w:pPr>
    </w:p>
    <w:p w:rsidR="00B55824" w:rsidRPr="00B55824" w:rsidRDefault="00B55824" w:rsidP="008D78DB">
      <w:pPr>
        <w:pStyle w:val="a3"/>
        <w:spacing w:line="300" w:lineRule="auto"/>
      </w:pPr>
      <w:r>
        <w:t xml:space="preserve">Т.к. данное приложение является </w:t>
      </w:r>
      <w:r>
        <w:rPr>
          <w:lang w:val="en-US"/>
        </w:rPr>
        <w:t>web</w:t>
      </w:r>
      <w:r w:rsidRPr="00B55824">
        <w:t>-</w:t>
      </w:r>
      <w:r>
        <w:t xml:space="preserve">приложением, для его запуска пользователю будет необходим </w:t>
      </w:r>
      <w:r>
        <w:rPr>
          <w:lang w:val="en-US"/>
        </w:rPr>
        <w:t>web</w:t>
      </w:r>
      <w:r w:rsidRPr="00B55824">
        <w:t>-</w:t>
      </w:r>
      <w:r>
        <w:t xml:space="preserve">браузер. Дизайн приложения выполнен в виде </w:t>
      </w:r>
      <w:r w:rsidR="00AE6BF2">
        <w:t>слайдера.</w:t>
      </w:r>
    </w:p>
    <w:p w:rsidR="005E3364" w:rsidRDefault="005E3364" w:rsidP="008D78DB">
      <w:pPr>
        <w:pStyle w:val="a3"/>
        <w:spacing w:line="300" w:lineRule="auto"/>
      </w:pPr>
      <w:r w:rsidRPr="000B2CB3">
        <w:t xml:space="preserve">При запуске </w:t>
      </w:r>
      <w:r w:rsidR="00B55824">
        <w:t>приложения</w:t>
      </w:r>
      <w:r w:rsidRPr="000B2CB3">
        <w:t xml:space="preserve"> пользователь </w:t>
      </w:r>
      <w:r w:rsidR="006C4DD2">
        <w:t>попадёт на главную страницу, изображённую на рисунке 4.1.</w:t>
      </w:r>
    </w:p>
    <w:p w:rsidR="00437477" w:rsidRDefault="00437477" w:rsidP="00FA2FC7">
      <w:pPr>
        <w:pStyle w:val="a3"/>
        <w:spacing w:line="264" w:lineRule="auto"/>
      </w:pPr>
    </w:p>
    <w:p w:rsidR="00437477" w:rsidRDefault="008D78DB" w:rsidP="00437477">
      <w:pPr>
        <w:pStyle w:val="a3"/>
        <w:spacing w:line="264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3A111B" wp14:editId="53973D99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38" w:rsidRDefault="00E04538" w:rsidP="00437477">
      <w:pPr>
        <w:pStyle w:val="a3"/>
        <w:spacing w:line="264" w:lineRule="auto"/>
        <w:ind w:firstLine="0"/>
        <w:jc w:val="center"/>
      </w:pPr>
    </w:p>
    <w:p w:rsidR="00E04538" w:rsidRPr="000B2CB3" w:rsidRDefault="00E04538" w:rsidP="0034020F">
      <w:pPr>
        <w:pStyle w:val="a5"/>
      </w:pPr>
      <w:r>
        <w:t xml:space="preserve">Рисунок </w:t>
      </w:r>
      <w:r w:rsidR="0034020F">
        <w:t>4</w:t>
      </w:r>
      <w:r>
        <w:t>.1 – Начальное окно программы</w:t>
      </w:r>
    </w:p>
    <w:p w:rsidR="00E04538" w:rsidRDefault="00E04538" w:rsidP="00437477">
      <w:pPr>
        <w:pStyle w:val="a3"/>
        <w:spacing w:line="264" w:lineRule="auto"/>
        <w:ind w:firstLine="0"/>
        <w:jc w:val="center"/>
      </w:pPr>
    </w:p>
    <w:p w:rsidR="00EE1537" w:rsidRDefault="008D78DB" w:rsidP="008D78DB">
      <w:pPr>
        <w:pStyle w:val="a3"/>
        <w:spacing w:line="300" w:lineRule="auto"/>
      </w:pPr>
      <w:r>
        <w:t xml:space="preserve">На этой странице пользователь может увидеть навигационное меню по центру, карту сайта снизу и стрелку, переносящую пользователя </w:t>
      </w:r>
      <w:r w:rsidR="006C4DD2">
        <w:t>в</w:t>
      </w:r>
      <w:r>
        <w:t xml:space="preserve"> следующую секцию. Нажатие по пункту навигационного меню или точке на карте </w:t>
      </w:r>
      <w:r w:rsidR="006C4DD2">
        <w:t>осуществит</w:t>
      </w:r>
      <w:r>
        <w:t xml:space="preserve"> переход на соответствующую страницу. При щелчке на стрелку справа пользователь будет переправлен на секцию </w:t>
      </w:r>
      <w:r>
        <w:rPr>
          <w:lang w:val="en-US"/>
        </w:rPr>
        <w:t>Calculations</w:t>
      </w:r>
      <w:r w:rsidRPr="008D78DB">
        <w:t>.</w:t>
      </w:r>
      <w:r>
        <w:t xml:space="preserve"> Далее рассмотрим все секции данного </w:t>
      </w:r>
      <w:r>
        <w:rPr>
          <w:lang w:val="en-US"/>
        </w:rPr>
        <w:t>web</w:t>
      </w:r>
      <w:r w:rsidRPr="008D78DB">
        <w:t>-</w:t>
      </w:r>
      <w:r>
        <w:t>приложения.</w:t>
      </w:r>
    </w:p>
    <w:p w:rsidR="008D78DB" w:rsidRPr="008D78DB" w:rsidRDefault="008D78DB" w:rsidP="008D78DB">
      <w:pPr>
        <w:pStyle w:val="a3"/>
        <w:spacing w:line="300" w:lineRule="auto"/>
      </w:pPr>
      <w:r>
        <w:t xml:space="preserve">В секции </w:t>
      </w:r>
      <w:r>
        <w:rPr>
          <w:lang w:val="en-US"/>
        </w:rPr>
        <w:t>Calculations</w:t>
      </w:r>
      <w:r w:rsidR="006C4DD2">
        <w:t>, которая изображена на рисунке 4.2,</w:t>
      </w:r>
      <w:r w:rsidRPr="008D78DB">
        <w:t xml:space="preserve"> </w:t>
      </w:r>
      <w:r>
        <w:t>пользователь сможет задать границы построения поверхности и шаг, с которым будут высчитываться координаты и площадь поверхности.</w:t>
      </w:r>
    </w:p>
    <w:p w:rsidR="005E3364" w:rsidRDefault="008D78DB" w:rsidP="00E04538">
      <w:pPr>
        <w:pStyle w:val="a3"/>
        <w:spacing w:line="264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2D7F537" wp14:editId="3FE8CB3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38" w:rsidRPr="00D64239" w:rsidRDefault="00E04538" w:rsidP="0034020F">
      <w:pPr>
        <w:pStyle w:val="a5"/>
      </w:pPr>
      <w:r>
        <w:t xml:space="preserve">Рисунок </w:t>
      </w:r>
      <w:r w:rsidR="0034020F">
        <w:t>4</w:t>
      </w:r>
      <w:r>
        <w:t xml:space="preserve">.2 – Секция </w:t>
      </w:r>
      <w:r w:rsidR="008D78DB">
        <w:rPr>
          <w:lang w:val="en-US"/>
        </w:rPr>
        <w:t>Calculations</w:t>
      </w:r>
    </w:p>
    <w:p w:rsidR="00E04538" w:rsidRPr="00E04538" w:rsidRDefault="00E04538" w:rsidP="00E04538">
      <w:pPr>
        <w:pStyle w:val="a3"/>
        <w:spacing w:line="264" w:lineRule="auto"/>
        <w:ind w:firstLine="0"/>
      </w:pPr>
    </w:p>
    <w:p w:rsidR="005E3364" w:rsidRPr="000125AF" w:rsidRDefault="00D64239" w:rsidP="000125AF">
      <w:pPr>
        <w:pStyle w:val="a3"/>
        <w:spacing w:line="300" w:lineRule="auto"/>
      </w:pPr>
      <w:r>
        <w:t>Слева находятся статичные данные</w:t>
      </w:r>
      <w:r w:rsidRPr="00D64239">
        <w:t xml:space="preserve">: </w:t>
      </w:r>
      <w:r>
        <w:t xml:space="preserve">функция поверхности </w:t>
      </w:r>
      <w:r w:rsidR="000125AF">
        <w:t>и коэффициенты. Справа же находятся данные, которые пользователь может изменить</w:t>
      </w:r>
      <w:r w:rsidR="000125AF" w:rsidRPr="000125AF">
        <w:t xml:space="preserve">: </w:t>
      </w:r>
      <w:r w:rsidR="000125AF">
        <w:t>пределы и шаг интегрирования.</w:t>
      </w:r>
    </w:p>
    <w:p w:rsidR="007A4CDD" w:rsidRDefault="000125AF" w:rsidP="000125AF">
      <w:pPr>
        <w:pStyle w:val="a3"/>
        <w:spacing w:line="300" w:lineRule="auto"/>
      </w:pPr>
      <w:r>
        <w:t xml:space="preserve">При щелчке на кнопку </w:t>
      </w:r>
      <w:r>
        <w:rPr>
          <w:lang w:val="en-US"/>
        </w:rPr>
        <w:t>Calculate</w:t>
      </w:r>
      <w:r w:rsidRPr="000125AF">
        <w:t xml:space="preserve"> </w:t>
      </w:r>
      <w:r>
        <w:t xml:space="preserve">будет пользователь будет перенесён в секцию </w:t>
      </w:r>
      <w:r>
        <w:rPr>
          <w:lang w:val="en-US"/>
        </w:rPr>
        <w:t>Surface</w:t>
      </w:r>
      <w:r w:rsidR="007A4CDD" w:rsidRPr="007A4CDD">
        <w:t xml:space="preserve">, </w:t>
      </w:r>
      <w:r w:rsidR="007A4CDD">
        <w:t xml:space="preserve">изображённую на рисунке </w:t>
      </w:r>
      <w:r w:rsidR="007A4CDD" w:rsidRPr="007A4CDD">
        <w:t>4.3</w:t>
      </w:r>
      <w:r>
        <w:t xml:space="preserve">, где после ответа сервера будет </w:t>
      </w:r>
      <w:proofErr w:type="spellStart"/>
      <w:r>
        <w:t>отрисован</w:t>
      </w:r>
      <w:proofErr w:type="spellEnd"/>
      <w:r>
        <w:t xml:space="preserve"> график поверхности и под ним будут отображены его площадь и её погрешность вычисления. </w:t>
      </w:r>
    </w:p>
    <w:p w:rsidR="007A4CDD" w:rsidRDefault="007A4CDD" w:rsidP="007A4CDD">
      <w:pPr>
        <w:pStyle w:val="a3"/>
      </w:pPr>
      <w:r>
        <w:br w:type="page"/>
      </w:r>
    </w:p>
    <w:p w:rsidR="000125AF" w:rsidRPr="000125AF" w:rsidRDefault="000125AF" w:rsidP="000125AF">
      <w:pPr>
        <w:pStyle w:val="a3"/>
        <w:spacing w:line="300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EC22EFB" wp14:editId="2A915077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AF" w:rsidRDefault="000125AF" w:rsidP="0034020F">
      <w:pPr>
        <w:pStyle w:val="a5"/>
      </w:pPr>
      <w:r>
        <w:t xml:space="preserve">Рисунок </w:t>
      </w:r>
      <w:r w:rsidR="0034020F">
        <w:t>4</w:t>
      </w:r>
      <w:r>
        <w:t xml:space="preserve">.3 – Секция </w:t>
      </w:r>
      <w:r>
        <w:rPr>
          <w:lang w:val="en-US"/>
        </w:rPr>
        <w:t>Surface</w:t>
      </w:r>
      <w:r w:rsidRPr="000125AF">
        <w:t xml:space="preserve"> </w:t>
      </w:r>
      <w:r>
        <w:t>с введёнными данными</w:t>
      </w:r>
    </w:p>
    <w:p w:rsidR="007A4CDD" w:rsidRPr="007A4CDD" w:rsidRDefault="007A4CDD" w:rsidP="007A4CDD">
      <w:pPr>
        <w:pStyle w:val="a3"/>
      </w:pPr>
    </w:p>
    <w:p w:rsidR="000125AF" w:rsidRDefault="000125AF" w:rsidP="000125AF">
      <w:pPr>
        <w:pStyle w:val="a3"/>
        <w:spacing w:line="300" w:lineRule="auto"/>
        <w:jc w:val="left"/>
      </w:pPr>
      <w:r>
        <w:t xml:space="preserve">В случае, если пользователь перейдёт в секцию </w:t>
      </w:r>
      <w:r>
        <w:rPr>
          <w:lang w:val="en-US"/>
        </w:rPr>
        <w:t>Surface</w:t>
      </w:r>
      <w:r w:rsidRPr="000125AF">
        <w:t xml:space="preserve"> </w:t>
      </w:r>
      <w:r>
        <w:t>без ввода данных</w:t>
      </w:r>
      <w:r w:rsidR="007A4CDD">
        <w:t>, изображённую на рисунке 4.4</w:t>
      </w:r>
      <w:r>
        <w:t>, он увидит заглушку.</w:t>
      </w:r>
    </w:p>
    <w:p w:rsidR="000125AF" w:rsidRPr="000125AF" w:rsidRDefault="000125AF" w:rsidP="000125AF">
      <w:pPr>
        <w:pStyle w:val="a3"/>
        <w:spacing w:line="264" w:lineRule="auto"/>
        <w:jc w:val="left"/>
      </w:pPr>
    </w:p>
    <w:p w:rsidR="000125AF" w:rsidRPr="000125AF" w:rsidRDefault="000125AF" w:rsidP="000125AF">
      <w:pPr>
        <w:pStyle w:val="a3"/>
        <w:spacing w:line="264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21FCA1" wp14:editId="3CE56822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AF" w:rsidRPr="000125AF" w:rsidRDefault="000125AF" w:rsidP="0034020F">
      <w:pPr>
        <w:pStyle w:val="a5"/>
      </w:pPr>
      <w:r w:rsidRPr="000125AF">
        <w:t xml:space="preserve"> </w:t>
      </w:r>
      <w:r>
        <w:t xml:space="preserve">Рисунок </w:t>
      </w:r>
      <w:r w:rsidR="0034020F">
        <w:t>4</w:t>
      </w:r>
      <w:r>
        <w:t>.</w:t>
      </w:r>
      <w:r w:rsidR="00AE22AC">
        <w:t>4</w:t>
      </w:r>
      <w:r>
        <w:t xml:space="preserve"> – Секция </w:t>
      </w:r>
      <w:r>
        <w:rPr>
          <w:lang w:val="en-US"/>
        </w:rPr>
        <w:t>Surface</w:t>
      </w:r>
      <w:r w:rsidRPr="000125AF">
        <w:t xml:space="preserve"> </w:t>
      </w:r>
      <w:r>
        <w:t>без введённых данных</w:t>
      </w:r>
    </w:p>
    <w:p w:rsidR="000125AF" w:rsidRDefault="000125AF" w:rsidP="00AE22AC">
      <w:pPr>
        <w:pStyle w:val="a3"/>
        <w:spacing w:line="300" w:lineRule="auto"/>
        <w:ind w:firstLine="0"/>
      </w:pPr>
    </w:p>
    <w:p w:rsidR="000125AF" w:rsidRPr="00AE22AC" w:rsidRDefault="00AE22AC" w:rsidP="00AE22AC">
      <w:pPr>
        <w:pStyle w:val="a3"/>
        <w:spacing w:line="300" w:lineRule="auto"/>
      </w:pPr>
      <w:r>
        <w:t xml:space="preserve">Следующей секцией после </w:t>
      </w:r>
      <w:r>
        <w:rPr>
          <w:lang w:val="en-US"/>
        </w:rPr>
        <w:t>Surface</w:t>
      </w:r>
      <w:r w:rsidRPr="00AE22AC">
        <w:t xml:space="preserve"> </w:t>
      </w:r>
      <w:r>
        <w:t xml:space="preserve">является секция </w:t>
      </w:r>
      <w:r>
        <w:rPr>
          <w:lang w:val="en-US"/>
        </w:rPr>
        <w:t>Thread</w:t>
      </w:r>
      <w:r w:rsidRPr="00AE22AC">
        <w:t xml:space="preserve"> </w:t>
      </w:r>
      <w:r>
        <w:rPr>
          <w:lang w:val="en-US"/>
        </w:rPr>
        <w:t>Comparison</w:t>
      </w:r>
      <w:r w:rsidR="007A4CDD">
        <w:t>, изображённая на рисунке 4.5</w:t>
      </w:r>
      <w:r w:rsidRPr="00AE22AC">
        <w:t xml:space="preserve">, </w:t>
      </w:r>
      <w:r>
        <w:t xml:space="preserve">на которой располагается график с результатами </w:t>
      </w:r>
      <w:r>
        <w:lastRenderedPageBreak/>
        <w:t>вычисления площади поверхности с разным количеством потоках в миллисекундах.</w:t>
      </w:r>
    </w:p>
    <w:p w:rsidR="00E04538" w:rsidRPr="00495F55" w:rsidRDefault="000125AF" w:rsidP="00E04538">
      <w:pPr>
        <w:pStyle w:val="a3"/>
        <w:spacing w:line="264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B71E77" wp14:editId="115E7DFD">
            <wp:extent cx="5940425" cy="3340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55" w:rsidRDefault="00495F55" w:rsidP="00FA2FC7">
      <w:pPr>
        <w:pStyle w:val="a3"/>
        <w:spacing w:line="264" w:lineRule="auto"/>
      </w:pPr>
    </w:p>
    <w:p w:rsidR="006334B3" w:rsidRDefault="00E04538" w:rsidP="0034020F">
      <w:pPr>
        <w:pStyle w:val="a5"/>
        <w:rPr>
          <w:lang w:val="en-US"/>
        </w:rPr>
      </w:pPr>
      <w:r>
        <w:t>Рисунок</w:t>
      </w:r>
      <w:r w:rsidRPr="0092153D">
        <w:t xml:space="preserve"> </w:t>
      </w:r>
      <w:r w:rsidR="0034020F">
        <w:t>4</w:t>
      </w:r>
      <w:r w:rsidRPr="0092153D">
        <w:t>.</w:t>
      </w:r>
      <w:r w:rsidR="00AE22AC" w:rsidRPr="0092153D">
        <w:t>5</w:t>
      </w:r>
      <w:r w:rsidRPr="0092153D">
        <w:t xml:space="preserve"> – </w:t>
      </w:r>
      <w:r w:rsidR="00AE22AC">
        <w:t>Секция</w:t>
      </w:r>
      <w:r w:rsidR="00AE22AC" w:rsidRPr="0092153D">
        <w:t xml:space="preserve"> </w:t>
      </w:r>
      <w:r w:rsidR="00AE22AC">
        <w:rPr>
          <w:lang w:val="en-US"/>
        </w:rPr>
        <w:t>Thread</w:t>
      </w:r>
      <w:r w:rsidR="00AE22AC" w:rsidRPr="0092153D">
        <w:t xml:space="preserve"> </w:t>
      </w:r>
      <w:r w:rsidR="00AE22AC">
        <w:rPr>
          <w:lang w:val="en-US"/>
        </w:rPr>
        <w:t>Comparison</w:t>
      </w:r>
    </w:p>
    <w:p w:rsidR="007A4CDD" w:rsidRPr="007A4CDD" w:rsidRDefault="007A4CDD" w:rsidP="007A4CDD">
      <w:pPr>
        <w:pStyle w:val="a3"/>
        <w:rPr>
          <w:lang w:val="en-US"/>
        </w:rPr>
      </w:pPr>
    </w:p>
    <w:p w:rsidR="006334B3" w:rsidRPr="00AE22AC" w:rsidRDefault="006E6919" w:rsidP="00BA63AD">
      <w:pPr>
        <w:pStyle w:val="a3"/>
        <w:spacing w:line="264" w:lineRule="auto"/>
      </w:pPr>
      <w:r>
        <w:t xml:space="preserve">Для проверки, правильно ли была построена поверхность, использовался математический пакет </w:t>
      </w:r>
      <w:proofErr w:type="spellStart"/>
      <w:r>
        <w:rPr>
          <w:lang w:val="en-US"/>
        </w:rPr>
        <w:t>MathCad</w:t>
      </w:r>
      <w:proofErr w:type="spellEnd"/>
      <w:r w:rsidRPr="006E6919">
        <w:t xml:space="preserve">. </w:t>
      </w:r>
      <w:r>
        <w:t xml:space="preserve">В нём была построена поверхность с описанными ранее данными. Результат, полученный в </w:t>
      </w:r>
      <w:r>
        <w:rPr>
          <w:lang w:val="en-US"/>
        </w:rPr>
        <w:t>Mathcad</w:t>
      </w:r>
      <w:r w:rsidRPr="006E6919">
        <w:t xml:space="preserve">, </w:t>
      </w:r>
      <w:r>
        <w:t xml:space="preserve">можно увидеть на </w:t>
      </w:r>
      <w:r w:rsidR="00AE22AC">
        <w:t xml:space="preserve">рисунке </w:t>
      </w:r>
      <w:r w:rsidR="0034020F">
        <w:t>4</w:t>
      </w:r>
      <w:r>
        <w:t>.6.</w:t>
      </w:r>
    </w:p>
    <w:p w:rsidR="00397613" w:rsidRPr="00AE22AC" w:rsidRDefault="00397613" w:rsidP="00BA63AD">
      <w:pPr>
        <w:pStyle w:val="a3"/>
        <w:spacing w:line="264" w:lineRule="auto"/>
      </w:pPr>
    </w:p>
    <w:p w:rsidR="006F569B" w:rsidRDefault="006E6919" w:rsidP="00D1694E">
      <w:pPr>
        <w:pStyle w:val="a3"/>
        <w:spacing w:line="288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651760" cy="2468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538" w:rsidRDefault="00E04538" w:rsidP="00D1694E">
      <w:pPr>
        <w:pStyle w:val="a3"/>
        <w:spacing w:line="288" w:lineRule="auto"/>
        <w:ind w:firstLine="0"/>
        <w:jc w:val="center"/>
      </w:pPr>
    </w:p>
    <w:p w:rsidR="006E6919" w:rsidRDefault="00BA63AD" w:rsidP="0034020F">
      <w:pPr>
        <w:pStyle w:val="a5"/>
      </w:pPr>
      <w:r>
        <w:t xml:space="preserve">Рисунок </w:t>
      </w:r>
      <w:r w:rsidR="0034020F">
        <w:t>4</w:t>
      </w:r>
      <w:r w:rsidR="00E04538">
        <w:t>.</w:t>
      </w:r>
      <w:r w:rsidR="00AE22AC">
        <w:t>6</w:t>
      </w:r>
      <w:r w:rsidR="00053941">
        <w:t xml:space="preserve"> </w:t>
      </w:r>
      <w:r w:rsidR="00B41835">
        <w:t xml:space="preserve">– </w:t>
      </w:r>
      <w:r w:rsidR="006E6919">
        <w:t>График</w:t>
      </w:r>
      <w:r w:rsidR="00AE22AC">
        <w:t xml:space="preserve"> поверхности в пакете «</w:t>
      </w:r>
      <w:proofErr w:type="spellStart"/>
      <w:r w:rsidR="00AE22AC">
        <w:rPr>
          <w:lang w:val="en-US"/>
        </w:rPr>
        <w:t>MathCad</w:t>
      </w:r>
      <w:proofErr w:type="spellEnd"/>
      <w:r w:rsidR="00AE22AC">
        <w:t>»</w:t>
      </w:r>
    </w:p>
    <w:p w:rsidR="006E6919" w:rsidRDefault="006E6919" w:rsidP="006E6919">
      <w:pPr>
        <w:pStyle w:val="a3"/>
        <w:rPr>
          <w:szCs w:val="28"/>
        </w:rPr>
      </w:pPr>
      <w:r>
        <w:br w:type="page"/>
      </w:r>
    </w:p>
    <w:p w:rsidR="00646C1D" w:rsidRDefault="006E6919" w:rsidP="006E6919">
      <w:pPr>
        <w:pStyle w:val="a5"/>
        <w:spacing w:line="300" w:lineRule="auto"/>
        <w:jc w:val="both"/>
      </w:pPr>
      <w:r>
        <w:lastRenderedPageBreak/>
        <w:t xml:space="preserve">На рисунке 4.7 можно увидеть сравнение графика, полученного при помощи приложения курсового проекта, и </w:t>
      </w:r>
      <w:proofErr w:type="gramStart"/>
      <w:r>
        <w:t>графика</w:t>
      </w:r>
      <w:proofErr w:type="gramEnd"/>
      <w:r>
        <w:t xml:space="preserve"> полученного в математическом пакете </w:t>
      </w:r>
      <w:proofErr w:type="spellStart"/>
      <w:r>
        <w:rPr>
          <w:lang w:val="en-US"/>
        </w:rPr>
        <w:t>MathCad</w:t>
      </w:r>
      <w:proofErr w:type="spellEnd"/>
      <w:r w:rsidRPr="006E6919">
        <w:t>.</w:t>
      </w:r>
    </w:p>
    <w:p w:rsidR="006E6919" w:rsidRDefault="006E6919" w:rsidP="006E6919">
      <w:pPr>
        <w:pStyle w:val="a3"/>
      </w:pPr>
    </w:p>
    <w:p w:rsidR="006E6919" w:rsidRDefault="006E6919" w:rsidP="006E6919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505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19" w:rsidRDefault="006E6919" w:rsidP="006E6919">
      <w:pPr>
        <w:pStyle w:val="a5"/>
      </w:pPr>
      <w:r>
        <w:t>Рисунок 4.</w:t>
      </w:r>
      <w:r w:rsidRPr="006E6919">
        <w:t>7</w:t>
      </w:r>
      <w:r>
        <w:t xml:space="preserve"> – </w:t>
      </w:r>
      <w:r>
        <w:t xml:space="preserve">Сравнение графиков </w:t>
      </w:r>
      <w:r>
        <w:t>поверхности</w:t>
      </w:r>
      <w:r>
        <w:t xml:space="preserve"> приложения</w:t>
      </w:r>
      <w:r>
        <w:t xml:space="preserve"> </w:t>
      </w:r>
      <w:r>
        <w:t xml:space="preserve">и </w:t>
      </w:r>
      <w:r>
        <w:t>в пакете «</w:t>
      </w:r>
      <w:proofErr w:type="spellStart"/>
      <w:r>
        <w:rPr>
          <w:lang w:val="en-US"/>
        </w:rPr>
        <w:t>MathCad</w:t>
      </w:r>
      <w:proofErr w:type="spellEnd"/>
      <w:r>
        <w:t>»</w:t>
      </w:r>
    </w:p>
    <w:p w:rsidR="006E6919" w:rsidRPr="006E6919" w:rsidRDefault="006E6919" w:rsidP="006E6919">
      <w:pPr>
        <w:pStyle w:val="a3"/>
        <w:ind w:firstLine="0"/>
        <w:jc w:val="center"/>
      </w:pPr>
    </w:p>
    <w:p w:rsidR="00053941" w:rsidRPr="00646C1D" w:rsidRDefault="00646C1D" w:rsidP="00646C1D">
      <w:pPr>
        <w:spacing w:after="200" w:line="276" w:lineRule="auto"/>
        <w:rPr>
          <w:rFonts w:ascii="Times New Roman" w:hAnsi="Times New Roman"/>
          <w:sz w:val="28"/>
        </w:rPr>
      </w:pPr>
      <w:r>
        <w:br w:type="page"/>
      </w:r>
    </w:p>
    <w:p w:rsidR="00EE5304" w:rsidRPr="0092328C" w:rsidRDefault="0092328C" w:rsidP="002D06A8">
      <w:pPr>
        <w:pStyle w:val="a8"/>
        <w:numPr>
          <w:ilvl w:val="0"/>
          <w:numId w:val="33"/>
        </w:numPr>
        <w:ind w:left="1418" w:hanging="709"/>
      </w:pPr>
      <w:bookmarkStart w:id="31" w:name="_Toc9240580"/>
      <w:r w:rsidRPr="0092328C">
        <w:lastRenderedPageBreak/>
        <w:t>Исследование эффективности реализации многопоточности</w:t>
      </w:r>
      <w:bookmarkEnd w:id="31"/>
    </w:p>
    <w:p w:rsidR="0034020F" w:rsidRDefault="0034020F" w:rsidP="00362A1A">
      <w:pPr>
        <w:pStyle w:val="a3"/>
        <w:spacing w:line="288" w:lineRule="auto"/>
      </w:pPr>
    </w:p>
    <w:p w:rsidR="00E04538" w:rsidRDefault="00E04538" w:rsidP="00E04538">
      <w:pPr>
        <w:pStyle w:val="a3"/>
        <w:spacing w:line="300" w:lineRule="auto"/>
      </w:pPr>
      <w:r>
        <w:t xml:space="preserve">В данном приложении исследование эффективности реализации </w:t>
      </w:r>
      <w:proofErr w:type="spellStart"/>
      <w:r w:rsidR="0092328C">
        <w:t>м</w:t>
      </w:r>
      <w:r w:rsidR="0092328C" w:rsidRPr="0092328C">
        <w:t>ногопоточности</w:t>
      </w:r>
      <w:proofErr w:type="spellEnd"/>
      <w:r w:rsidR="0092328C" w:rsidRPr="0092328C">
        <w:t xml:space="preserve"> р</w:t>
      </w:r>
      <w:r w:rsidR="0092328C">
        <w:t>еализовано</w:t>
      </w:r>
      <w:r w:rsidR="0092328C" w:rsidRPr="00143708">
        <w:t xml:space="preserve"> </w:t>
      </w:r>
      <w:r w:rsidR="0034020F">
        <w:t>в виде графика и чис</w:t>
      </w:r>
      <w:r w:rsidR="001A62FD">
        <w:t>ел</w:t>
      </w:r>
      <w:r>
        <w:t xml:space="preserve"> в таблице. Задачу поочередно выполняют </w:t>
      </w:r>
      <w:r w:rsidR="0034020F">
        <w:t>от одного до десяти</w:t>
      </w:r>
      <w:r w:rsidRPr="00143708">
        <w:t xml:space="preserve"> </w:t>
      </w:r>
      <w:r>
        <w:t>потоков. После каждого выполнения записывается результат и затраченное время</w:t>
      </w:r>
      <w:r w:rsidR="00B26540">
        <w:t xml:space="preserve"> (в </w:t>
      </w:r>
      <w:r w:rsidR="00F24855">
        <w:t>миллисекундах</w:t>
      </w:r>
      <w:r w:rsidR="00B26540">
        <w:t>)</w:t>
      </w:r>
      <w:r w:rsidR="006E6919">
        <w:t xml:space="preserve"> и выводится в диаграмму, указанную на рисунке 4.5.</w:t>
      </w:r>
    </w:p>
    <w:p w:rsidR="00053941" w:rsidRDefault="00E04538" w:rsidP="003C3EA2">
      <w:pPr>
        <w:pStyle w:val="a3"/>
        <w:spacing w:line="300" w:lineRule="auto"/>
      </w:pPr>
      <w:r>
        <w:t xml:space="preserve">Исходя из результатов, можно сделать вывод, </w:t>
      </w:r>
      <w:r w:rsidR="00133FFD">
        <w:t xml:space="preserve">что в большинстве случаев </w:t>
      </w:r>
      <w:r w:rsidR="003C3EA2">
        <w:t>с ростом количества потоков идёт увеличение скорости вычислений результатов</w:t>
      </w:r>
      <w:r w:rsidR="0034020F">
        <w:t>, но только до определённого количества потоков. Исходя из рисунка 4.5, при достижении вычисления при помощи семи потоков, вычисление при увеличении количества потоков производительность практически не изменится.</w:t>
      </w:r>
    </w:p>
    <w:p w:rsidR="006334B3" w:rsidRDefault="006334B3">
      <w:pPr>
        <w:spacing w:after="200" w:line="276" w:lineRule="auto"/>
        <w:rPr>
          <w:rFonts w:ascii="Times New Roman" w:hAnsi="Times New Roman"/>
          <w:b/>
          <w:sz w:val="28"/>
        </w:rPr>
      </w:pPr>
      <w:r>
        <w:rPr>
          <w:b/>
        </w:rPr>
        <w:br w:type="page"/>
      </w:r>
    </w:p>
    <w:p w:rsidR="0034020F" w:rsidRDefault="0092328C" w:rsidP="0034020F">
      <w:pPr>
        <w:pStyle w:val="a8"/>
        <w:numPr>
          <w:ilvl w:val="0"/>
          <w:numId w:val="33"/>
        </w:numPr>
        <w:ind w:left="0" w:firstLine="709"/>
      </w:pPr>
      <w:bookmarkStart w:id="32" w:name="_Toc9240581"/>
      <w:r>
        <w:lastRenderedPageBreak/>
        <w:t>Тестирование и верификация</w:t>
      </w:r>
      <w:bookmarkEnd w:id="32"/>
    </w:p>
    <w:p w:rsidR="0034020F" w:rsidRDefault="0034020F" w:rsidP="00386010">
      <w:pPr>
        <w:pStyle w:val="a3"/>
        <w:spacing w:line="300" w:lineRule="auto"/>
        <w:jc w:val="left"/>
      </w:pPr>
    </w:p>
    <w:p w:rsidR="0035130D" w:rsidRDefault="0035130D" w:rsidP="00AC05B3">
      <w:pPr>
        <w:pStyle w:val="a3"/>
        <w:spacing w:line="300" w:lineRule="auto"/>
      </w:pPr>
      <w:r>
        <w:t>В приложении предусмотрено различное количество проверок на неверный ввод данных:</w:t>
      </w:r>
    </w:p>
    <w:p w:rsidR="0035130D" w:rsidRPr="0035130D" w:rsidRDefault="0035130D" w:rsidP="00AC05B3">
      <w:pPr>
        <w:pStyle w:val="a3"/>
        <w:numPr>
          <w:ilvl w:val="0"/>
          <w:numId w:val="48"/>
        </w:numPr>
        <w:spacing w:line="300" w:lineRule="auto"/>
        <w:ind w:left="0" w:firstLine="709"/>
      </w:pPr>
      <w:r>
        <w:t>значение начальной границы интегрирования больше значения конечной;</w:t>
      </w:r>
    </w:p>
    <w:p w:rsidR="0035130D" w:rsidRDefault="000B52C8" w:rsidP="00AC05B3">
      <w:pPr>
        <w:pStyle w:val="a3"/>
        <w:numPr>
          <w:ilvl w:val="0"/>
          <w:numId w:val="48"/>
        </w:numPr>
        <w:spacing w:line="300" w:lineRule="auto"/>
        <w:ind w:left="0" w:firstLine="709"/>
      </w:pPr>
      <w:r>
        <w:t>шаг меньше либо равен нулю;</w:t>
      </w:r>
    </w:p>
    <w:p w:rsidR="000B52C8" w:rsidRDefault="000B52C8" w:rsidP="00AC05B3">
      <w:pPr>
        <w:pStyle w:val="a3"/>
        <w:numPr>
          <w:ilvl w:val="0"/>
          <w:numId w:val="48"/>
        </w:numPr>
        <w:spacing w:line="300" w:lineRule="auto"/>
        <w:ind w:left="0" w:firstLine="709"/>
      </w:pPr>
      <w:r>
        <w:t>попытка ввести данные во время построения графика.</w:t>
      </w:r>
    </w:p>
    <w:p w:rsidR="0035130D" w:rsidRDefault="003270F7" w:rsidP="00AC05B3">
      <w:pPr>
        <w:pStyle w:val="a3"/>
        <w:spacing w:line="300" w:lineRule="auto"/>
      </w:pPr>
      <w:r>
        <w:t xml:space="preserve">При неверном вводе данных будет высвечена предупреждающая надпись, а также будет отключена кнопка </w:t>
      </w:r>
      <w:r>
        <w:rPr>
          <w:lang w:val="en-US"/>
        </w:rPr>
        <w:t>Calculate</w:t>
      </w:r>
      <w:r w:rsidRPr="00386010">
        <w:t>.</w:t>
      </w:r>
      <w:r w:rsidR="00EE4754" w:rsidRPr="00EE4754">
        <w:t xml:space="preserve"> </w:t>
      </w:r>
      <w:r w:rsidR="00EE4754">
        <w:t xml:space="preserve">На рисунке 6.1 </w:t>
      </w:r>
      <w:r w:rsidR="006E6919">
        <w:t>приведён пример, когда</w:t>
      </w:r>
      <w:r w:rsidR="000B52C8">
        <w:t xml:space="preserve">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нач</m:t>
            </m:r>
          </m:sub>
        </m:sSub>
      </m:oMath>
      <w:r w:rsidR="000B52C8">
        <w:t xml:space="preserve"> больше, чем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кон</m:t>
            </m:r>
          </m:sub>
        </m:sSub>
      </m:oMath>
      <w:r w:rsidR="000B52C8">
        <w:t>.</w:t>
      </w:r>
    </w:p>
    <w:p w:rsidR="000B52C8" w:rsidRPr="000B52C8" w:rsidRDefault="000B52C8" w:rsidP="00AC05B3">
      <w:pPr>
        <w:pStyle w:val="a3"/>
        <w:spacing w:line="300" w:lineRule="auto"/>
        <w:rPr>
          <w:i/>
        </w:rPr>
      </w:pPr>
      <w:r>
        <w:rPr>
          <w:noProof/>
          <w:lang w:eastAsia="ru-RU"/>
        </w:rPr>
        <w:drawing>
          <wp:inline distT="0" distB="0" distL="0" distR="0" wp14:anchorId="36233CD5" wp14:editId="6972D8AB">
            <wp:extent cx="5486400" cy="2476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0D" w:rsidRPr="000B52C8" w:rsidRDefault="0035130D" w:rsidP="003270F7">
      <w:pPr>
        <w:pStyle w:val="a3"/>
        <w:spacing w:line="288" w:lineRule="auto"/>
        <w:ind w:firstLine="0"/>
        <w:jc w:val="center"/>
      </w:pPr>
      <w:r>
        <w:t xml:space="preserve">Рисунок </w:t>
      </w:r>
      <w:r w:rsidR="0034020F">
        <w:t>6</w:t>
      </w:r>
      <w:r>
        <w:t xml:space="preserve">.1 – </w:t>
      </w:r>
      <w:r w:rsidR="003270F7">
        <w:t>По</w:t>
      </w:r>
      <w:r w:rsidR="000B52C8">
        <w:t xml:space="preserve">пытка некорректного ввода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нач</m:t>
            </m:r>
          </m:sub>
        </m:sSub>
      </m:oMath>
    </w:p>
    <w:p w:rsidR="000B52C8" w:rsidRDefault="000B52C8" w:rsidP="003270F7">
      <w:pPr>
        <w:pStyle w:val="a3"/>
        <w:spacing w:line="288" w:lineRule="auto"/>
        <w:ind w:firstLine="0"/>
        <w:jc w:val="center"/>
      </w:pPr>
    </w:p>
    <w:p w:rsidR="000B52C8" w:rsidRDefault="000B52C8" w:rsidP="000B52C8">
      <w:pPr>
        <w:pStyle w:val="a3"/>
        <w:spacing w:line="300" w:lineRule="auto"/>
      </w:pPr>
      <w:r>
        <w:t xml:space="preserve">На рисунке 6.2 изображена ситуация, схожая с ситуацией, изображённой на рисунке 6.1, с таким отличием, что ошибка не в значениях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нач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кон</m:t>
            </m:r>
          </m:sub>
        </m:sSub>
      </m:oMath>
      <w:r>
        <w:t xml:space="preserve">, а в значениях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нач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кон</m:t>
            </m:r>
          </m:sub>
        </m:sSub>
      </m:oMath>
      <w:r>
        <w:t>.</w:t>
      </w:r>
    </w:p>
    <w:p w:rsidR="000B52C8" w:rsidRDefault="000B52C8" w:rsidP="000B52C8">
      <w:pPr>
        <w:pStyle w:val="a3"/>
        <w:spacing w:line="300" w:lineRule="auto"/>
      </w:pPr>
    </w:p>
    <w:p w:rsidR="000B52C8" w:rsidRDefault="000B52C8" w:rsidP="000B52C8">
      <w:pPr>
        <w:pStyle w:val="a3"/>
        <w:spacing w:line="300" w:lineRule="auto"/>
        <w:ind w:firstLine="0"/>
        <w:jc w:val="center"/>
        <w:rPr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7DEFFA0B" wp14:editId="2D8F7F24">
            <wp:extent cx="5619750" cy="2419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8" w:rsidRPr="000B52C8" w:rsidRDefault="000B52C8" w:rsidP="000B52C8">
      <w:pPr>
        <w:pStyle w:val="a3"/>
        <w:spacing w:line="288" w:lineRule="auto"/>
        <w:ind w:firstLine="0"/>
        <w:jc w:val="center"/>
      </w:pPr>
      <w:r>
        <w:t>Рисунок 6.</w:t>
      </w:r>
      <w:r>
        <w:t>2</w:t>
      </w:r>
      <w:r>
        <w:t xml:space="preserve"> – Попытка некорректного ввода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кон</m:t>
            </m:r>
          </m:sub>
        </m:sSub>
      </m:oMath>
    </w:p>
    <w:p w:rsidR="000B52C8" w:rsidRDefault="000B52C8" w:rsidP="000B52C8">
      <w:pPr>
        <w:pStyle w:val="a3"/>
        <w:spacing w:line="288" w:lineRule="auto"/>
        <w:ind w:firstLine="0"/>
        <w:jc w:val="center"/>
      </w:pPr>
    </w:p>
    <w:p w:rsidR="000B52C8" w:rsidRPr="000B52C8" w:rsidRDefault="000B52C8" w:rsidP="000B52C8">
      <w:pPr>
        <w:pStyle w:val="a3"/>
        <w:spacing w:line="300" w:lineRule="auto"/>
      </w:pPr>
      <w:r>
        <w:t xml:space="preserve">На рисунке 6.3 можно увидеть ситуацию, когда введён неверный шаг, </w:t>
      </w:r>
      <w:proofErr w:type="spellStart"/>
      <w:r>
        <w:t>т.е</w:t>
      </w:r>
      <w:proofErr w:type="spellEnd"/>
      <w:r>
        <w:t xml:space="preserve"> он равен либо меньше нуля.</w:t>
      </w:r>
    </w:p>
    <w:p w:rsidR="000B52C8" w:rsidRPr="000B52C8" w:rsidRDefault="000B52C8" w:rsidP="000B52C8">
      <w:pPr>
        <w:pStyle w:val="a3"/>
        <w:spacing w:line="300" w:lineRule="auto"/>
      </w:pPr>
    </w:p>
    <w:p w:rsidR="000B52C8" w:rsidRDefault="000B52C8" w:rsidP="000B52C8">
      <w:pPr>
        <w:pStyle w:val="a3"/>
        <w:spacing w:line="30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3658A5" wp14:editId="2801A61C">
            <wp:extent cx="5543550" cy="3000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8" w:rsidRPr="000B52C8" w:rsidRDefault="000B52C8" w:rsidP="000B52C8">
      <w:pPr>
        <w:pStyle w:val="a3"/>
        <w:spacing w:line="288" w:lineRule="auto"/>
        <w:ind w:firstLine="0"/>
        <w:jc w:val="center"/>
      </w:pPr>
      <w:r>
        <w:t>Рисунок 6.</w:t>
      </w:r>
      <w:r>
        <w:t>3</w:t>
      </w:r>
      <w:r>
        <w:t xml:space="preserve"> – Попытка некорректного ввода </w:t>
      </w:r>
      <w:r>
        <w:t>шага</w:t>
      </w:r>
    </w:p>
    <w:p w:rsidR="000B52C8" w:rsidRDefault="000B52C8" w:rsidP="000B52C8">
      <w:pPr>
        <w:pStyle w:val="a3"/>
        <w:spacing w:line="300" w:lineRule="auto"/>
        <w:ind w:firstLine="0"/>
        <w:jc w:val="center"/>
      </w:pPr>
    </w:p>
    <w:p w:rsidR="000B52C8" w:rsidRDefault="000B52C8" w:rsidP="000B52C8">
      <w:pPr>
        <w:pStyle w:val="a3"/>
        <w:spacing w:line="300" w:lineRule="auto"/>
      </w:pPr>
      <w:r>
        <w:t>При попытке нажать на кнопку «</w:t>
      </w:r>
      <w:r>
        <w:rPr>
          <w:lang w:val="en-US"/>
        </w:rPr>
        <w:t>Calculate</w:t>
      </w:r>
      <w:r>
        <w:t>», во время построения графика ничего</w:t>
      </w:r>
      <w:r w:rsidR="00A4183C">
        <w:t xml:space="preserve"> не произойдёт, т.к. на время его построения кнопка «</w:t>
      </w:r>
      <w:r w:rsidR="00A4183C">
        <w:rPr>
          <w:lang w:val="en-US"/>
        </w:rPr>
        <w:t>Calculate</w:t>
      </w:r>
      <w:r w:rsidR="00A4183C">
        <w:t>»</w:t>
      </w:r>
      <w:r w:rsidR="00A4183C" w:rsidRPr="00A4183C">
        <w:t xml:space="preserve"> </w:t>
      </w:r>
      <w:r w:rsidR="00A4183C">
        <w:t>отключается во избежание переполнения стека и возникновения непредвиденных ошибок. На рисунке 6.4 изображена эта ситуация.</w:t>
      </w:r>
    </w:p>
    <w:p w:rsidR="00A4183C" w:rsidRDefault="00A4183C" w:rsidP="000B52C8">
      <w:pPr>
        <w:pStyle w:val="a3"/>
        <w:spacing w:line="300" w:lineRule="auto"/>
      </w:pPr>
    </w:p>
    <w:p w:rsidR="00A4183C" w:rsidRDefault="00A4183C" w:rsidP="00A4183C">
      <w:pPr>
        <w:pStyle w:val="a3"/>
        <w:spacing w:line="30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DF8BE6" wp14:editId="13489383">
            <wp:extent cx="5940425" cy="2669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3C" w:rsidRPr="00A4183C" w:rsidRDefault="00A4183C" w:rsidP="00A4183C">
      <w:pPr>
        <w:pStyle w:val="a3"/>
        <w:spacing w:line="288" w:lineRule="auto"/>
        <w:ind w:firstLine="0"/>
        <w:jc w:val="center"/>
      </w:pPr>
      <w:r>
        <w:t>Рисунок 6.</w:t>
      </w:r>
      <w:r>
        <w:t>4</w:t>
      </w:r>
      <w:r>
        <w:t xml:space="preserve"> – </w:t>
      </w:r>
      <w:r>
        <w:t>Отключённая кнопка «</w:t>
      </w:r>
      <w:r>
        <w:rPr>
          <w:lang w:val="en-US"/>
        </w:rPr>
        <w:t>Calculate</w:t>
      </w:r>
      <w:r>
        <w:t>» во время перехода в секцию «</w:t>
      </w:r>
      <w:r>
        <w:rPr>
          <w:lang w:val="en-US"/>
        </w:rPr>
        <w:t>Surface</w:t>
      </w:r>
      <w:r>
        <w:t>»</w:t>
      </w:r>
    </w:p>
    <w:p w:rsidR="00A4183C" w:rsidRPr="00A4183C" w:rsidRDefault="00A4183C" w:rsidP="00A4183C">
      <w:pPr>
        <w:pStyle w:val="a3"/>
        <w:spacing w:line="300" w:lineRule="auto"/>
        <w:ind w:firstLine="0"/>
        <w:jc w:val="center"/>
      </w:pPr>
    </w:p>
    <w:p w:rsidR="006334B3" w:rsidRDefault="006334B3">
      <w:pPr>
        <w:spacing w:after="200" w:line="276" w:lineRule="auto"/>
        <w:rPr>
          <w:rFonts w:ascii="Times New Roman" w:hAnsi="Times New Roman"/>
          <w:b/>
          <w:sz w:val="28"/>
        </w:rPr>
      </w:pPr>
      <w:r>
        <w:rPr>
          <w:b/>
        </w:rPr>
        <w:br w:type="page"/>
      </w:r>
      <w:r w:rsidR="00837CB9">
        <w:rPr>
          <w:b/>
        </w:rPr>
        <w:lastRenderedPageBreak/>
        <w:t xml:space="preserve"> </w:t>
      </w:r>
    </w:p>
    <w:p w:rsidR="00682F3B" w:rsidRDefault="00682F3B" w:rsidP="000665AE">
      <w:pPr>
        <w:pStyle w:val="a8"/>
        <w:ind w:left="0"/>
        <w:jc w:val="center"/>
      </w:pPr>
      <w:bookmarkStart w:id="33" w:name="_Toc9240582"/>
      <w:r>
        <w:t>З</w:t>
      </w:r>
      <w:r w:rsidR="000665AE">
        <w:t>аключение</w:t>
      </w:r>
      <w:bookmarkEnd w:id="33"/>
    </w:p>
    <w:p w:rsidR="000665AE" w:rsidRPr="000665AE" w:rsidRDefault="000665AE" w:rsidP="000665AE">
      <w:pPr>
        <w:pStyle w:val="a3"/>
      </w:pPr>
    </w:p>
    <w:p w:rsidR="00084608" w:rsidRDefault="00084608" w:rsidP="00AC05B3">
      <w:pPr>
        <w:pStyle w:val="a3"/>
        <w:spacing w:line="300" w:lineRule="auto"/>
        <w:rPr>
          <w:szCs w:val="28"/>
        </w:rPr>
      </w:pPr>
      <w:r>
        <w:rPr>
          <w:szCs w:val="28"/>
        </w:rPr>
        <w:t>В ходе выполнения данного курсового проекта был</w:t>
      </w:r>
      <w:r w:rsidR="00D1694E">
        <w:rPr>
          <w:szCs w:val="28"/>
        </w:rPr>
        <w:t xml:space="preserve">о разработано </w:t>
      </w:r>
      <w:r w:rsidR="00D1694E">
        <w:rPr>
          <w:szCs w:val="28"/>
          <w:lang w:val="en-US"/>
        </w:rPr>
        <w:t>Web</w:t>
      </w:r>
      <w:r w:rsidR="00D1694E" w:rsidRPr="00D1694E">
        <w:rPr>
          <w:szCs w:val="28"/>
        </w:rPr>
        <w:t>-</w:t>
      </w:r>
      <w:r w:rsidR="001319B5">
        <w:rPr>
          <w:szCs w:val="28"/>
        </w:rPr>
        <w:t>прило</w:t>
      </w:r>
      <w:r w:rsidR="00D1694E">
        <w:rPr>
          <w:szCs w:val="28"/>
        </w:rPr>
        <w:t>жение</w:t>
      </w:r>
      <w:r>
        <w:rPr>
          <w:szCs w:val="28"/>
        </w:rPr>
        <w:t>, предназначенн</w:t>
      </w:r>
      <w:r w:rsidR="00D1694E">
        <w:rPr>
          <w:szCs w:val="28"/>
        </w:rPr>
        <w:t>ое</w:t>
      </w:r>
      <w:r>
        <w:rPr>
          <w:szCs w:val="28"/>
        </w:rPr>
        <w:t xml:space="preserve"> для подсчета площади </w:t>
      </w:r>
      <w:r w:rsidR="00D1694E">
        <w:rPr>
          <w:szCs w:val="28"/>
        </w:rPr>
        <w:t xml:space="preserve">и построения </w:t>
      </w:r>
      <w:r>
        <w:rPr>
          <w:szCs w:val="28"/>
        </w:rPr>
        <w:t xml:space="preserve">поверхности. </w:t>
      </w:r>
    </w:p>
    <w:p w:rsidR="00084608" w:rsidRDefault="00084608" w:rsidP="00AC05B3">
      <w:pPr>
        <w:pStyle w:val="a3"/>
        <w:spacing w:line="300" w:lineRule="auto"/>
        <w:rPr>
          <w:szCs w:val="28"/>
        </w:rPr>
      </w:pPr>
      <w:r>
        <w:rPr>
          <w:szCs w:val="28"/>
        </w:rPr>
        <w:t>В п</w:t>
      </w:r>
      <w:r w:rsidR="00D1694E">
        <w:rPr>
          <w:szCs w:val="28"/>
        </w:rPr>
        <w:t>риложении</w:t>
      </w:r>
      <w:r>
        <w:rPr>
          <w:szCs w:val="28"/>
        </w:rPr>
        <w:t xml:space="preserve"> предусмотрена возможность ввода собственных значений, </w:t>
      </w:r>
      <w:r w:rsidR="00A05EBA">
        <w:rPr>
          <w:szCs w:val="28"/>
        </w:rPr>
        <w:t>отображение</w:t>
      </w:r>
      <w:r>
        <w:rPr>
          <w:szCs w:val="28"/>
        </w:rPr>
        <w:t xml:space="preserve"> диаграмм, позволяющих убедиться в эффективности использования </w:t>
      </w:r>
      <w:proofErr w:type="spellStart"/>
      <w:r>
        <w:rPr>
          <w:szCs w:val="28"/>
        </w:rPr>
        <w:t>многопоточности</w:t>
      </w:r>
      <w:proofErr w:type="spellEnd"/>
      <w:r>
        <w:rPr>
          <w:szCs w:val="28"/>
        </w:rPr>
        <w:t xml:space="preserve">. </w:t>
      </w:r>
    </w:p>
    <w:p w:rsidR="00084608" w:rsidRPr="00A05EBA" w:rsidRDefault="00084608" w:rsidP="00AC05B3">
      <w:pPr>
        <w:pStyle w:val="a3"/>
        <w:spacing w:line="300" w:lineRule="auto"/>
        <w:rPr>
          <w:szCs w:val="28"/>
        </w:rPr>
      </w:pPr>
      <w:r>
        <w:rPr>
          <w:szCs w:val="28"/>
        </w:rPr>
        <w:t>Дл</w:t>
      </w:r>
      <w:r w:rsidR="00A05EBA">
        <w:rPr>
          <w:szCs w:val="28"/>
        </w:rPr>
        <w:t xml:space="preserve">я большей наглядности предусмотрена возможность </w:t>
      </w:r>
      <w:r w:rsidR="009B3C3F">
        <w:rPr>
          <w:szCs w:val="28"/>
        </w:rPr>
        <w:t xml:space="preserve">построения поверхности при помощи </w:t>
      </w:r>
      <w:r w:rsidR="009B3C3F">
        <w:rPr>
          <w:szCs w:val="28"/>
          <w:lang w:val="en-US"/>
        </w:rPr>
        <w:t>JavaScript</w:t>
      </w:r>
      <w:r w:rsidR="009B3C3F" w:rsidRPr="009B3C3F">
        <w:rPr>
          <w:szCs w:val="28"/>
        </w:rPr>
        <w:t xml:space="preserve">, </w:t>
      </w:r>
      <w:r w:rsidR="009B3C3F">
        <w:rPr>
          <w:szCs w:val="28"/>
        </w:rPr>
        <w:t>а также отображение полученных площади поверхности и погрешность вычислений</w:t>
      </w:r>
      <w:r w:rsidR="00A05EBA">
        <w:rPr>
          <w:szCs w:val="28"/>
        </w:rPr>
        <w:t>.</w:t>
      </w:r>
    </w:p>
    <w:p w:rsidR="00084608" w:rsidRDefault="00084608" w:rsidP="00AC05B3">
      <w:pPr>
        <w:pStyle w:val="a3"/>
        <w:spacing w:line="300" w:lineRule="auto"/>
        <w:rPr>
          <w:szCs w:val="28"/>
        </w:rPr>
      </w:pPr>
      <w:r>
        <w:rPr>
          <w:szCs w:val="28"/>
        </w:rPr>
        <w:t>При</w:t>
      </w:r>
      <w:r w:rsidR="00386010">
        <w:rPr>
          <w:szCs w:val="28"/>
        </w:rPr>
        <w:t>ложение было разработано в средах</w:t>
      </w:r>
      <w:r>
        <w:rPr>
          <w:szCs w:val="28"/>
        </w:rPr>
        <w:t xml:space="preserve"> разработки </w:t>
      </w:r>
      <w:proofErr w:type="spellStart"/>
      <w:r>
        <w:rPr>
          <w:szCs w:val="28"/>
        </w:rPr>
        <w:t>Microsoft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Visual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Studio</w:t>
      </w:r>
      <w:proofErr w:type="spellEnd"/>
      <w:r>
        <w:rPr>
          <w:szCs w:val="28"/>
        </w:rPr>
        <w:t xml:space="preserve"> 201</w:t>
      </w:r>
      <w:r w:rsidR="00133FFD" w:rsidRPr="00133FFD">
        <w:rPr>
          <w:szCs w:val="28"/>
        </w:rPr>
        <w:t>9</w:t>
      </w:r>
      <w:r w:rsidR="00386010">
        <w:rPr>
          <w:szCs w:val="28"/>
        </w:rPr>
        <w:t xml:space="preserve"> и </w:t>
      </w:r>
      <w:proofErr w:type="spellStart"/>
      <w:r w:rsidR="00386010">
        <w:rPr>
          <w:szCs w:val="28"/>
          <w:lang w:val="en-US"/>
        </w:rPr>
        <w:t>JetBrains</w:t>
      </w:r>
      <w:proofErr w:type="spellEnd"/>
      <w:r w:rsidR="00386010" w:rsidRPr="00386010">
        <w:rPr>
          <w:szCs w:val="28"/>
        </w:rPr>
        <w:t xml:space="preserve"> </w:t>
      </w:r>
      <w:proofErr w:type="spellStart"/>
      <w:r w:rsidR="00386010">
        <w:rPr>
          <w:szCs w:val="28"/>
          <w:lang w:val="en-US"/>
        </w:rPr>
        <w:t>PhpStorm</w:t>
      </w:r>
      <w:proofErr w:type="spellEnd"/>
      <w:r w:rsidR="00386010" w:rsidRPr="009B3C3F">
        <w:rPr>
          <w:szCs w:val="28"/>
        </w:rPr>
        <w:t xml:space="preserve"> 2018.3.4</w:t>
      </w:r>
      <w:r>
        <w:rPr>
          <w:szCs w:val="28"/>
        </w:rPr>
        <w:t>.</w:t>
      </w:r>
    </w:p>
    <w:p w:rsidR="0092328C" w:rsidRDefault="0092328C" w:rsidP="00AC05B3">
      <w:pPr>
        <w:pStyle w:val="Default"/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правильности полученного решения в разработанной программе был использован бесплатный математический пакет </w:t>
      </w:r>
      <w:proofErr w:type="spellStart"/>
      <w:r>
        <w:rPr>
          <w:sz w:val="28"/>
          <w:szCs w:val="28"/>
        </w:rPr>
        <w:t>MathCad</w:t>
      </w:r>
      <w:proofErr w:type="spellEnd"/>
      <w:r>
        <w:rPr>
          <w:sz w:val="28"/>
          <w:szCs w:val="28"/>
        </w:rPr>
        <w:t xml:space="preserve">. Проверка осуществлялась на основе заданной поверхности и была пройдена успешно, что свидетельствует о корректной работе программы. </w:t>
      </w:r>
    </w:p>
    <w:p w:rsidR="00084608" w:rsidRDefault="00084608" w:rsidP="00AC05B3">
      <w:pPr>
        <w:pStyle w:val="a3"/>
        <w:spacing w:line="300" w:lineRule="auto"/>
        <w:rPr>
          <w:szCs w:val="28"/>
        </w:rPr>
      </w:pPr>
      <w:r>
        <w:rPr>
          <w:szCs w:val="28"/>
        </w:rPr>
        <w:t>Поставленные задачи в курсовом проекте были решены полностью.</w:t>
      </w:r>
    </w:p>
    <w:p w:rsidR="00133FFD" w:rsidRDefault="00133FFD">
      <w:pPr>
        <w:spacing w:after="200" w:line="276" w:lineRule="auto"/>
        <w:rPr>
          <w:rFonts w:ascii="Times New Roman" w:hAnsi="Times New Roman"/>
          <w:b/>
          <w:sz w:val="28"/>
        </w:rPr>
      </w:pPr>
      <w:r>
        <w:rPr>
          <w:b/>
        </w:rPr>
        <w:br w:type="page"/>
      </w:r>
    </w:p>
    <w:p w:rsidR="00C44BB7" w:rsidRDefault="00C44BB7" w:rsidP="000665AE">
      <w:pPr>
        <w:pStyle w:val="a8"/>
        <w:ind w:left="0"/>
        <w:jc w:val="center"/>
      </w:pPr>
      <w:bookmarkStart w:id="34" w:name="_Toc9240583"/>
      <w:r>
        <w:lastRenderedPageBreak/>
        <w:t>С</w:t>
      </w:r>
      <w:r w:rsidR="000665AE">
        <w:t>писок использованных источников</w:t>
      </w:r>
      <w:bookmarkEnd w:id="34"/>
    </w:p>
    <w:p w:rsidR="000665AE" w:rsidRPr="000665AE" w:rsidRDefault="000665AE" w:rsidP="000665AE">
      <w:pPr>
        <w:pStyle w:val="a3"/>
      </w:pPr>
    </w:p>
    <w:p w:rsidR="00C44BB7" w:rsidRPr="002B34B1" w:rsidRDefault="00B93450" w:rsidP="00C33EA0">
      <w:pPr>
        <w:pStyle w:val="a3"/>
        <w:numPr>
          <w:ilvl w:val="0"/>
          <w:numId w:val="8"/>
        </w:numPr>
        <w:spacing w:line="288" w:lineRule="auto"/>
        <w:ind w:left="0" w:firstLine="709"/>
        <w:rPr>
          <w:b/>
          <w:color w:val="000000" w:themeColor="text1"/>
        </w:rPr>
      </w:pPr>
      <w:proofErr w:type="spellStart"/>
      <w:r w:rsidRPr="00C33EA0">
        <w:rPr>
          <w:color w:val="000000" w:themeColor="text1"/>
        </w:rPr>
        <w:t>Калиткин</w:t>
      </w:r>
      <w:proofErr w:type="spellEnd"/>
      <w:r w:rsidRPr="00C33EA0">
        <w:rPr>
          <w:color w:val="000000" w:themeColor="text1"/>
        </w:rPr>
        <w:t xml:space="preserve">, Н.Н. Численные методы / Н.Н. </w:t>
      </w:r>
      <w:proofErr w:type="spellStart"/>
      <w:r w:rsidRPr="00C33EA0">
        <w:rPr>
          <w:color w:val="000000" w:themeColor="text1"/>
        </w:rPr>
        <w:t>Калиткин</w:t>
      </w:r>
      <w:proofErr w:type="spellEnd"/>
      <w:r w:rsidRPr="00C33EA0">
        <w:rPr>
          <w:color w:val="000000" w:themeColor="text1"/>
        </w:rPr>
        <w:t xml:space="preserve">. – </w:t>
      </w:r>
      <w:proofErr w:type="spellStart"/>
      <w:r w:rsidRPr="00C33EA0">
        <w:rPr>
          <w:color w:val="000000" w:themeColor="text1"/>
        </w:rPr>
        <w:t>СПб</w:t>
      </w:r>
      <w:proofErr w:type="gramStart"/>
      <w:r w:rsidRPr="00C33EA0">
        <w:rPr>
          <w:color w:val="000000" w:themeColor="text1"/>
        </w:rPr>
        <w:t>.:BHV</w:t>
      </w:r>
      <w:proofErr w:type="spellEnd"/>
      <w:proofErr w:type="gramEnd"/>
      <w:r w:rsidRPr="00C33EA0">
        <w:rPr>
          <w:color w:val="000000" w:themeColor="text1"/>
        </w:rPr>
        <w:t>, 2014. – 202 с.</w:t>
      </w:r>
    </w:p>
    <w:p w:rsidR="002B34B1" w:rsidRPr="002B34B1" w:rsidRDefault="002B34B1" w:rsidP="002B34B1">
      <w:pPr>
        <w:pStyle w:val="a3"/>
        <w:numPr>
          <w:ilvl w:val="0"/>
          <w:numId w:val="8"/>
        </w:numPr>
        <w:spacing w:line="288" w:lineRule="auto"/>
        <w:ind w:left="0" w:firstLine="709"/>
        <w:rPr>
          <w:color w:val="000000" w:themeColor="text1"/>
        </w:rPr>
      </w:pPr>
      <w:r w:rsidRPr="00F24855">
        <w:rPr>
          <w:color w:val="000000" w:themeColor="text1"/>
        </w:rPr>
        <w:t xml:space="preserve">Холл, Дж. Современные численные методы решения интегралов/ Дж. Холл, Дж. </w:t>
      </w:r>
      <w:proofErr w:type="spellStart"/>
      <w:r w:rsidRPr="00F24855">
        <w:rPr>
          <w:color w:val="000000" w:themeColor="text1"/>
        </w:rPr>
        <w:t>Уамл</w:t>
      </w:r>
      <w:proofErr w:type="spellEnd"/>
      <w:r w:rsidRPr="00F24855">
        <w:rPr>
          <w:color w:val="000000" w:themeColor="text1"/>
        </w:rPr>
        <w:t>. — М.: Мир, 2007. – 312 с.</w:t>
      </w:r>
    </w:p>
    <w:p w:rsidR="00C33EA0" w:rsidRPr="002B34B1" w:rsidRDefault="00C33EA0" w:rsidP="00C33EA0">
      <w:pPr>
        <w:pStyle w:val="a3"/>
        <w:numPr>
          <w:ilvl w:val="0"/>
          <w:numId w:val="8"/>
        </w:numPr>
        <w:spacing w:line="288" w:lineRule="auto"/>
        <w:ind w:left="0" w:firstLine="709"/>
        <w:rPr>
          <w:b/>
          <w:color w:val="000000" w:themeColor="text1"/>
        </w:rPr>
      </w:pPr>
      <w:r>
        <w:rPr>
          <w:color w:val="000000" w:themeColor="text1"/>
        </w:rPr>
        <w:t xml:space="preserve">Кудрявцев, Е. М. Справочник по </w:t>
      </w:r>
      <w:r>
        <w:rPr>
          <w:color w:val="000000" w:themeColor="text1"/>
          <w:lang w:val="en-US"/>
        </w:rPr>
        <w:t>Mathcad</w:t>
      </w:r>
      <w:r w:rsidRPr="00C33EA0">
        <w:rPr>
          <w:color w:val="000000" w:themeColor="text1"/>
        </w:rPr>
        <w:t xml:space="preserve"> / </w:t>
      </w:r>
      <w:r>
        <w:rPr>
          <w:color w:val="000000" w:themeColor="text1"/>
        </w:rPr>
        <w:t>Е. М. Кудрявцев. – М.:</w:t>
      </w:r>
      <w:r w:rsidR="002B34B1" w:rsidRPr="002B34B1">
        <w:rPr>
          <w:color w:val="000000" w:themeColor="text1"/>
        </w:rPr>
        <w:t xml:space="preserve"> </w:t>
      </w:r>
      <w:r>
        <w:rPr>
          <w:color w:val="000000" w:themeColor="text1"/>
        </w:rPr>
        <w:t>ДМK Пресс. – 2005. – 111 с.</w:t>
      </w:r>
    </w:p>
    <w:p w:rsidR="002B34B1" w:rsidRDefault="002B34B1" w:rsidP="002B34B1">
      <w:pPr>
        <w:pStyle w:val="a3"/>
        <w:numPr>
          <w:ilvl w:val="0"/>
          <w:numId w:val="8"/>
        </w:numPr>
        <w:spacing w:line="288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Построение поверхностей в среде </w:t>
      </w:r>
      <w:proofErr w:type="spellStart"/>
      <w:proofErr w:type="gramStart"/>
      <w:r w:rsidRPr="001245BA">
        <w:rPr>
          <w:color w:val="000000" w:themeColor="text1"/>
        </w:rPr>
        <w:t>Mathcad</w:t>
      </w:r>
      <w:proofErr w:type="spellEnd"/>
      <w:r>
        <w:rPr>
          <w:color w:val="000000" w:themeColor="text1"/>
        </w:rPr>
        <w:t>[</w:t>
      </w:r>
      <w:proofErr w:type="gramEnd"/>
      <w:r>
        <w:rPr>
          <w:color w:val="000000" w:themeColor="text1"/>
        </w:rPr>
        <w:t>Электронный ресурс]. – 2016</w:t>
      </w:r>
      <w:r w:rsidRPr="001245BA">
        <w:rPr>
          <w:color w:val="000000" w:themeColor="text1"/>
        </w:rPr>
        <w:t>. – Режим доступа: ht</w:t>
      </w:r>
      <w:r>
        <w:rPr>
          <w:color w:val="000000" w:themeColor="text1"/>
        </w:rPr>
        <w:t>tps://infopedia.su/14xa2e8.html. – Дата доступа: 30.</w:t>
      </w:r>
      <w:r w:rsidRPr="001245BA">
        <w:rPr>
          <w:color w:val="000000" w:themeColor="text1"/>
        </w:rPr>
        <w:t>03.201</w:t>
      </w:r>
      <w:r>
        <w:rPr>
          <w:color w:val="000000" w:themeColor="text1"/>
        </w:rPr>
        <w:t>9</w:t>
      </w:r>
      <w:r w:rsidRPr="001245BA">
        <w:rPr>
          <w:color w:val="000000" w:themeColor="text1"/>
        </w:rPr>
        <w:t>.</w:t>
      </w:r>
    </w:p>
    <w:p w:rsidR="002B34B1" w:rsidRPr="002B34B1" w:rsidRDefault="002B34B1" w:rsidP="002B34B1">
      <w:pPr>
        <w:pStyle w:val="Default"/>
        <w:numPr>
          <w:ilvl w:val="0"/>
          <w:numId w:val="8"/>
        </w:numPr>
        <w:spacing w:line="288" w:lineRule="auto"/>
        <w:ind w:left="0" w:firstLine="709"/>
        <w:rPr>
          <w:color w:val="000000" w:themeColor="text1"/>
        </w:rPr>
      </w:pPr>
      <w:r>
        <w:rPr>
          <w:sz w:val="28"/>
          <w:szCs w:val="28"/>
        </w:rPr>
        <w:t>Рихтер</w:t>
      </w:r>
      <w:r w:rsidR="00837CB9">
        <w:rPr>
          <w:sz w:val="28"/>
          <w:szCs w:val="28"/>
        </w:rPr>
        <w:t>, Джефри</w:t>
      </w:r>
      <w:bookmarkStart w:id="35" w:name="_GoBack"/>
      <w:bookmarkEnd w:id="35"/>
      <w:r>
        <w:rPr>
          <w:sz w:val="28"/>
          <w:szCs w:val="28"/>
        </w:rPr>
        <w:t xml:space="preserve">. Программирование на платформе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.NET/ </w:t>
      </w:r>
      <w:proofErr w:type="spellStart"/>
      <w:r>
        <w:rPr>
          <w:sz w:val="28"/>
          <w:szCs w:val="28"/>
        </w:rPr>
        <w:t>В.Л.Григорьев</w:t>
      </w:r>
      <w:proofErr w:type="spellEnd"/>
      <w:r>
        <w:rPr>
          <w:sz w:val="28"/>
          <w:szCs w:val="28"/>
        </w:rPr>
        <w:t xml:space="preserve">. – М.: </w:t>
      </w:r>
      <w:proofErr w:type="spellStart"/>
      <w:r>
        <w:rPr>
          <w:sz w:val="28"/>
          <w:szCs w:val="28"/>
        </w:rPr>
        <w:t>Энергоатомиздат</w:t>
      </w:r>
      <w:proofErr w:type="spellEnd"/>
      <w:r>
        <w:rPr>
          <w:sz w:val="28"/>
          <w:szCs w:val="28"/>
        </w:rPr>
        <w:t>, 2010. – 209 с.</w:t>
      </w:r>
    </w:p>
    <w:p w:rsidR="002B34B1" w:rsidRPr="002B34B1" w:rsidRDefault="002B34B1" w:rsidP="002B34B1">
      <w:pPr>
        <w:pStyle w:val="a3"/>
        <w:numPr>
          <w:ilvl w:val="0"/>
          <w:numId w:val="8"/>
        </w:numPr>
        <w:spacing w:line="288" w:lineRule="auto"/>
        <w:ind w:left="0" w:firstLine="709"/>
        <w:rPr>
          <w:color w:val="000000" w:themeColor="text1"/>
        </w:rPr>
      </w:pPr>
      <w:proofErr w:type="spellStart"/>
      <w:r>
        <w:rPr>
          <w:color w:val="000000" w:themeColor="text1"/>
        </w:rPr>
        <w:t>Троелсен</w:t>
      </w:r>
      <w:proofErr w:type="spellEnd"/>
      <w:r>
        <w:rPr>
          <w:color w:val="000000" w:themeColor="text1"/>
        </w:rPr>
        <w:t xml:space="preserve"> Э., </w:t>
      </w:r>
      <w:r w:rsidRPr="00C33EA0">
        <w:rPr>
          <w:color w:val="000000" w:themeColor="text1"/>
        </w:rPr>
        <w:t>Язык программирования C# 5.0 и платформа .NET</w:t>
      </w:r>
      <w:r>
        <w:rPr>
          <w:color w:val="000000" w:themeColor="text1"/>
        </w:rPr>
        <w:t xml:space="preserve">/ Э. </w:t>
      </w:r>
      <w:proofErr w:type="spellStart"/>
      <w:r>
        <w:rPr>
          <w:color w:val="000000" w:themeColor="text1"/>
        </w:rPr>
        <w:t>Троелсен</w:t>
      </w:r>
      <w:proofErr w:type="spellEnd"/>
      <w:r>
        <w:rPr>
          <w:color w:val="000000" w:themeColor="text1"/>
        </w:rPr>
        <w:t xml:space="preserve"> — М.</w:t>
      </w:r>
      <w:r w:rsidRPr="00C33EA0">
        <w:rPr>
          <w:color w:val="000000" w:themeColor="text1"/>
        </w:rPr>
        <w:t xml:space="preserve">: ООО “И.Д. Вильямс”, 2013. — 1312 с. </w:t>
      </w:r>
    </w:p>
    <w:p w:rsidR="00147019" w:rsidRPr="00147019" w:rsidRDefault="00147019" w:rsidP="000C56AE">
      <w:pPr>
        <w:pStyle w:val="a3"/>
        <w:numPr>
          <w:ilvl w:val="0"/>
          <w:numId w:val="8"/>
        </w:numPr>
        <w:spacing w:line="288" w:lineRule="auto"/>
        <w:ind w:left="0" w:firstLine="709"/>
        <w:rPr>
          <w:color w:val="000000" w:themeColor="text1"/>
        </w:rPr>
      </w:pPr>
      <w:r w:rsidRPr="00147019">
        <w:rPr>
          <w:color w:val="000000" w:themeColor="text1"/>
        </w:rPr>
        <w:t xml:space="preserve">Современный учебник </w:t>
      </w:r>
      <w:proofErr w:type="spellStart"/>
      <w:proofErr w:type="gramStart"/>
      <w:r w:rsidRPr="00147019"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>[</w:t>
      </w:r>
      <w:proofErr w:type="gramEnd"/>
      <w:r>
        <w:rPr>
          <w:color w:val="000000" w:themeColor="text1"/>
        </w:rPr>
        <w:t>Электронный ресурс]</w:t>
      </w:r>
      <w:r w:rsidRPr="00147019">
        <w:rPr>
          <w:color w:val="000000" w:themeColor="text1"/>
        </w:rPr>
        <w:t xml:space="preserve"> </w:t>
      </w:r>
      <w:r>
        <w:rPr>
          <w:color w:val="000000" w:themeColor="text1"/>
        </w:rPr>
        <w:t>– 2007. –</w:t>
      </w:r>
      <w:r w:rsidRPr="001245BA">
        <w:rPr>
          <w:color w:val="000000" w:themeColor="text1"/>
        </w:rPr>
        <w:t xml:space="preserve">Режим доступа: </w:t>
      </w:r>
      <w:r w:rsidRPr="00147019">
        <w:rPr>
          <w:color w:val="000000" w:themeColor="text1"/>
        </w:rPr>
        <w:t>http://learn.javascript.ru</w:t>
      </w:r>
      <w:r>
        <w:rPr>
          <w:color w:val="000000" w:themeColor="text1"/>
        </w:rPr>
        <w:t xml:space="preserve">. – Дата доступа: </w:t>
      </w:r>
      <w:r w:rsidRPr="00147019">
        <w:rPr>
          <w:color w:val="000000" w:themeColor="text1"/>
        </w:rPr>
        <w:t>27</w:t>
      </w:r>
      <w:r>
        <w:rPr>
          <w:color w:val="000000" w:themeColor="text1"/>
        </w:rPr>
        <w:t>.</w:t>
      </w:r>
      <w:r w:rsidRPr="001245BA">
        <w:rPr>
          <w:color w:val="000000" w:themeColor="text1"/>
        </w:rPr>
        <w:t>03.201</w:t>
      </w:r>
      <w:r w:rsidR="000C56AE">
        <w:rPr>
          <w:color w:val="000000" w:themeColor="text1"/>
        </w:rPr>
        <w:t>9</w:t>
      </w:r>
      <w:r w:rsidRPr="001245BA">
        <w:rPr>
          <w:color w:val="000000" w:themeColor="text1"/>
        </w:rPr>
        <w:t>.</w:t>
      </w:r>
    </w:p>
    <w:p w:rsidR="0092328C" w:rsidRDefault="000C56AE" w:rsidP="000C56AE">
      <w:pPr>
        <w:pStyle w:val="Default"/>
        <w:numPr>
          <w:ilvl w:val="0"/>
          <w:numId w:val="8"/>
        </w:numPr>
        <w:spacing w:line="288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Фролов, Г.В. Библиотека системного программиста. Том 14. Графический интерфейс GDI в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>/ Г. В. Фролов. – М.: Диалог-МИФИ, 2005. – 288 с.</w:t>
      </w:r>
    </w:p>
    <w:p w:rsidR="0092328C" w:rsidRDefault="0092328C" w:rsidP="0092328C">
      <w:pPr>
        <w:pStyle w:val="a3"/>
        <w:rPr>
          <w:rFonts w:eastAsiaTheme="minorHAnsi"/>
          <w:color w:val="000000"/>
        </w:rPr>
      </w:pPr>
      <w:r>
        <w:br w:type="page"/>
      </w:r>
    </w:p>
    <w:p w:rsidR="002F1DE4" w:rsidRDefault="0092328C" w:rsidP="0092328C">
      <w:pPr>
        <w:pStyle w:val="a8"/>
      </w:pPr>
      <w:bookmarkStart w:id="36" w:name="_Toc9240584"/>
      <w:r>
        <w:lastRenderedPageBreak/>
        <w:t>Приложение А</w:t>
      </w:r>
      <w:bookmarkEnd w:id="36"/>
    </w:p>
    <w:p w:rsidR="002F1DE4" w:rsidRDefault="002F1DE4" w:rsidP="002F1DE4">
      <w:pPr>
        <w:pStyle w:val="a3"/>
      </w:pPr>
      <w:r>
        <w:br w:type="page"/>
      </w:r>
    </w:p>
    <w:p w:rsidR="000C56AE" w:rsidRPr="00F24855" w:rsidRDefault="002F1DE4" w:rsidP="0092328C">
      <w:pPr>
        <w:pStyle w:val="a8"/>
      </w:pPr>
      <w:bookmarkStart w:id="37" w:name="_Toc9240585"/>
      <w:r>
        <w:lastRenderedPageBreak/>
        <w:t>Приложение В</w:t>
      </w:r>
      <w:bookmarkEnd w:id="37"/>
    </w:p>
    <w:sectPr w:rsidR="000C56AE" w:rsidRPr="00F24855" w:rsidSect="0092153D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1134" w:right="850" w:bottom="1134" w:left="1701" w:header="705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92B" w:rsidRDefault="006D792B">
      <w:pPr>
        <w:spacing w:after="0" w:line="240" w:lineRule="auto"/>
      </w:pPr>
      <w:r>
        <w:separator/>
      </w:r>
    </w:p>
  </w:endnote>
  <w:endnote w:type="continuationSeparator" w:id="0">
    <w:p w:rsidR="006D792B" w:rsidRDefault="006D7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DD2" w:rsidRDefault="006C4DD2" w:rsidP="001B1115">
    <w:pPr>
      <w:pStyle w:val="a6"/>
      <w:tabs>
        <w:tab w:val="clear" w:pos="9355"/>
      </w:tabs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posOffset>-67310</wp:posOffset>
              </wp:positionH>
              <wp:positionV relativeFrom="bottomMargin">
                <wp:posOffset>187325</wp:posOffset>
              </wp:positionV>
              <wp:extent cx="447675" cy="320040"/>
              <wp:effectExtent l="0" t="0" r="0" b="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7675" cy="320040"/>
                      </a:xfrm>
                      <a:prstGeom prst="rect">
                        <a:avLst/>
                      </a:prstGeom>
                      <a:noFill/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6C4DD2" w:rsidRPr="0092153D" w:rsidRDefault="006C4DD2">
                          <w:pPr>
                            <w:jc w:val="right"/>
                            <w:rPr>
                              <w:rFonts w:ascii="Times New Roman" w:hAnsi="Times New Roman"/>
                              <w:color w:val="000000" w:themeColor="text1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B1115">
                            <w:rPr>
                              <w:color w:val="000000" w:themeColor="text1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1B1115">
                            <w:rPr>
                              <w:color w:val="000000" w:themeColor="text1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instrText>PAGE   \* MERGEFORMAT</w:instrText>
                          </w:r>
                          <w:r w:rsidRPr="001B1115">
                            <w:rPr>
                              <w:color w:val="000000" w:themeColor="text1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="00837CB9">
                            <w:rPr>
                              <w:noProof/>
                              <w:color w:val="000000" w:themeColor="text1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33</w:t>
                          </w:r>
                          <w:r w:rsidRPr="001B1115">
                            <w:rPr>
                              <w:color w:val="000000" w:themeColor="text1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40" o:spid="_x0000_s1027" style="position:absolute;margin-left:-5.3pt;margin-top:14.75pt;width:35.25pt;height:25.2pt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" filled="f" stroked="f" strokeweight="3pt">
              <v:textbox>
                <w:txbxContent>
                  <w:p w:rsidR="006C4DD2" w:rsidRPr="0092153D" w:rsidRDefault="006C4DD2">
                    <w:pPr>
                      <w:jc w:val="right"/>
                      <w:rPr>
                        <w:rFonts w:ascii="Times New Roman" w:hAnsi="Times New Roman"/>
                        <w:color w:val="000000" w:themeColor="text1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1B1115">
                      <w:rPr>
                        <w:color w:val="000000" w:themeColor="text1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begin"/>
                    </w:r>
                    <w:r w:rsidRPr="001B1115">
                      <w:rPr>
                        <w:color w:val="000000" w:themeColor="text1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instrText>PAGE   \* MERGEFORMAT</w:instrText>
                    </w:r>
                    <w:r w:rsidRPr="001B1115">
                      <w:rPr>
                        <w:color w:val="000000" w:themeColor="text1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separate"/>
                    </w:r>
                    <w:r w:rsidR="00837CB9">
                      <w:rPr>
                        <w:noProof/>
                        <w:color w:val="000000" w:themeColor="text1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33</w:t>
                    </w:r>
                    <w:r w:rsidRPr="001B1115">
                      <w:rPr>
                        <w:color w:val="000000" w:themeColor="text1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>
              <wp:simplePos x="0" y="0"/>
              <wp:positionH relativeFrom="column">
                <wp:posOffset>5872480</wp:posOffset>
              </wp:positionH>
              <wp:positionV relativeFrom="paragraph">
                <wp:posOffset>14605</wp:posOffset>
              </wp:positionV>
              <wp:extent cx="474980" cy="262255"/>
              <wp:effectExtent l="0" t="0" r="0" b="4445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2622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C4DD2" w:rsidRPr="0092153D" w:rsidRDefault="006C4DD2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92153D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8" type="#_x0000_t202" style="position:absolute;margin-left:462.4pt;margin-top:1.15pt;width:37.4pt;height:20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" filled="f" stroked="f">
              <v:textbox>
                <w:txbxContent>
                  <w:p w:rsidR="006C4DD2" w:rsidRPr="0092153D" w:rsidRDefault="006C4DD2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92153D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b/>
        <w:noProof/>
        <w:color w:val="000000"/>
        <w:szCs w:val="28"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9812818" wp14:editId="5AEBDC5C">
              <wp:simplePos x="0" y="0"/>
              <wp:positionH relativeFrom="column">
                <wp:posOffset>5940826</wp:posOffset>
              </wp:positionH>
              <wp:positionV relativeFrom="paragraph">
                <wp:posOffset>15592</wp:posOffset>
              </wp:positionV>
              <wp:extent cx="329873" cy="0"/>
              <wp:effectExtent l="0" t="0" r="1333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29873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AE915D" id="Прямая соединительная линия 46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7.8pt,1.25pt" to="493.7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" strokeweight="2pt"/>
          </w:pict>
        </mc:Fallback>
      </mc:AlternateContent>
    </w:r>
    <w:r>
      <w:rPr>
        <w:b/>
        <w:noProof/>
        <w:color w:val="000000"/>
        <w:szCs w:val="28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F18BA7" wp14:editId="52876F64">
              <wp:simplePos x="0" y="0"/>
              <wp:positionH relativeFrom="column">
                <wp:posOffset>5939872</wp:posOffset>
              </wp:positionH>
              <wp:positionV relativeFrom="paragraph">
                <wp:posOffset>1905</wp:posOffset>
              </wp:positionV>
              <wp:extent cx="0" cy="505460"/>
              <wp:effectExtent l="0" t="0" r="19050" b="2794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054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EF8EA9" id="Прямая соединительная линия 4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7.7pt,.15pt" to="467.7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7005320</wp:posOffset>
              </wp:positionH>
              <wp:positionV relativeFrom="paragraph">
                <wp:posOffset>9993630</wp:posOffset>
              </wp:positionV>
              <wp:extent cx="329565" cy="157480"/>
              <wp:effectExtent l="4445" t="1905" r="0" b="2540"/>
              <wp:wrapNone/>
              <wp:docPr id="36" name="Прямоугольник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4DD2" w:rsidRDefault="006C4DD2" w:rsidP="001B1115">
                          <w:pPr>
                            <w:pStyle w:val="af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36" o:spid="_x0000_s1029" style="position:absolute;margin-left:551.6pt;margin-top:786.9pt;width:25.95pt;height:1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" filled="f" stroked="f" strokeweight=".25pt">
              <v:textbox inset="1pt,1pt,1pt,1pt">
                <w:txbxContent>
                  <w:p w:rsidR="006C4DD2" w:rsidRDefault="006C4DD2" w:rsidP="001B1115">
                    <w:pPr>
                      <w:pStyle w:val="af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6990715</wp:posOffset>
              </wp:positionH>
              <wp:positionV relativeFrom="paragraph">
                <wp:posOffset>9979660</wp:posOffset>
              </wp:positionV>
              <wp:extent cx="1270" cy="529590"/>
              <wp:effectExtent l="18415" t="16510" r="18415" b="15875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295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9CBE3B" id="Прямая соединительная линия 3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0.45pt,785.8pt" to="550.55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" strokeweight="2pt"/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DD2" w:rsidRPr="00B752F0" w:rsidRDefault="006C4DD2" w:rsidP="00BB5971">
    <w:pPr>
      <w:pStyle w:val="a6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noProof/>
        <w:sz w:val="28"/>
        <w:lang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2415540</wp:posOffset>
              </wp:positionH>
              <wp:positionV relativeFrom="paragraph">
                <wp:posOffset>-33655</wp:posOffset>
              </wp:positionV>
              <wp:extent cx="1162050" cy="257175"/>
              <wp:effectExtent l="0" t="0" r="19050" b="28575"/>
              <wp:wrapNone/>
              <wp:docPr id="11" name="Прямоугольник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620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B82C0C" id="Прямоугольник 11" o:spid="_x0000_s1026" style="position:absolute;margin-left:190.2pt;margin-top:-2.65pt;width:91.5pt;height:20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" fillcolor="white [3212]" strokecolor="white [3212]" strokeweight="2pt"/>
          </w:pict>
        </mc:Fallback>
      </mc:AlternateContent>
    </w:r>
    <w:r>
      <w:rPr>
        <w:rFonts w:ascii="Times New Roman" w:hAnsi="Times New Roman"/>
        <w:sz w:val="28"/>
      </w:rPr>
      <w:t>Гомель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92B" w:rsidRDefault="006D792B">
      <w:pPr>
        <w:spacing w:after="0" w:line="240" w:lineRule="auto"/>
      </w:pPr>
      <w:r>
        <w:separator/>
      </w:r>
    </w:p>
  </w:footnote>
  <w:footnote w:type="continuationSeparator" w:id="0">
    <w:p w:rsidR="006D792B" w:rsidRDefault="006D7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DD2" w:rsidRDefault="006C4DD2">
    <w:pPr>
      <w:pStyle w:val="af5"/>
    </w:pPr>
    <w:r>
      <w:rPr>
        <w:b/>
        <w:noProof/>
        <w:color w:val="000000"/>
        <w:szCs w:val="28"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5964421</wp:posOffset>
              </wp:positionH>
              <wp:positionV relativeFrom="paragraph">
                <wp:posOffset>-240288445</wp:posOffset>
              </wp:positionV>
              <wp:extent cx="353060" cy="635"/>
              <wp:effectExtent l="0" t="0" r="27940" b="37465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306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380782" id="Прямая соединительная линия 4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9.65pt,-18920.35pt" to="497.45pt,-189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" strokeweight="2pt"/>
          </w:pict>
        </mc:Fallback>
      </mc:AlternateContent>
    </w:r>
    <w:r>
      <w:rPr>
        <w:b/>
        <w:noProof/>
        <w:color w:val="000000"/>
        <w:szCs w:val="28"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6830695</wp:posOffset>
              </wp:positionH>
              <wp:positionV relativeFrom="paragraph">
                <wp:posOffset>-77897355</wp:posOffset>
              </wp:positionV>
              <wp:extent cx="329565" cy="157480"/>
              <wp:effectExtent l="0" t="0" r="0" b="0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4DD2" w:rsidRDefault="006C4DD2" w:rsidP="001B1115">
                          <w:pPr>
                            <w:pStyle w:val="af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43" o:spid="_x0000_s1026" style="position:absolute;margin-left:537.85pt;margin-top:-6133.65pt;width:25.95pt;height:1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" filled="f" stroked="f" strokeweight=".25pt">
              <v:textbox inset="1pt,1pt,1pt,1pt">
                <w:txbxContent>
                  <w:p w:rsidR="006C4DD2" w:rsidRDefault="006C4DD2" w:rsidP="001B1115">
                    <w:pPr>
                      <w:pStyle w:val="af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-313690</wp:posOffset>
              </wp:positionH>
              <wp:positionV relativeFrom="paragraph">
                <wp:posOffset>-169545</wp:posOffset>
              </wp:positionV>
              <wp:extent cx="6588760" cy="10189210"/>
              <wp:effectExtent l="0" t="0" r="21590" b="21590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21C8D5" id="Прямоугольник 21" o:spid="_x0000_s1026" style="position:absolute;margin-left:-24.7pt;margin-top:-13.35pt;width:518.8pt;height:802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DD2" w:rsidRDefault="006C4DD2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5F3B869" wp14:editId="71F64F09">
              <wp:simplePos x="0" y="0"/>
              <wp:positionH relativeFrom="margin">
                <wp:posOffset>-315595</wp:posOffset>
              </wp:positionH>
              <wp:positionV relativeFrom="paragraph">
                <wp:posOffset>-149860</wp:posOffset>
              </wp:positionV>
              <wp:extent cx="6588760" cy="10189210"/>
              <wp:effectExtent l="0" t="0" r="21590" b="21590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6C4DD2" w:rsidRPr="0092153D" w:rsidRDefault="006C4DD2" w:rsidP="0092153D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F3B869" id="Прямоугольник 2" o:spid="_x0000_s1030" style="position:absolute;margin-left:-24.85pt;margin-top:-11.8pt;width:518.8pt;height:802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" filled="f" strokeweight="2pt">
              <v:textbox>
                <w:txbxContent>
                  <w:p w:rsidR="006C4DD2" w:rsidRPr="0092153D" w:rsidRDefault="006C4DD2" w:rsidP="0092153D">
                    <w:pPr>
                      <w:rPr>
                        <w:lang w:val="en-US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519E"/>
    <w:multiLevelType w:val="hybridMultilevel"/>
    <w:tmpl w:val="ACEC43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D5088A"/>
    <w:multiLevelType w:val="hybridMultilevel"/>
    <w:tmpl w:val="8FF430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526AA9"/>
    <w:multiLevelType w:val="hybridMultilevel"/>
    <w:tmpl w:val="144C0B62"/>
    <w:lvl w:ilvl="0" w:tplc="05C80F1C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FD6832"/>
    <w:multiLevelType w:val="hybridMultilevel"/>
    <w:tmpl w:val="91C4988E"/>
    <w:lvl w:ilvl="0" w:tplc="6CD24A9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53996"/>
    <w:multiLevelType w:val="hybridMultilevel"/>
    <w:tmpl w:val="DDCA27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590E27"/>
    <w:multiLevelType w:val="hybridMultilevel"/>
    <w:tmpl w:val="2D1AC8C4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 w15:restartNumberingAfterBreak="0">
    <w:nsid w:val="193F4660"/>
    <w:multiLevelType w:val="hybridMultilevel"/>
    <w:tmpl w:val="2D3A70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253004"/>
    <w:multiLevelType w:val="hybridMultilevel"/>
    <w:tmpl w:val="66901BDC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FA1F12"/>
    <w:multiLevelType w:val="hybridMultilevel"/>
    <w:tmpl w:val="5AEC7298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2876BA"/>
    <w:multiLevelType w:val="multilevel"/>
    <w:tmpl w:val="3E1AF71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1CA80943"/>
    <w:multiLevelType w:val="hybridMultilevel"/>
    <w:tmpl w:val="DD06DE8C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EF1E66"/>
    <w:multiLevelType w:val="multilevel"/>
    <w:tmpl w:val="AC56EC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1EBF2B79"/>
    <w:multiLevelType w:val="hybridMultilevel"/>
    <w:tmpl w:val="F1BE91C2"/>
    <w:lvl w:ilvl="0" w:tplc="5BF8B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F250DF3"/>
    <w:multiLevelType w:val="hybridMultilevel"/>
    <w:tmpl w:val="35D2012A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3B6144"/>
    <w:multiLevelType w:val="hybridMultilevel"/>
    <w:tmpl w:val="8A1607EE"/>
    <w:lvl w:ilvl="0" w:tplc="56402D34">
      <w:start w:val="1"/>
      <w:numFmt w:val="russianLower"/>
      <w:lvlText w:val="%1)"/>
      <w:lvlJc w:val="left"/>
      <w:pPr>
        <w:ind w:left="2858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04A00D6"/>
    <w:multiLevelType w:val="hybridMultilevel"/>
    <w:tmpl w:val="74380A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AF7965"/>
    <w:multiLevelType w:val="multilevel"/>
    <w:tmpl w:val="F5460B9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3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22154260"/>
    <w:multiLevelType w:val="multilevel"/>
    <w:tmpl w:val="5564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4B3306"/>
    <w:multiLevelType w:val="multilevel"/>
    <w:tmpl w:val="47CE38DC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25782FA5"/>
    <w:multiLevelType w:val="multilevel"/>
    <w:tmpl w:val="E7F4181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69" w:hanging="2160"/>
      </w:pPr>
      <w:rPr>
        <w:rFonts w:hint="default"/>
      </w:rPr>
    </w:lvl>
  </w:abstractNum>
  <w:abstractNum w:abstractNumId="20" w15:restartNumberingAfterBreak="0">
    <w:nsid w:val="2D903A3B"/>
    <w:multiLevelType w:val="multilevel"/>
    <w:tmpl w:val="6ED8B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C82A24"/>
    <w:multiLevelType w:val="hybridMultilevel"/>
    <w:tmpl w:val="A998A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3075F6"/>
    <w:multiLevelType w:val="multilevel"/>
    <w:tmpl w:val="8320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BB64E1"/>
    <w:multiLevelType w:val="multilevel"/>
    <w:tmpl w:val="BAD4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7F54F0"/>
    <w:multiLevelType w:val="multilevel"/>
    <w:tmpl w:val="037E753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45836751"/>
    <w:multiLevelType w:val="multilevel"/>
    <w:tmpl w:val="AC56EC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6" w15:restartNumberingAfterBreak="0">
    <w:nsid w:val="4C5D4116"/>
    <w:multiLevelType w:val="hybridMultilevel"/>
    <w:tmpl w:val="F4F4BE0E"/>
    <w:lvl w:ilvl="0" w:tplc="A48886B6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7" w15:restartNumberingAfterBreak="0">
    <w:nsid w:val="4D0929AC"/>
    <w:multiLevelType w:val="multilevel"/>
    <w:tmpl w:val="8E2A4F36"/>
    <w:lvl w:ilvl="0">
      <w:start w:val="1"/>
      <w:numFmt w:val="decimal"/>
      <w:lvlText w:val="%1."/>
      <w:lvlJc w:val="left"/>
      <w:pPr>
        <w:ind w:left="1352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072" w:hanging="360"/>
      </w:pPr>
    </w:lvl>
    <w:lvl w:ilvl="2">
      <w:start w:val="1"/>
      <w:numFmt w:val="lowerRoman"/>
      <w:lvlText w:val="%3."/>
      <w:lvlJc w:val="right"/>
      <w:pPr>
        <w:ind w:left="2792" w:hanging="180"/>
      </w:pPr>
    </w:lvl>
    <w:lvl w:ilvl="3">
      <w:start w:val="1"/>
      <w:numFmt w:val="decimal"/>
      <w:lvlText w:val="%4."/>
      <w:lvlJc w:val="left"/>
      <w:pPr>
        <w:ind w:left="3512" w:hanging="360"/>
      </w:pPr>
    </w:lvl>
    <w:lvl w:ilvl="4">
      <w:start w:val="1"/>
      <w:numFmt w:val="lowerLetter"/>
      <w:lvlText w:val="%5."/>
      <w:lvlJc w:val="left"/>
      <w:pPr>
        <w:ind w:left="4232" w:hanging="360"/>
      </w:pPr>
    </w:lvl>
    <w:lvl w:ilvl="5">
      <w:start w:val="1"/>
      <w:numFmt w:val="lowerRoman"/>
      <w:lvlText w:val="%6."/>
      <w:lvlJc w:val="right"/>
      <w:pPr>
        <w:ind w:left="4952" w:hanging="180"/>
      </w:pPr>
    </w:lvl>
    <w:lvl w:ilvl="6">
      <w:start w:val="1"/>
      <w:numFmt w:val="decimal"/>
      <w:lvlText w:val="%7."/>
      <w:lvlJc w:val="left"/>
      <w:pPr>
        <w:ind w:left="5672" w:hanging="360"/>
      </w:pPr>
    </w:lvl>
    <w:lvl w:ilvl="7">
      <w:start w:val="1"/>
      <w:numFmt w:val="lowerLetter"/>
      <w:lvlText w:val="%8."/>
      <w:lvlJc w:val="left"/>
      <w:pPr>
        <w:ind w:left="6392" w:hanging="360"/>
      </w:pPr>
    </w:lvl>
    <w:lvl w:ilvl="8">
      <w:start w:val="1"/>
      <w:numFmt w:val="lowerRoman"/>
      <w:lvlText w:val="%9."/>
      <w:lvlJc w:val="right"/>
      <w:pPr>
        <w:ind w:left="7112" w:hanging="180"/>
      </w:pPr>
    </w:lvl>
  </w:abstractNum>
  <w:abstractNum w:abstractNumId="28" w15:restartNumberingAfterBreak="0">
    <w:nsid w:val="4D2705FF"/>
    <w:multiLevelType w:val="multilevel"/>
    <w:tmpl w:val="7B722E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5567158B"/>
    <w:multiLevelType w:val="hybridMultilevel"/>
    <w:tmpl w:val="4768D4AA"/>
    <w:lvl w:ilvl="0" w:tplc="6CD24A98">
      <w:start w:val="1"/>
      <w:numFmt w:val="bullet"/>
      <w:lvlText w:val="-"/>
      <w:lvlJc w:val="left"/>
      <w:pPr>
        <w:ind w:left="135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0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E8F5A0C"/>
    <w:multiLevelType w:val="multilevel"/>
    <w:tmpl w:val="70C492DE"/>
    <w:lvl w:ilvl="0">
      <w:start w:val="1"/>
      <w:numFmt w:val="decimal"/>
      <w:lvlText w:val="%1."/>
      <w:lvlJc w:val="left"/>
      <w:pPr>
        <w:ind w:left="1429" w:hanging="360"/>
      </w:pPr>
      <w:rPr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2" w15:restartNumberingAfterBreak="0">
    <w:nsid w:val="622D20AB"/>
    <w:multiLevelType w:val="multilevel"/>
    <w:tmpl w:val="F0B0106A"/>
    <w:lvl w:ilvl="0">
      <w:start w:val="1"/>
      <w:numFmt w:val="decimal"/>
      <w:lvlText w:val="%1."/>
      <w:lvlJc w:val="left"/>
      <w:pPr>
        <w:ind w:left="1429" w:hanging="360"/>
      </w:pPr>
      <w:rPr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  <w:b/>
        <w:i/>
        <w:lang w:val="ru-RU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3" w15:restartNumberingAfterBreak="0">
    <w:nsid w:val="63CB372C"/>
    <w:multiLevelType w:val="hybridMultilevel"/>
    <w:tmpl w:val="E2628D88"/>
    <w:lvl w:ilvl="0" w:tplc="6CD24A9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BC1C0F"/>
    <w:multiLevelType w:val="hybridMultilevel"/>
    <w:tmpl w:val="409ABB8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C63E81"/>
    <w:multiLevelType w:val="hybridMultilevel"/>
    <w:tmpl w:val="3768DF8C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E02092C"/>
    <w:multiLevelType w:val="hybridMultilevel"/>
    <w:tmpl w:val="2A5C9008"/>
    <w:lvl w:ilvl="0" w:tplc="6CD24A9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421619"/>
    <w:multiLevelType w:val="multilevel"/>
    <w:tmpl w:val="70C492DE"/>
    <w:lvl w:ilvl="0">
      <w:start w:val="1"/>
      <w:numFmt w:val="decimal"/>
      <w:lvlText w:val="%1."/>
      <w:lvlJc w:val="left"/>
      <w:pPr>
        <w:ind w:left="1429" w:hanging="360"/>
      </w:pPr>
      <w:rPr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8" w15:restartNumberingAfterBreak="0">
    <w:nsid w:val="7026229D"/>
    <w:multiLevelType w:val="multilevel"/>
    <w:tmpl w:val="F0B0106A"/>
    <w:lvl w:ilvl="0">
      <w:start w:val="1"/>
      <w:numFmt w:val="decimal"/>
      <w:lvlText w:val="%1."/>
      <w:lvlJc w:val="left"/>
      <w:pPr>
        <w:ind w:left="1429" w:hanging="360"/>
      </w:pPr>
      <w:rPr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  <w:b/>
        <w:i/>
        <w:lang w:val="ru-RU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9" w15:restartNumberingAfterBreak="0">
    <w:nsid w:val="72254B0F"/>
    <w:multiLevelType w:val="hybridMultilevel"/>
    <w:tmpl w:val="4028C98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60C70A6"/>
    <w:multiLevelType w:val="multilevel"/>
    <w:tmpl w:val="DE54D4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76D21E8C"/>
    <w:multiLevelType w:val="hybridMultilevel"/>
    <w:tmpl w:val="4036D3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490802"/>
    <w:multiLevelType w:val="multilevel"/>
    <w:tmpl w:val="70C492DE"/>
    <w:lvl w:ilvl="0">
      <w:start w:val="1"/>
      <w:numFmt w:val="decimal"/>
      <w:lvlText w:val="%1."/>
      <w:lvlJc w:val="left"/>
      <w:pPr>
        <w:ind w:left="1429" w:hanging="360"/>
      </w:pPr>
      <w:rPr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3" w15:restartNumberingAfterBreak="0">
    <w:nsid w:val="7A74111D"/>
    <w:multiLevelType w:val="hybridMultilevel"/>
    <w:tmpl w:val="BFDAA0FA"/>
    <w:lvl w:ilvl="0" w:tplc="FAB21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C0530C1"/>
    <w:multiLevelType w:val="hybridMultilevel"/>
    <w:tmpl w:val="AE407246"/>
    <w:lvl w:ilvl="0" w:tplc="ABF0CC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E402F43"/>
    <w:multiLevelType w:val="hybridMultilevel"/>
    <w:tmpl w:val="9FAAB02E"/>
    <w:lvl w:ilvl="0" w:tplc="D3B21382">
      <w:start w:val="7"/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28"/>
  </w:num>
  <w:num w:numId="4">
    <w:abstractNumId w:val="40"/>
  </w:num>
  <w:num w:numId="5">
    <w:abstractNumId w:val="33"/>
  </w:num>
  <w:num w:numId="6">
    <w:abstractNumId w:val="30"/>
  </w:num>
  <w:num w:numId="7">
    <w:abstractNumId w:val="3"/>
  </w:num>
  <w:num w:numId="8">
    <w:abstractNumId w:val="26"/>
  </w:num>
  <w:num w:numId="9">
    <w:abstractNumId w:val="5"/>
  </w:num>
  <w:num w:numId="10">
    <w:abstractNumId w:val="41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7"/>
  </w:num>
  <w:num w:numId="14">
    <w:abstractNumId w:val="19"/>
  </w:num>
  <w:num w:numId="15">
    <w:abstractNumId w:val="22"/>
  </w:num>
  <w:num w:numId="16">
    <w:abstractNumId w:val="20"/>
  </w:num>
  <w:num w:numId="17">
    <w:abstractNumId w:val="23"/>
  </w:num>
  <w:num w:numId="18">
    <w:abstractNumId w:val="39"/>
  </w:num>
  <w:num w:numId="19">
    <w:abstractNumId w:val="14"/>
  </w:num>
  <w:num w:numId="20">
    <w:abstractNumId w:val="29"/>
  </w:num>
  <w:num w:numId="21">
    <w:abstractNumId w:val="7"/>
  </w:num>
  <w:num w:numId="22">
    <w:abstractNumId w:val="2"/>
  </w:num>
  <w:num w:numId="23">
    <w:abstractNumId w:val="17"/>
  </w:num>
  <w:num w:numId="24">
    <w:abstractNumId w:val="6"/>
  </w:num>
  <w:num w:numId="25">
    <w:abstractNumId w:val="43"/>
  </w:num>
  <w:num w:numId="26">
    <w:abstractNumId w:val="13"/>
  </w:num>
  <w:num w:numId="27">
    <w:abstractNumId w:val="25"/>
  </w:num>
  <w:num w:numId="28">
    <w:abstractNumId w:val="44"/>
  </w:num>
  <w:num w:numId="29">
    <w:abstractNumId w:val="11"/>
  </w:num>
  <w:num w:numId="30">
    <w:abstractNumId w:val="24"/>
  </w:num>
  <w:num w:numId="31">
    <w:abstractNumId w:val="9"/>
  </w:num>
  <w:num w:numId="32">
    <w:abstractNumId w:val="16"/>
  </w:num>
  <w:num w:numId="33">
    <w:abstractNumId w:val="38"/>
  </w:num>
  <w:num w:numId="34">
    <w:abstractNumId w:val="45"/>
  </w:num>
  <w:num w:numId="35">
    <w:abstractNumId w:val="0"/>
  </w:num>
  <w:num w:numId="36">
    <w:abstractNumId w:val="42"/>
  </w:num>
  <w:num w:numId="37">
    <w:abstractNumId w:val="18"/>
  </w:num>
  <w:num w:numId="38">
    <w:abstractNumId w:val="31"/>
  </w:num>
  <w:num w:numId="39">
    <w:abstractNumId w:val="37"/>
  </w:num>
  <w:num w:numId="40">
    <w:abstractNumId w:val="36"/>
  </w:num>
  <w:num w:numId="41">
    <w:abstractNumId w:val="12"/>
  </w:num>
  <w:num w:numId="42">
    <w:abstractNumId w:val="10"/>
  </w:num>
  <w:num w:numId="43">
    <w:abstractNumId w:val="1"/>
  </w:num>
  <w:num w:numId="44">
    <w:abstractNumId w:val="32"/>
  </w:num>
  <w:num w:numId="45">
    <w:abstractNumId w:val="4"/>
  </w:num>
  <w:num w:numId="46">
    <w:abstractNumId w:val="34"/>
  </w:num>
  <w:num w:numId="47">
    <w:abstractNumId w:val="15"/>
  </w:num>
  <w:num w:numId="4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51"/>
    <w:rsid w:val="000125AF"/>
    <w:rsid w:val="000243D4"/>
    <w:rsid w:val="00032375"/>
    <w:rsid w:val="00040318"/>
    <w:rsid w:val="00053941"/>
    <w:rsid w:val="00064D1C"/>
    <w:rsid w:val="000665AE"/>
    <w:rsid w:val="00073CA7"/>
    <w:rsid w:val="000803C3"/>
    <w:rsid w:val="00082FBA"/>
    <w:rsid w:val="00084608"/>
    <w:rsid w:val="00093C39"/>
    <w:rsid w:val="000B09B6"/>
    <w:rsid w:val="000B2CB3"/>
    <w:rsid w:val="000B52C8"/>
    <w:rsid w:val="000C2A5D"/>
    <w:rsid w:val="000C56AE"/>
    <w:rsid w:val="000F3F10"/>
    <w:rsid w:val="000F4D2F"/>
    <w:rsid w:val="001245BA"/>
    <w:rsid w:val="001319B5"/>
    <w:rsid w:val="00133FFD"/>
    <w:rsid w:val="0014178F"/>
    <w:rsid w:val="001418B2"/>
    <w:rsid w:val="00143FA3"/>
    <w:rsid w:val="00147019"/>
    <w:rsid w:val="00154C5D"/>
    <w:rsid w:val="00164250"/>
    <w:rsid w:val="001727ED"/>
    <w:rsid w:val="0017377D"/>
    <w:rsid w:val="00183855"/>
    <w:rsid w:val="001A62FD"/>
    <w:rsid w:val="001B1115"/>
    <w:rsid w:val="001D1A51"/>
    <w:rsid w:val="001E017E"/>
    <w:rsid w:val="001E0C45"/>
    <w:rsid w:val="001E4509"/>
    <w:rsid w:val="001E4CE6"/>
    <w:rsid w:val="001F6659"/>
    <w:rsid w:val="00231196"/>
    <w:rsid w:val="00240CB2"/>
    <w:rsid w:val="00241E66"/>
    <w:rsid w:val="00267587"/>
    <w:rsid w:val="00295E3C"/>
    <w:rsid w:val="002A4761"/>
    <w:rsid w:val="002B34B1"/>
    <w:rsid w:val="002D06A8"/>
    <w:rsid w:val="002F1DE4"/>
    <w:rsid w:val="003019AC"/>
    <w:rsid w:val="003019F2"/>
    <w:rsid w:val="00304C8D"/>
    <w:rsid w:val="003270F7"/>
    <w:rsid w:val="0034020F"/>
    <w:rsid w:val="0035130D"/>
    <w:rsid w:val="00362A1A"/>
    <w:rsid w:val="00381B8B"/>
    <w:rsid w:val="00386010"/>
    <w:rsid w:val="00397613"/>
    <w:rsid w:val="003C3EA2"/>
    <w:rsid w:val="003D43C8"/>
    <w:rsid w:val="003F4310"/>
    <w:rsid w:val="00437477"/>
    <w:rsid w:val="00451D17"/>
    <w:rsid w:val="00466037"/>
    <w:rsid w:val="00495F55"/>
    <w:rsid w:val="004A6758"/>
    <w:rsid w:val="004B5707"/>
    <w:rsid w:val="004B7069"/>
    <w:rsid w:val="004C0059"/>
    <w:rsid w:val="004C4280"/>
    <w:rsid w:val="004D1F2B"/>
    <w:rsid w:val="00500A1D"/>
    <w:rsid w:val="0054716C"/>
    <w:rsid w:val="00547A08"/>
    <w:rsid w:val="00564963"/>
    <w:rsid w:val="00570C97"/>
    <w:rsid w:val="00571829"/>
    <w:rsid w:val="00580242"/>
    <w:rsid w:val="00597784"/>
    <w:rsid w:val="005A642F"/>
    <w:rsid w:val="005C70B1"/>
    <w:rsid w:val="005C738D"/>
    <w:rsid w:val="005D1AC9"/>
    <w:rsid w:val="005E1F3B"/>
    <w:rsid w:val="005E3364"/>
    <w:rsid w:val="006334B3"/>
    <w:rsid w:val="00646C1D"/>
    <w:rsid w:val="0066523D"/>
    <w:rsid w:val="00682A98"/>
    <w:rsid w:val="00682F3B"/>
    <w:rsid w:val="00697764"/>
    <w:rsid w:val="006A5AD5"/>
    <w:rsid w:val="006C4DD2"/>
    <w:rsid w:val="006D792B"/>
    <w:rsid w:val="006E6919"/>
    <w:rsid w:val="006F569B"/>
    <w:rsid w:val="00705089"/>
    <w:rsid w:val="00716622"/>
    <w:rsid w:val="00750BD5"/>
    <w:rsid w:val="0075348A"/>
    <w:rsid w:val="0078177F"/>
    <w:rsid w:val="007A4CDD"/>
    <w:rsid w:val="007D2EB0"/>
    <w:rsid w:val="00831A50"/>
    <w:rsid w:val="00831D9C"/>
    <w:rsid w:val="00837CB9"/>
    <w:rsid w:val="00863EEA"/>
    <w:rsid w:val="00876C04"/>
    <w:rsid w:val="00885212"/>
    <w:rsid w:val="008979FC"/>
    <w:rsid w:val="008A6A85"/>
    <w:rsid w:val="008B061F"/>
    <w:rsid w:val="008D78DB"/>
    <w:rsid w:val="008F7DC3"/>
    <w:rsid w:val="009102B5"/>
    <w:rsid w:val="0092153D"/>
    <w:rsid w:val="0092328C"/>
    <w:rsid w:val="00924940"/>
    <w:rsid w:val="009B3C3F"/>
    <w:rsid w:val="009C21BB"/>
    <w:rsid w:val="009D27C7"/>
    <w:rsid w:val="009E280C"/>
    <w:rsid w:val="009E42C7"/>
    <w:rsid w:val="009F59C3"/>
    <w:rsid w:val="009F7C55"/>
    <w:rsid w:val="00A054CB"/>
    <w:rsid w:val="00A05EBA"/>
    <w:rsid w:val="00A16921"/>
    <w:rsid w:val="00A4183C"/>
    <w:rsid w:val="00A47059"/>
    <w:rsid w:val="00AB473D"/>
    <w:rsid w:val="00AC05B3"/>
    <w:rsid w:val="00AC3587"/>
    <w:rsid w:val="00AC6DCE"/>
    <w:rsid w:val="00AE22AC"/>
    <w:rsid w:val="00AE3107"/>
    <w:rsid w:val="00AE6BF2"/>
    <w:rsid w:val="00B16EE1"/>
    <w:rsid w:val="00B26540"/>
    <w:rsid w:val="00B41835"/>
    <w:rsid w:val="00B55824"/>
    <w:rsid w:val="00B55C5B"/>
    <w:rsid w:val="00B56C94"/>
    <w:rsid w:val="00B93450"/>
    <w:rsid w:val="00BA63AD"/>
    <w:rsid w:val="00BB2D21"/>
    <w:rsid w:val="00BB5971"/>
    <w:rsid w:val="00BE314D"/>
    <w:rsid w:val="00C3037D"/>
    <w:rsid w:val="00C33EA0"/>
    <w:rsid w:val="00C44BB7"/>
    <w:rsid w:val="00C45F22"/>
    <w:rsid w:val="00C53724"/>
    <w:rsid w:val="00CE3BE5"/>
    <w:rsid w:val="00D013DF"/>
    <w:rsid w:val="00D1270F"/>
    <w:rsid w:val="00D1694E"/>
    <w:rsid w:val="00D425AE"/>
    <w:rsid w:val="00D52FF5"/>
    <w:rsid w:val="00D639AC"/>
    <w:rsid w:val="00D64239"/>
    <w:rsid w:val="00D6700D"/>
    <w:rsid w:val="00DB0A88"/>
    <w:rsid w:val="00DB1D55"/>
    <w:rsid w:val="00DB65BA"/>
    <w:rsid w:val="00DC2440"/>
    <w:rsid w:val="00DF6D8B"/>
    <w:rsid w:val="00E04538"/>
    <w:rsid w:val="00E06CFA"/>
    <w:rsid w:val="00E5325D"/>
    <w:rsid w:val="00E54FFA"/>
    <w:rsid w:val="00E651CA"/>
    <w:rsid w:val="00E652A8"/>
    <w:rsid w:val="00E90A07"/>
    <w:rsid w:val="00EA20FD"/>
    <w:rsid w:val="00EA4E9A"/>
    <w:rsid w:val="00EE1537"/>
    <w:rsid w:val="00EE4754"/>
    <w:rsid w:val="00EE5304"/>
    <w:rsid w:val="00EF4267"/>
    <w:rsid w:val="00F24855"/>
    <w:rsid w:val="00F37F60"/>
    <w:rsid w:val="00F84B81"/>
    <w:rsid w:val="00F84EE2"/>
    <w:rsid w:val="00F91B5E"/>
    <w:rsid w:val="00FA224D"/>
    <w:rsid w:val="00FA2FC7"/>
    <w:rsid w:val="00FC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DD09F2"/>
  <w15:chartTrackingRefBased/>
  <w15:docId w15:val="{4844C17B-A416-4990-99BC-37AB8C3B9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20F"/>
    <w:pPr>
      <w:spacing w:after="160" w:line="259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1D1A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32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73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 курсовой работы"/>
    <w:link w:val="a4"/>
    <w:qFormat/>
    <w:rsid w:val="001D1A51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4">
    <w:name w:val="Основной текст курсовой работы Знак"/>
    <w:link w:val="a3"/>
    <w:rsid w:val="001D1A51"/>
    <w:rPr>
      <w:rFonts w:ascii="Times New Roman" w:eastAsia="Calibri" w:hAnsi="Times New Roman" w:cs="Times New Roman"/>
      <w:sz w:val="28"/>
    </w:rPr>
  </w:style>
  <w:style w:type="paragraph" w:customStyle="1" w:styleId="a5">
    <w:name w:val="Подрисуночная запись"/>
    <w:basedOn w:val="a3"/>
    <w:next w:val="a3"/>
    <w:qFormat/>
    <w:rsid w:val="001D1A51"/>
    <w:pPr>
      <w:spacing w:before="20" w:after="20"/>
      <w:jc w:val="center"/>
    </w:pPr>
    <w:rPr>
      <w:szCs w:val="28"/>
    </w:rPr>
  </w:style>
  <w:style w:type="paragraph" w:styleId="a6">
    <w:name w:val="footer"/>
    <w:basedOn w:val="a"/>
    <w:link w:val="a7"/>
    <w:uiPriority w:val="99"/>
    <w:unhideWhenUsed/>
    <w:rsid w:val="001D1A5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D1A51"/>
    <w:rPr>
      <w:rFonts w:ascii="Calibri" w:eastAsia="Calibri" w:hAnsi="Calibri" w:cs="Times New Roman"/>
    </w:rPr>
  </w:style>
  <w:style w:type="paragraph" w:customStyle="1" w:styleId="a8">
    <w:name w:val="Заголовок раздела курсовой работы"/>
    <w:next w:val="a3"/>
    <w:link w:val="a9"/>
    <w:qFormat/>
    <w:rsid w:val="001D1A51"/>
    <w:pPr>
      <w:spacing w:after="0" w:line="240" w:lineRule="auto"/>
      <w:ind w:left="709"/>
      <w:outlineLvl w:val="0"/>
    </w:pPr>
    <w:rPr>
      <w:rFonts w:ascii="Times New Roman" w:eastAsia="Calibri" w:hAnsi="Times New Roman" w:cs="Times New Roman"/>
      <w:b/>
      <w:caps/>
      <w:sz w:val="28"/>
    </w:rPr>
  </w:style>
  <w:style w:type="character" w:customStyle="1" w:styleId="a9">
    <w:name w:val="Заголовок раздела курсовой работы Знак"/>
    <w:link w:val="a8"/>
    <w:rsid w:val="001D1A51"/>
    <w:rPr>
      <w:rFonts w:ascii="Times New Roman" w:eastAsia="Calibri" w:hAnsi="Times New Roman" w:cs="Times New Roman"/>
      <w:b/>
      <w:caps/>
      <w:sz w:val="28"/>
    </w:rPr>
  </w:style>
  <w:style w:type="character" w:customStyle="1" w:styleId="10">
    <w:name w:val="Заголовок 1 Знак"/>
    <w:basedOn w:val="a0"/>
    <w:link w:val="1"/>
    <w:uiPriority w:val="9"/>
    <w:rsid w:val="001D1A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1D1A5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D1A51"/>
    <w:pPr>
      <w:spacing w:after="100"/>
    </w:pPr>
  </w:style>
  <w:style w:type="character" w:styleId="ab">
    <w:name w:val="Hyperlink"/>
    <w:basedOn w:val="a0"/>
    <w:uiPriority w:val="99"/>
    <w:unhideWhenUsed/>
    <w:rsid w:val="001D1A51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D425AE"/>
    <w:pPr>
      <w:ind w:left="720"/>
      <w:contextualSpacing/>
    </w:pPr>
  </w:style>
  <w:style w:type="table" w:styleId="ad">
    <w:name w:val="Table Grid"/>
    <w:basedOn w:val="a1"/>
    <w:rsid w:val="000F3F1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0F3F10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240CB2"/>
    <w:pPr>
      <w:spacing w:after="100"/>
      <w:ind w:left="220"/>
    </w:pPr>
  </w:style>
  <w:style w:type="paragraph" w:customStyle="1" w:styleId="af">
    <w:name w:val="Заголовок подраздела"/>
    <w:basedOn w:val="a"/>
    <w:next w:val="a"/>
    <w:link w:val="af0"/>
    <w:qFormat/>
    <w:rsid w:val="00C3037D"/>
    <w:pPr>
      <w:spacing w:after="0" w:line="240" w:lineRule="auto"/>
      <w:ind w:left="709"/>
      <w:outlineLvl w:val="1"/>
    </w:pPr>
    <w:rPr>
      <w:rFonts w:ascii="Times New Roman" w:hAnsi="Times New Roman"/>
      <w:b/>
      <w:sz w:val="28"/>
    </w:rPr>
  </w:style>
  <w:style w:type="character" w:customStyle="1" w:styleId="af0">
    <w:name w:val="Заголовок подраздела Знак"/>
    <w:link w:val="af"/>
    <w:rsid w:val="00C3037D"/>
    <w:rPr>
      <w:rFonts w:ascii="Times New Roman" w:eastAsia="Calibri" w:hAnsi="Times New Roman" w:cs="Times New Roman"/>
      <w:b/>
      <w:sz w:val="28"/>
    </w:rPr>
  </w:style>
  <w:style w:type="paragraph" w:styleId="af1">
    <w:name w:val="Normal (Web)"/>
    <w:basedOn w:val="a"/>
    <w:uiPriority w:val="99"/>
    <w:unhideWhenUsed/>
    <w:rsid w:val="008979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f2">
    <w:name w:val="Заголовок подраздел курсовой"/>
    <w:basedOn w:val="a"/>
    <w:link w:val="af3"/>
    <w:qFormat/>
    <w:rsid w:val="008979FC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rFonts w:ascii="Times New Roman" w:eastAsia="Times New Roman" w:hAnsi="Times New Roman"/>
      <w:b/>
      <w:sz w:val="28"/>
      <w:szCs w:val="28"/>
      <w:lang w:val="x-none" w:eastAsia="x-none"/>
    </w:rPr>
  </w:style>
  <w:style w:type="character" w:customStyle="1" w:styleId="af3">
    <w:name w:val="Заголовок подраздел курсовой Знак"/>
    <w:link w:val="af2"/>
    <w:rsid w:val="008979FC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styleId="af4">
    <w:name w:val="Emphasis"/>
    <w:uiPriority w:val="20"/>
    <w:qFormat/>
    <w:rsid w:val="008979FC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E532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5">
    <w:name w:val="header"/>
    <w:basedOn w:val="a"/>
    <w:link w:val="af6"/>
    <w:uiPriority w:val="99"/>
    <w:unhideWhenUsed/>
    <w:rsid w:val="006F56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F569B"/>
    <w:rPr>
      <w:rFonts w:ascii="Calibri" w:eastAsia="Calibri" w:hAnsi="Calibri" w:cs="Times New Roman"/>
    </w:rPr>
  </w:style>
  <w:style w:type="character" w:styleId="af7">
    <w:name w:val="Strong"/>
    <w:basedOn w:val="a0"/>
    <w:uiPriority w:val="22"/>
    <w:qFormat/>
    <w:rsid w:val="001727ED"/>
    <w:rPr>
      <w:b/>
      <w:bCs/>
    </w:rPr>
  </w:style>
  <w:style w:type="character" w:customStyle="1" w:styleId="mwe-math-mathml-inline">
    <w:name w:val="mwe-math-mathml-inline"/>
    <w:basedOn w:val="a0"/>
    <w:rsid w:val="00F84EE2"/>
  </w:style>
  <w:style w:type="character" w:styleId="HTML">
    <w:name w:val="HTML Code"/>
    <w:basedOn w:val="a0"/>
    <w:uiPriority w:val="99"/>
    <w:semiHidden/>
    <w:unhideWhenUsed/>
    <w:rsid w:val="000C2A5D"/>
    <w:rPr>
      <w:rFonts w:ascii="Courier New" w:eastAsia="Times New Roman" w:hAnsi="Courier New" w:cs="Courier New"/>
      <w:sz w:val="20"/>
      <w:szCs w:val="20"/>
    </w:rPr>
  </w:style>
  <w:style w:type="character" w:customStyle="1" w:styleId="oblique">
    <w:name w:val="oblique"/>
    <w:basedOn w:val="a0"/>
    <w:rsid w:val="000C2A5D"/>
  </w:style>
  <w:style w:type="character" w:customStyle="1" w:styleId="bold">
    <w:name w:val="bold"/>
    <w:basedOn w:val="a0"/>
    <w:rsid w:val="000C2A5D"/>
  </w:style>
  <w:style w:type="character" w:customStyle="1" w:styleId="30">
    <w:name w:val="Заголовок 3 Знак"/>
    <w:basedOn w:val="a0"/>
    <w:link w:val="3"/>
    <w:uiPriority w:val="9"/>
    <w:semiHidden/>
    <w:rsid w:val="005C73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lert-title">
    <w:name w:val="alert-title"/>
    <w:basedOn w:val="a"/>
    <w:rsid w:val="005C738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8">
    <w:name w:val="Чертежный"/>
    <w:uiPriority w:val="99"/>
    <w:rsid w:val="001B111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0C56A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9">
    <w:name w:val="Balloon Text"/>
    <w:basedOn w:val="a"/>
    <w:link w:val="afa"/>
    <w:uiPriority w:val="99"/>
    <w:semiHidden/>
    <w:unhideWhenUsed/>
    <w:rsid w:val="00073C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073CA7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4%D0%B5%D1%80%D0%B0" TargetMode="External"/><Relationship Id="rId18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26" Type="http://schemas.openxmlformats.org/officeDocument/2006/relationships/hyperlink" Target="https://ru.wikipedia.org/wiki/%D0%98%D0%B7%D0%B3%D0%B8%D0%B1" TargetMode="External"/><Relationship Id="rId39" Type="http://schemas.openxmlformats.org/officeDocument/2006/relationships/hyperlink" Target="https://ru.wikipedia.org/wiki/%D0%92%D0%B5%D0%BA%D1%82%D0%BE%D1%80-%D1%84%D1%83%D0%BD%D0%BA%D1%86%D0%B8%D1%8F" TargetMode="External"/><Relationship Id="rId21" Type="http://schemas.openxmlformats.org/officeDocument/2006/relationships/hyperlink" Target="https://ru.wikipedia.org/wiki/%D0%9D%D0%B5%D0%BF%D1%80%D0%B5%D1%80%D1%8B%D0%B2%D0%BD%D0%B0%D1%8F_%D1%84%D1%83%D0%BD%D0%BA%D1%86%D0%B8%D1%8F" TargetMode="External"/><Relationship Id="rId34" Type="http://schemas.openxmlformats.org/officeDocument/2006/relationships/hyperlink" Target="https://ru.wikipedia.org/wiki/%D0%94%D0%B8%D1%84%D1%84%D0%B5%D1%80%D0%B5%D0%BD%D1%86%D0%B8%D0%B0%D0%BB%D1%8C%D0%BD%D0%B0%D1%8F_%D0%B3%D0%B5%D0%BE%D0%BC%D0%B5%D1%82%D1%80%D0%B8%D1%8F" TargetMode="External"/><Relationship Id="rId42" Type="http://schemas.openxmlformats.org/officeDocument/2006/relationships/hyperlink" Target="https://github.com/dotnet/coreclr/blob/master/LICENSE.TXT" TargetMode="External"/><Relationship Id="rId47" Type="http://schemas.openxmlformats.org/officeDocument/2006/relationships/hyperlink" Target="https://docs.microsoft.com/ru-ru/ASPNET/core/mvc/overview?view=aspnetcore-2.1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8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4%D0%B8%D0%B7%D0%B8%D0%BA" TargetMode="External"/><Relationship Id="rId29" Type="http://schemas.openxmlformats.org/officeDocument/2006/relationships/hyperlink" Target="https://ru.wikipedia.org/wiki/%D0%9A%D0%B2%D0%B0%D0%B4%D1%80%D0%B0%D1%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C%D0%B5%D1%82%D0%BE%D0%B4_%D0%BA%D0%BE%D0%BE%D1%80%D0%B4%D0%B8%D0%BD%D0%B0%D1%82" TargetMode="External"/><Relationship Id="rId24" Type="http://schemas.openxmlformats.org/officeDocument/2006/relationships/hyperlink" Target="https://ru.wikipedia.org/wiki/%D0%94%D0%B5%D1%84%D0%BE%D1%80%D0%BC%D0%B0%D1%86%D0%B8%D1%8F" TargetMode="External"/><Relationship Id="rId32" Type="http://schemas.openxmlformats.org/officeDocument/2006/relationships/hyperlink" Target="https://ru.wikipedia.org/wiki/%D0%9D%D0%B5%D0%BF%D1%80%D0%B5%D1%80%D1%8B%D0%B2%D0%BD%D0%B0%D1%8F_%D1%84%D1%83%D0%BD%D0%BA%D1%86%D0%B8%D1%8F" TargetMode="External"/><Relationship Id="rId37" Type="http://schemas.openxmlformats.org/officeDocument/2006/relationships/hyperlink" Target="https://ru.wikipedia.org/wiki/%D0%90%D0%BD%D0%B0%D0%BB%D0%B8%D1%82%D0%B8%D1%87%D0%B5%D1%81%D0%BA%D0%B8%D0%B5_%D1%84%D1%83%D0%BD%D0%BA%D1%86%D0%B8%D0%B8" TargetMode="External"/><Relationship Id="rId40" Type="http://schemas.openxmlformats.org/officeDocument/2006/relationships/image" Target="media/image1.gif"/><Relationship Id="rId45" Type="http://schemas.openxmlformats.org/officeDocument/2006/relationships/hyperlink" Target="https://docs.microsoft.com/ru-ru/dotnet/standard/modern-web-apps-azure-architecture/architectural-principles" TargetMode="Externa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180-%D0%B9_%D0%BC%D0%B5%D1%80%D0%B8%D0%B4%D0%B8%D0%B0%D0%BD" TargetMode="External"/><Relationship Id="rId23" Type="http://schemas.openxmlformats.org/officeDocument/2006/relationships/hyperlink" Target="https://ru.wikipedia.org/wiki/%D0%9D%D0%B5%D0%BF%D1%80%D0%B5%D1%80%D1%8B%D0%B2%D0%BD%D0%BE%D1%81%D1%82%D1%8C_(%D0%BC%D0%B0%D1%82%D0%B5%D0%BC%D0%B0%D1%82%D0%B8%D0%BA%D0%B0)" TargetMode="External"/><Relationship Id="rId28" Type="http://schemas.openxmlformats.org/officeDocument/2006/relationships/hyperlink" Target="https://ru.wikipedia.org/wiki/%D0%9C%D0%B0%D1%82%D0%B5%D0%BC%D0%B0%D1%82%D0%B8%D1%87%D0%B5%D1%81%D0%BA%D0%B8%D0%B9_%D0%B0%D0%BD%D0%B0%D0%BB%D0%B8%D0%B7" TargetMode="External"/><Relationship Id="rId36" Type="http://schemas.openxmlformats.org/officeDocument/2006/relationships/hyperlink" Target="https://ru.wikipedia.org/wiki/%D0%94%D0%B8%D1%84%D1%84%D0%B5%D1%80%D0%B5%D0%BD%D1%86%D0%B8%D1%80%D1%83%D0%B5%D0%BC%D0%B0%D1%8F_%D1%84%D1%83%D0%BD%D0%BA%D1%86%D0%B8%D1%8F" TargetMode="External"/><Relationship Id="rId49" Type="http://schemas.openxmlformats.org/officeDocument/2006/relationships/hyperlink" Target="https://docs.microsoft.com/ru-ru/dotnet/csharp/tutorials/intro-to-csharp/index" TargetMode="External"/><Relationship Id="rId57" Type="http://schemas.openxmlformats.org/officeDocument/2006/relationships/image" Target="media/image10.png"/><Relationship Id="rId61" Type="http://schemas.openxmlformats.org/officeDocument/2006/relationships/image" Target="media/image14.png"/><Relationship Id="rId10" Type="http://schemas.openxmlformats.org/officeDocument/2006/relationships/hyperlink" Target="https://ru.wikipedia.org/wiki/%D0%9E%D1%81%D0%BE%D0%B1%D0%B5%D0%BD%D0%BD%D0%BE%D1%81%D1%82%D1%8C" TargetMode="External"/><Relationship Id="rId19" Type="http://schemas.openxmlformats.org/officeDocument/2006/relationships/hyperlink" Target="https://ru.wikipedia.org/wiki/%D0%90%D1%8D%D1%80%D0%BE%D0%B4%D0%B8%D0%BD%D0%B0%D0%BC%D0%B8%D1%87%D0%B5%D1%81%D0%BA%D0%BE%D0%B5_%D0%BA%D0%B0%D1%87%D0%B5%D1%81%D1%82%D0%B2%D0%BE" TargetMode="External"/><Relationship Id="rId31" Type="http://schemas.openxmlformats.org/officeDocument/2006/relationships/hyperlink" Target="https://ru.wikipedia.org/wiki/%D0%9F%D0%B0%D1%80%D0%B0%D0%BC%D0%B5%D1%82%D1%80%D0%B8%D1%87%D0%B5%D1%81%D0%BA%D0%B8%D0%B5_%D0%BF%D0%BE%D0%B2%D0%B5%D1%80%D1%85%D0%BD%D0%BE%D1%81%D1%82%D0%B8" TargetMode="External"/><Relationship Id="rId44" Type="http://schemas.openxmlformats.org/officeDocument/2006/relationships/hyperlink" Target="https://github.com/microsoft/referencesource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1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1%83%D1%82%D1%8B%D0%BB%D0%BA%D0%B0_%D0%9A%D0%BB%D0%B5%D0%B9%D0%BD%D0%B0" TargetMode="External"/><Relationship Id="rId14" Type="http://schemas.openxmlformats.org/officeDocument/2006/relationships/hyperlink" Target="https://ru.wikipedia.org/wiki/%D0%93%D0%B5%D0%BE%D0%B3%D1%80%D0%B0%D1%84%D0%B8%D1%87%D0%B5%D1%81%D0%BA%D0%B8%D0%B9_%D0%BF%D0%BE%D0%BB%D1%8E%D1%81" TargetMode="External"/><Relationship Id="rId22" Type="http://schemas.openxmlformats.org/officeDocument/2006/relationships/hyperlink" Target="https://ru.wikipedia.org/wiki/%D0%9F%D0%BB%D0%BE%D1%81%D0%BA%D0%BE%D1%81%D1%82%D1%8C_(%D0%B3%D0%B5%D0%BE%D0%BC%D0%B5%D1%82%D1%80%D0%B8%D1%8F)" TargetMode="External"/><Relationship Id="rId27" Type="http://schemas.openxmlformats.org/officeDocument/2006/relationships/hyperlink" Target="https://ru.wikipedia.org/wiki/%D0%93%D0%BE%D0%BC%D0%B5%D0%BE%D0%BC%D0%BE%D1%80%D1%84%D0%B8%D0%B7%D0%BC" TargetMode="External"/><Relationship Id="rId30" Type="http://schemas.openxmlformats.org/officeDocument/2006/relationships/hyperlink" Target="https://ru.wikipedia.org/wiki/%D0%9F%D1%80%D1%8F%D0%BC%D0%BE%D1%83%D0%B3%D0%BE%D0%BB%D1%8C%D0%BD%D0%B0%D1%8F_%D1%81%D0%B8%D1%81%D1%82%D0%B5%D0%BC%D0%B0_%D0%BA%D0%BE%D0%BE%D1%80%D0%B4%D0%B8%D0%BD%D0%B0%D1%82" TargetMode="External"/><Relationship Id="rId35" Type="http://schemas.openxmlformats.org/officeDocument/2006/relationships/hyperlink" Target="https://ru.wikipedia.org/wiki/%D0%9A%D0%B0%D1%81%D0%B0%D1%82%D0%B5%D0%BB%D1%8C%D0%BD%D0%B0%D1%8F_%D0%BF%D1%80%D1%8F%D0%BC%D0%B0%D1%8F" TargetMode="External"/><Relationship Id="rId43" Type="http://schemas.openxmlformats.org/officeDocument/2006/relationships/hyperlink" Target="https://devblogs.microsoft.com/dotnet/net-core-3-and-support-for-windows-desktop-applications/" TargetMode="External"/><Relationship Id="rId48" Type="http://schemas.openxmlformats.org/officeDocument/2006/relationships/hyperlink" Target="https://docs.microsoft.com/ru-ru/ASPNET/core/mvc/views/view-components?view=aspnetcore-2.1" TargetMode="External"/><Relationship Id="rId56" Type="http://schemas.openxmlformats.org/officeDocument/2006/relationships/image" Target="media/image9.png"/><Relationship Id="rId64" Type="http://schemas.openxmlformats.org/officeDocument/2006/relationships/header" Target="header2.xml"/><Relationship Id="rId8" Type="http://schemas.openxmlformats.org/officeDocument/2006/relationships/hyperlink" Target="https://ru.wikipedia.org/wiki/%D0%A2%D0%B5%D0%BB%D0%BE_(%D0%B3%D0%B5%D0%BE%D0%BC%D0%B5%D1%82%D1%80%D0%B8%D1%8F)" TargetMode="External"/><Relationship Id="rId51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7%D0%B5%D0%BC%D0%BB%D1%8F" TargetMode="External"/><Relationship Id="rId17" Type="http://schemas.openxmlformats.org/officeDocument/2006/relationships/hyperlink" Target="https://ru.wikipedia.org/wiki/%D0%98%D0%BD%D0%B6%D0%B5%D0%BD%D0%B5%D1%80%D0%BD%D0%BE%D0%B5_%D0%B4%D0%B5%D0%BB%D0%BE" TargetMode="External"/><Relationship Id="rId25" Type="http://schemas.openxmlformats.org/officeDocument/2006/relationships/hyperlink" Target="https://ru.wikipedia.org/wiki/%D0%90%D1%84%D0%B8%D0%BD%D0%BD%D1%8B%D0%B5_%D0%BF%D1%80%D0%B5%D0%BE%D0%B1%D1%80%D0%B0%D0%B7%D0%BE%D0%B2%D0%B0%D0%BD%D0%B8%D1%8F" TargetMode="External"/><Relationship Id="rId33" Type="http://schemas.openxmlformats.org/officeDocument/2006/relationships/hyperlink" Target="https://ru.wikipedia.org/wiki/%D0%A1%D1%84%D0%B5%D1%80%D0%B0" TargetMode="External"/><Relationship Id="rId38" Type="http://schemas.openxmlformats.org/officeDocument/2006/relationships/hyperlink" Target="https://ru.wikipedia.org/wiki/%D0%94%D0%B8%D1%84%D1%84%D0%B5%D1%80%D0%B5%D0%BD%D1%86%D0%B8%D1%80%D1%83%D0%B5%D0%BC%D0%B0%D1%8F_%D1%84%D1%83%D0%BD%D0%BA%D1%86%D0%B8%D1%8F" TargetMode="External"/><Relationship Id="rId46" Type="http://schemas.openxmlformats.org/officeDocument/2006/relationships/image" Target="media/image2.png"/><Relationship Id="rId59" Type="http://schemas.openxmlformats.org/officeDocument/2006/relationships/image" Target="media/image12.png"/><Relationship Id="rId67" Type="http://schemas.openxmlformats.org/officeDocument/2006/relationships/glossaryDocument" Target="glossary/document.xml"/><Relationship Id="rId20" Type="http://schemas.openxmlformats.org/officeDocument/2006/relationships/hyperlink" Target="https://ru.wikipedia.org/wiki/%D0%A2%D0%BE%D1%87%D0%BA%D0%B0_(%D0%B3%D0%B5%D0%BE%D0%BC%D0%B5%D1%82%D1%80%D0%B8%D1%8F)" TargetMode="External"/><Relationship Id="rId41" Type="http://schemas.openxmlformats.org/officeDocument/2006/relationships/hyperlink" Target="https://docs.microsoft.com/ru-ru/dotnet/core/about" TargetMode="External"/><Relationship Id="rId54" Type="http://schemas.openxmlformats.org/officeDocument/2006/relationships/image" Target="media/image7.png"/><Relationship Id="rId6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010"/>
    <w:rsid w:val="00045010"/>
    <w:rsid w:val="00E0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4501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E0C3C-11A2-4EDE-A5DE-0B79D6F80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32</Pages>
  <Words>6107</Words>
  <Characters>34812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Никита Гапонов</cp:lastModifiedBy>
  <cp:revision>89</cp:revision>
  <cp:lastPrinted>2019-05-20T03:14:00Z</cp:lastPrinted>
  <dcterms:created xsi:type="dcterms:W3CDTF">2019-03-19T16:30:00Z</dcterms:created>
  <dcterms:modified xsi:type="dcterms:W3CDTF">2019-06-04T16:53:00Z</dcterms:modified>
</cp:coreProperties>
</file>