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Кафедра «Информатика»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 дисциплине «Архитектура вычислительных систем»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1276" w:right="-143" w:hanging="568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sz w:val="28"/>
        </w:rPr>
        <w:t xml:space="preserve">на тему:  </w:t>
      </w:r>
      <w:r>
        <w:rPr>
          <w:rFonts w:cs="Times New Roman" w:ascii="Times New Roman" w:hAnsi="Times New Roman"/>
          <w:b/>
          <w:caps/>
          <w:sz w:val="28"/>
          <w:szCs w:val="28"/>
        </w:rPr>
        <w:t xml:space="preserve">«Знакомство со стандартной утилитой </w:t>
      </w:r>
    </w:p>
    <w:p>
      <w:pPr>
        <w:pStyle w:val="Normal"/>
        <w:ind w:left="1276" w:right="-143" w:hanging="568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Gnu mаке для построения проектов в ОС Unix/Linux»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354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Исполнитель:</w:t>
        <w:tab/>
        <w:t xml:space="preserve">              студент гр. ИП-31 </w:t>
      </w:r>
    </w:p>
    <w:p>
      <w:pPr>
        <w:pStyle w:val="Normal"/>
        <w:ind w:left="5664"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   </w:t>
      </w:r>
      <w:r>
        <w:rPr>
          <w:rFonts w:cs="Times New Roman" w:ascii="Times New Roman" w:hAnsi="Times New Roman"/>
          <w:sz w:val="28"/>
        </w:rPr>
        <w:t>И.А. Васюков</w:t>
      </w:r>
    </w:p>
    <w:p>
      <w:pPr>
        <w:pStyle w:val="Normal"/>
        <w:ind w:left="3540" w:hanging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Руководитель: </w:t>
        <w:tab/>
        <w:t xml:space="preserve">    ст.пр. Н.В. Самовендюк</w:t>
        <w:tab/>
        <w:tab/>
        <w:tab/>
        <w:tab/>
        <w:t xml:space="preserve">                         </w:t>
      </w:r>
    </w:p>
    <w:p>
      <w:pPr>
        <w:pStyle w:val="Normal"/>
        <w:ind w:left="2124"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left="2124"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проверки:               _____________________</w:t>
      </w:r>
    </w:p>
    <w:p>
      <w:pPr>
        <w:pStyle w:val="Normal"/>
        <w:ind w:left="2124" w:firstLine="708"/>
        <w:rPr/>
      </w:pPr>
      <w:r>
        <w:rPr>
          <w:rFonts w:cs="Times New Roman" w:ascii="Times New Roman" w:hAnsi="Times New Roman"/>
          <w:sz w:val="28"/>
        </w:rPr>
        <w:t>Дата допуска к защите:_____________________</w:t>
      </w:r>
    </w:p>
    <w:p>
      <w:pPr>
        <w:pStyle w:val="Normal"/>
        <w:ind w:left="2124" w:firstLine="708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защиты:                  _____________________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Гомель 2019</w:t>
      </w:r>
    </w:p>
    <w:p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6"/>
          <w:szCs w:val="26"/>
        </w:rPr>
        <w:t>Цель работы:</w:t>
      </w:r>
      <w:r>
        <w:rPr>
          <w:sz w:val="26"/>
          <w:szCs w:val="26"/>
        </w:rPr>
        <w:t xml:space="preserve"> Ознакомиться с техникой компиляции программ на языке программирования С (С++) в среде ОС семейства Unix/Linux, а также получить практические навыки использования утилиты GNU make для сборки проекта.</w:t>
      </w:r>
    </w:p>
    <w:p>
      <w:pPr>
        <w:pStyle w:val="7"/>
        <w:shd w:val="clear" w:color="auto" w:fill="FFFFFF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Практическая часть:</w:t>
      </w:r>
    </w:p>
    <w:p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Ознакомиться с теоретическим материалом. </w:t>
      </w:r>
    </w:p>
    <w:p>
      <w:pPr>
        <w:pStyle w:val="7"/>
        <w:shd w:val="clear" w:color="auto" w:fill="FFFFFF"/>
        <w:jc w:val="both"/>
        <w:rPr/>
      </w:pPr>
      <w:r>
        <w:rPr>
          <w:bCs/>
          <w:sz w:val="26"/>
          <w:szCs w:val="26"/>
        </w:rPr>
        <w:t>2. Воспользоваться утилитой make для автоматизации сборки проектов из лабораторной работы №4 «Инструментальные средства разработки Linux»</w:t>
      </w:r>
    </w:p>
    <w:p>
      <w:pPr>
        <w:pStyle w:val="7"/>
        <w:shd w:val="clear" w:color="auto" w:fill="FFFFFF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makeFile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СС=g++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CFLAGS=-c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FinalName=lab4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IshKat=src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BinKat=bin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compile: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ab/>
        <w:t>$(CC) $(IshKat)/*.cpp -c $(BinKat)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ab/>
        <w:t>mv *.o $(BinKat)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ab/>
        <w:t>$(CC) $(BinKat)/*.o -lstdc++ -lm -o $(BinKat)/$(FinalName)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clean: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ab/>
        <w:t>rm -rf $(BinKat)/*.o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Результат выполнения</w:t>
      </w:r>
    </w:p>
    <w:p>
      <w:pPr>
        <w:pStyle w:val="7"/>
        <w:shd w:val="clear" w:color="auto" w:fill="FFFFFF"/>
        <w:spacing w:lineRule="auto" w:line="240"/>
        <w:jc w:val="both"/>
        <w:rPr>
          <w:rFonts w:ascii="Ubuntu" w:hAnsi="Ubuntu"/>
          <w:b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63500</wp:posOffset>
            </wp:positionV>
            <wp:extent cx="3543935" cy="2576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871" t="21601" r="31619" b="2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3. Создать make-файл с высоким уровнем автоматизированной обработки исходных файлов программы согласно следующим условиям: </w:t>
      </w:r>
    </w:p>
    <w:p>
      <w:pPr>
        <w:pStyle w:val="7"/>
        <w:shd w:val="clear" w:color="auto" w:fill="FFFFFF"/>
        <w:jc w:val="both"/>
        <w:rPr/>
      </w:pPr>
      <w:r>
        <w:rPr>
          <w:bCs/>
          <w:sz w:val="26"/>
          <w:szCs w:val="26"/>
        </w:rPr>
        <w:t xml:space="preserve">• </w:t>
      </w:r>
      <w:r>
        <w:rPr>
          <w:bCs/>
          <w:sz w:val="26"/>
          <w:szCs w:val="26"/>
        </w:rPr>
        <w:t xml:space="preserve">имя скомпилированной программы (выполняемый или бинарный файл), флаги компиляции и имена каталогов с исходными файлами и бинарными файлами (каталоги, src, bin и т. п.) задаются с помощью переменных в makefile; </w:t>
      </w:r>
    </w:p>
    <w:p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• </w:t>
      </w:r>
      <w:r>
        <w:rPr>
          <w:bCs/>
          <w:sz w:val="26"/>
          <w:szCs w:val="26"/>
        </w:rPr>
        <w:t xml:space="preserve">зависимости исходных файлов на языке С (С++) и цели в make-файле должны формироваться динамически; </w:t>
      </w:r>
    </w:p>
    <w:p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• </w:t>
      </w:r>
      <w:r>
        <w:rPr>
          <w:bCs/>
          <w:sz w:val="26"/>
          <w:szCs w:val="26"/>
        </w:rPr>
        <w:t xml:space="preserve">наличие цели clean, удалающей временные файлы; </w:t>
      </w:r>
    </w:p>
    <w:p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• </w:t>
      </w:r>
      <w:r>
        <w:rPr>
          <w:bCs/>
          <w:sz w:val="26"/>
          <w:szCs w:val="26"/>
        </w:rPr>
        <w:t xml:space="preserve">каталог проекта должен быть структурирован следующим образом: </w:t>
      </w:r>
    </w:p>
    <w:p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src — каталог с исходными файлами; </w:t>
      </w:r>
    </w:p>
    <w:p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bin — каталог с бинарными файлами (скомпилированными); </w:t>
      </w:r>
    </w:p>
    <w:p>
      <w:pPr>
        <w:pStyle w:val="7"/>
        <w:shd w:val="clear" w:color="auto" w:fill="FFFFFF"/>
        <w:spacing w:before="0" w:after="20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makejile.</w:t>
      </w:r>
    </w:p>
    <w:tbl>
      <w:tblPr>
        <w:tblStyle w:val="12"/>
        <w:tblW w:w="83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8"/>
        <w:gridCol w:w="2126"/>
        <w:gridCol w:w="1067"/>
        <w:gridCol w:w="4181"/>
      </w:tblGrid>
      <w:tr>
        <w:trPr/>
        <w:tc>
          <w:tcPr>
            <w:tcW w:w="4181" w:type="dxa"/>
            <w:gridSpan w:val="3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List</w:t>
            </w:r>
          </w:p>
        </w:tc>
      </w:tr>
      <w:tr>
        <w:trPr/>
        <w:tc>
          <w:tcPr>
            <w:tcW w:w="4181" w:type="dxa"/>
            <w:gridSpan w:val="3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18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Определение минимального элемента</w:t>
            </w:r>
          </w:p>
        </w:tc>
      </w:tr>
      <w:tr>
        <w:trPr/>
        <w:tc>
          <w:tcPr>
            <w:tcW w:w="98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Начальная сортировка</w:t>
            </w:r>
          </w:p>
        </w:tc>
        <w:tc>
          <w:tcPr>
            <w:tcW w:w="5248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Конечная сортировка</w:t>
            </w:r>
          </w:p>
        </w:tc>
      </w:tr>
      <w:tr>
        <w:trPr/>
        <w:tc>
          <w:tcPr>
            <w:tcW w:w="98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Шелла</w:t>
            </w:r>
          </w:p>
        </w:tc>
        <w:tc>
          <w:tcPr>
            <w:tcW w:w="5248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Пузырьковая</w:t>
            </w:r>
          </w:p>
        </w:tc>
      </w:tr>
    </w:tbl>
    <w:p>
      <w:pPr>
        <w:pStyle w:val="7"/>
        <w:shd w:val="clear" w:color="auto" w:fill="FFFFFF"/>
        <w:spacing w:before="0" w:after="20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>
        <w:rPr>
          <w:sz w:val="26"/>
          <w:szCs w:val="26"/>
        </w:rPr>
        <w:t>Код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программы</w:t>
      </w:r>
    </w:p>
    <w:p>
      <w:pPr>
        <w:pStyle w:val="7"/>
        <w:shd w:val="clear" w:color="auto" w:fill="FFFFFF"/>
        <w:spacing w:before="0" w:after="20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7"/>
        <w:shd w:val="clear" w:color="auto" w:fill="FFFFFF"/>
        <w:spacing w:before="0" w:after="200"/>
        <w:rPr>
          <w:sz w:val="26"/>
          <w:szCs w:val="26"/>
        </w:rPr>
      </w:pPr>
      <w:r>
        <w:rPr>
          <w:sz w:val="26"/>
          <w:szCs w:val="26"/>
        </w:rPr>
        <w:t>Результат выполнения</w:t>
      </w:r>
    </w:p>
    <w:p>
      <w:pPr>
        <w:pStyle w:val="7"/>
        <w:shd w:val="clear" w:color="auto" w:fill="FFFFFF"/>
        <w:spacing w:before="0" w:after="20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7"/>
        <w:shd w:val="clear" w:color="auto" w:fill="FFFFFF"/>
        <w:spacing w:before="0" w:after="200"/>
        <w:jc w:val="both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</w:p>
    <w:p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ab/>
        <w:t xml:space="preserve">Вывод: </w:t>
      </w:r>
      <w:r>
        <w:rPr>
          <w:color w:val="000000"/>
          <w:sz w:val="26"/>
          <w:szCs w:val="26"/>
        </w:rPr>
        <w:t>В ходе работы были получены навыки</w:t>
      </w:r>
      <w:r>
        <w:rPr>
          <w:sz w:val="26"/>
          <w:szCs w:val="26"/>
        </w:rPr>
        <w:t xml:space="preserve"> с техникой компиляции программ на языке программирования С (С++) в среде ОС семейства Unix/Linux, а также получены</w:t>
      </w:r>
      <w:bookmarkStart w:id="0" w:name="_GoBack"/>
      <w:bookmarkEnd w:id="0"/>
      <w:r>
        <w:rPr>
          <w:sz w:val="26"/>
          <w:szCs w:val="26"/>
        </w:rPr>
        <w:t xml:space="preserve"> практические навыки использования утилиты GNU make для сборки проекта.</w:t>
      </w:r>
    </w:p>
    <w:p>
      <w:pPr>
        <w:pStyle w:val="Norma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7"/>
        <w:shd w:val="clear" w:color="auto" w:fill="FFFFFF"/>
        <w:spacing w:before="0" w:after="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7"/>
        <w:shd w:val="clear" w:color="auto" w:fill="FFFFFF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283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auto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18054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146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qFormat/>
    <w:rsid w:val="005e3eb5"/>
    <w:pPr>
      <w:keepNext w:val="true"/>
      <w:suppressAutoHyphens w:val="true"/>
      <w:spacing w:lineRule="auto" w:line="240" w:before="240" w:after="120"/>
      <w:outlineLvl w:val="0"/>
    </w:pPr>
    <w:rPr>
      <w:rFonts w:ascii="Liberation Sans" w:hAnsi="Liberation Sans" w:eastAsia="Microsoft YaHei" w:cs="Mangal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7c0ed4"/>
    <w:rPr/>
  </w:style>
  <w:style w:type="character" w:styleId="Style14" w:customStyle="1">
    <w:name w:val="Нижний колонтитул Знак"/>
    <w:basedOn w:val="DefaultParagraphFont"/>
    <w:uiPriority w:val="99"/>
    <w:qFormat/>
    <w:rsid w:val="007c0ed4"/>
    <w:rPr/>
  </w:style>
  <w:style w:type="character" w:styleId="1" w:customStyle="1">
    <w:name w:val="Заголовок 1 Знак"/>
    <w:basedOn w:val="DefaultParagraphFont"/>
    <w:link w:val="10"/>
    <w:qFormat/>
    <w:rsid w:val="005e3eb5"/>
    <w:rPr>
      <w:rFonts w:ascii="Liberation Sans" w:hAnsi="Liberation Sans" w:eastAsia="Microsoft YaHei" w:cs="Mangal"/>
      <w:sz w:val="28"/>
      <w:szCs w:val="28"/>
      <w:lang w:eastAsia="ru-RU"/>
    </w:rPr>
  </w:style>
  <w:style w:type="character" w:styleId="Style15" w:customStyle="1">
    <w:name w:val="Интернет-ссылка"/>
    <w:qFormat/>
    <w:rsid w:val="005e3eb5"/>
    <w:rPr>
      <w:color w:val="000080"/>
      <w:u w:val="single"/>
    </w:rPr>
  </w:style>
  <w:style w:type="character" w:styleId="Style16" w:customStyle="1">
    <w:name w:val="Основной текст Знак"/>
    <w:basedOn w:val="DefaultParagraphFont"/>
    <w:qFormat/>
    <w:rsid w:val="00f66f15"/>
    <w:rPr>
      <w:rFonts w:ascii="Liberation Serif" w:hAnsi="Liberation Serif" w:eastAsia="SimSun" w:cs="Mangal"/>
      <w:sz w:val="24"/>
      <w:szCs w:val="24"/>
      <w:lang w:eastAsia="zh-CN" w:bidi="hi-IN"/>
    </w:rPr>
  </w:style>
  <w:style w:type="character" w:styleId="ListLabel1" w:customStyle="1">
    <w:name w:val="ListLabel 1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2" w:customStyle="1">
    <w:name w:val="ListLabel 2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3" w:customStyle="1">
    <w:name w:val="ListLabel 3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4" w:customStyle="1">
    <w:name w:val="ListLabel 4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5" w:customStyle="1">
    <w:name w:val="ListLabel 5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6" w:customStyle="1">
    <w:name w:val="ListLabel 6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7" w:customStyle="1">
    <w:name w:val="ListLabel 7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8" w:customStyle="1">
    <w:name w:val="ListLabel 8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9" w:customStyle="1">
    <w:name w:val="ListLabel 9"/>
    <w:qFormat/>
    <w:rPr>
      <w:rFonts w:eastAsia="Times New Roman"/>
      <w:b w:val="false"/>
      <w:i w:val="false"/>
      <w:strike w:val="false"/>
      <w:dstrike w:val="false"/>
      <w:color w:val="000000"/>
      <w:position w:val="0"/>
      <w:sz w:val="28"/>
      <w:sz w:val="28"/>
      <w:u w:val="none" w:color="000000"/>
      <w:effect w:val="none"/>
      <w:vertAlign w:val="baseline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1" w:customStyle="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 w:customStyle="1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 w:customStyle="1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 w:customStyle="1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 w:customStyle="1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 w:customStyle="1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 w:customStyle="1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8" w:customStyle="1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9" w:customStyle="1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0" w:customStyle="1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1" w:customStyle="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2" w:customStyle="1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3" w:customStyle="1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4" w:customStyle="1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5" w:customStyle="1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6" w:customStyle="1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7" w:customStyle="1">
    <w:name w:val="ListLabel 3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ascii="Times New Roman" w:hAnsi="Times New Roman" w:cs="Symbol"/>
      <w:sz w:val="28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ascii="Times New Roman" w:hAnsi="Times New Roman" w:cs="Symbol"/>
      <w:sz w:val="28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Symbol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rsid w:val="00f66f15"/>
    <w:pPr>
      <w:spacing w:lineRule="auto" w:line="288" w:before="0" w:after="140"/>
    </w:pPr>
    <w:rPr>
      <w:rFonts w:ascii="Liberation Serif" w:hAnsi="Liberation Serif" w:eastAsia="SimSun" w:cs="Mangal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uiPriority w:val="99"/>
    <w:unhideWhenUsed/>
    <w:rsid w:val="007c0ed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7c0ed4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7" w:customStyle="1">
    <w:name w:val="Обычный (веб)7"/>
    <w:basedOn w:val="Normal"/>
    <w:uiPriority w:val="99"/>
    <w:qFormat/>
    <w:rsid w:val="00a34c07"/>
    <w:pPr>
      <w:suppressAutoHyphens w:val="true"/>
      <w:spacing w:lineRule="auto" w:line="240" w:before="168" w:after="0"/>
    </w:pPr>
    <w:rPr>
      <w:rFonts w:ascii="Times New Roman" w:hAnsi="Times New Roman" w:eastAsia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24a7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qFormat/>
    <w:rsid w:val="005e3eb5"/>
    <w:pPr>
      <w:suppressAutoHyphens w:val="true"/>
      <w:spacing w:lineRule="auto" w:line="240" w:before="0" w:after="280"/>
      <w:jc w:val="both"/>
    </w:pPr>
    <w:rPr>
      <w:rFonts w:ascii="Courier New" w:hAnsi="Courier New" w:eastAsia="Times New Roman" w:cs="Courier New"/>
      <w:color w:val="000000"/>
      <w:sz w:val="24"/>
      <w:szCs w:val="24"/>
      <w:lang w:eastAsia="ru-RU"/>
    </w:rPr>
  </w:style>
  <w:style w:type="paragraph" w:styleId="Style17" w:customStyle="1">
    <w:name w:val="Содержимое таблицы"/>
    <w:basedOn w:val="Normal"/>
    <w:qFormat/>
    <w:rsid w:val="005e3eb5"/>
    <w:pPr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 w:customStyle="1">
    <w:name w:val="Заголовок таблицы"/>
    <w:basedOn w:val="Style17"/>
    <w:qFormat/>
    <w:rsid w:val="005e3eb5"/>
    <w:pPr/>
    <w:rPr/>
  </w:style>
  <w:style w:type="paragraph" w:styleId="Style19" w:customStyle="1">
    <w:name w:val="Таблица текст"/>
    <w:basedOn w:val="Contents1"/>
    <w:qFormat/>
    <w:rsid w:val="00544e4a"/>
    <w:pPr>
      <w:tabs>
        <w:tab w:val="right" w:pos="9061" w:leader="dot"/>
      </w:tabs>
      <w:spacing w:lineRule="auto" w:line="240" w:before="0" w:after="0"/>
    </w:pPr>
    <w:rPr>
      <w:rFonts w:ascii="Times New Roman" w:hAnsi="Times New Roman" w:eastAsia="Times New Roman" w:cs="Times New Roman"/>
      <w:bCs/>
      <w:sz w:val="26"/>
      <w:szCs w:val="28"/>
      <w:lang w:eastAsia="ru-RU"/>
    </w:rPr>
  </w:style>
  <w:style w:type="paragraph" w:styleId="Contents1">
    <w:name w:val="TOC 1"/>
    <w:basedOn w:val="Normal"/>
    <w:autoRedefine/>
    <w:uiPriority w:val="39"/>
    <w:semiHidden/>
    <w:unhideWhenUsed/>
    <w:rsid w:val="00544e4a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841ddc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39"/>
    <w:rsid w:val="0051401c"/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8c3a24"/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Application>LibreOffice/6.0.7.3$Linux_X86_64 LibreOffice_project/00m0$Build-3</Application>
  <Pages>3</Pages>
  <Words>282</Words>
  <Characters>1973</Characters>
  <CharactersWithSpaces>2310</CharactersWithSpaces>
  <Paragraphs>55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2018-09-19T07:03:00Z</dcterms:created>
  <dc:creator>User</dc:creator>
  <dc:description/>
  <dc:language>en-US</dc:language>
  <cp:lastModifiedBy/>
  <dcterms:modified xsi:type="dcterms:W3CDTF">2019-05-23T11:42:28Z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