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 xml:space="preserve">к курсовой работе 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</w:t>
      </w:r>
      <w:proofErr w:type="gramStart"/>
      <w:r w:rsidRPr="00E85262">
        <w:rPr>
          <w:sz w:val="28"/>
        </w:rPr>
        <w:t xml:space="preserve">проверки:   </w:t>
      </w:r>
      <w:proofErr w:type="gramEnd"/>
      <w:r w:rsidRPr="00E85262">
        <w:rPr>
          <w:sz w:val="28"/>
        </w:rPr>
        <w:t xml:space="preserve">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</w:t>
      </w:r>
      <w:proofErr w:type="gramStart"/>
      <w:r w:rsidRPr="00E85262">
        <w:rPr>
          <w:sz w:val="28"/>
        </w:rPr>
        <w:t xml:space="preserve">защиты:   </w:t>
      </w:r>
      <w:proofErr w:type="gramEnd"/>
      <w:r w:rsidRPr="00E85262">
        <w:rPr>
          <w:sz w:val="28"/>
        </w:rPr>
        <w:t xml:space="preserve">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Оценка работы: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>по защите курсовой работы: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103436" w:rsidRDefault="00103436" w:rsidP="009B4316">
      <w:pPr>
        <w:spacing w:after="240"/>
        <w:jc w:val="center"/>
        <w:rPr>
          <w:sz w:val="28"/>
          <w:szCs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hyperlink w:anchor="_Toc101953754" w:history="1">
        <w:r w:rsidR="00E71448" w:rsidRPr="00E71448">
          <w:rPr>
            <w:rStyle w:val="ab"/>
            <w:bCs/>
          </w:rPr>
          <w:t>Введение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5" w:history="1">
        <w:r w:rsidR="00E71448">
          <w:rPr>
            <w:rStyle w:val="ab"/>
          </w:rPr>
          <w:t>1</w:t>
        </w:r>
        <w:r w:rsidR="00E71448">
          <w:rPr>
            <w:rStyle w:val="ab"/>
            <w:bCs/>
          </w:rPr>
          <w:t xml:space="preserve"> А</w:t>
        </w:r>
        <w:r w:rsidR="00E71448" w:rsidRPr="00E71448">
          <w:rPr>
            <w:rStyle w:val="ab"/>
            <w:bCs/>
          </w:rPr>
          <w:t>налитический обзор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1953756" w:history="1">
        <w:r w:rsidR="00E71448" w:rsidRPr="00E71448">
          <w:rPr>
            <w:rStyle w:val="ab"/>
            <w:bCs/>
          </w:rPr>
          <w:t>1.1</w:t>
        </w:r>
        <w:r w:rsidR="00E7144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E71448" w:rsidRPr="00E71448">
          <w:rPr>
            <w:rStyle w:val="ab"/>
            <w:bCs/>
          </w:rPr>
          <w:t>Анализ предметной области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7" w:history="1">
        <w:r w:rsidR="00E71448" w:rsidRPr="00E71448">
          <w:rPr>
            <w:rStyle w:val="ab"/>
            <w:bCs/>
          </w:rPr>
          <w:t>1.2 Обзор существующих аналогов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8" w:history="1">
        <w:r w:rsidR="00E71448" w:rsidRPr="00E71448">
          <w:rPr>
            <w:rStyle w:val="ab"/>
          </w:rPr>
          <w:t>1.3 Обзор технологий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5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9" w:history="1">
        <w:r w:rsidR="00E71448" w:rsidRPr="00E71448">
          <w:rPr>
            <w:rStyle w:val="ab"/>
            <w:bCs/>
          </w:rPr>
          <w:t>1.4 Постановка задачи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0" w:history="1">
        <w:r w:rsidR="00E71448" w:rsidRPr="00E71448">
          <w:rPr>
            <w:rStyle w:val="ab"/>
          </w:rPr>
          <w:t>2.</w:t>
        </w:r>
        <w:r w:rsidR="00E71448" w:rsidRPr="00E71448">
          <w:rPr>
            <w:rStyle w:val="ab"/>
            <w:bCs/>
          </w:rPr>
          <w:t xml:space="preserve"> Проектирование программного обеспечения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1" w:history="1">
        <w:r w:rsidR="00E71448" w:rsidRPr="00E71448">
          <w:rPr>
            <w:rStyle w:val="ab"/>
            <w:bCs/>
          </w:rPr>
          <w:t>2.1 Функциональное проектирование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_Toc101953761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2" w:history="1">
        <w:r w:rsidR="00E71448" w:rsidRPr="00E71448">
          <w:rPr>
            <w:rStyle w:val="ab"/>
            <w:bCs/>
          </w:rPr>
          <w:t xml:space="preserve">2.2 Информационное </w:t>
        </w:r>
        <w:r w:rsidR="00BB0F44">
          <w:rPr>
            <w:rStyle w:val="ab"/>
            <w:bCs/>
          </w:rPr>
          <w:t>обеспечение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_Toc101953762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12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3" w:history="1">
        <w:r w:rsidR="00E71448" w:rsidRPr="00E71448">
          <w:rPr>
            <w:rStyle w:val="ab"/>
            <w:bCs/>
          </w:rPr>
          <w:t>2.3 Архитектура приложения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18</w:t>
        </w:r>
      </w:hyperlink>
    </w:p>
    <w:p w:rsidR="00E71448" w:rsidRPr="00E71448" w:rsidRDefault="001F4B29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4" w:history="1">
        <w:r w:rsidR="00E71448" w:rsidRPr="00E71448">
          <w:rPr>
            <w:rStyle w:val="ab"/>
          </w:rPr>
          <w:t>3.</w:t>
        </w:r>
        <w:r w:rsidR="00E71448" w:rsidRPr="00E71448">
          <w:rPr>
            <w:rStyle w:val="ab"/>
            <w:bCs/>
          </w:rPr>
          <w:t xml:space="preserve"> Реализация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C40719">
          <w:rPr>
            <w:webHidden/>
          </w:rPr>
          <w:t>19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5" w:history="1">
        <w:r w:rsidR="00E71448" w:rsidRPr="00E71448">
          <w:rPr>
            <w:rStyle w:val="ab"/>
            <w:bCs/>
          </w:rPr>
          <w:t>3.1 Описание интерфейса пользователя</w:t>
        </w:r>
        <w:r w:rsidR="00E71448" w:rsidRPr="00E71448">
          <w:rPr>
            <w:webHidden/>
          </w:rPr>
          <w:tab/>
        </w:r>
      </w:hyperlink>
      <w:r w:rsidR="00C40719">
        <w:t>19</w:t>
      </w:r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6" w:history="1">
        <w:r w:rsidR="00E71448" w:rsidRPr="00E71448">
          <w:rPr>
            <w:rStyle w:val="ab"/>
            <w:bCs/>
          </w:rPr>
          <w:t>3.2 Описание классов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  <w:r w:rsidR="00C40719">
        <w:t>0</w:t>
      </w:r>
    </w:p>
    <w:p w:rsidR="00E71448" w:rsidRPr="00E71448" w:rsidRDefault="001F4B2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7" w:history="1">
        <w:r w:rsidR="00E71448" w:rsidRPr="00E71448">
          <w:rPr>
            <w:rStyle w:val="ab"/>
          </w:rPr>
          <w:t>3.3 Тестирование и верификация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  <w:r w:rsidR="00C40719">
        <w:t>4</w:t>
      </w:r>
    </w:p>
    <w:p w:rsidR="00E71448" w:rsidRPr="00E71448" w:rsidRDefault="001F4B29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8" w:history="1">
        <w:r w:rsidR="00E71448" w:rsidRPr="00E71448">
          <w:rPr>
            <w:rStyle w:val="ab"/>
            <w:bCs/>
          </w:rPr>
          <w:t>Заключение</w:t>
        </w:r>
        <w:r w:rsidR="00E71448" w:rsidRPr="00E71448">
          <w:rPr>
            <w:webHidden/>
          </w:rPr>
          <w:tab/>
        </w:r>
      </w:hyperlink>
      <w:r w:rsidR="00C40719">
        <w:t>38</w:t>
      </w:r>
    </w:p>
    <w:p w:rsidR="00E71448" w:rsidRPr="00E71448" w:rsidRDefault="001F4B29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9" w:history="1">
        <w:r w:rsidR="00E71448" w:rsidRPr="00E71448">
          <w:rPr>
            <w:rStyle w:val="ab"/>
            <w:bCs/>
          </w:rPr>
          <w:t>Список использованных источников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39</w:t>
        </w:r>
      </w:hyperlink>
    </w:p>
    <w:p w:rsidR="00E71448" w:rsidRPr="00E71448" w:rsidRDefault="001F4B29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"_Toc101953770" </w:instrText>
      </w:r>
      <w:r>
        <w:fldChar w:fldCharType="separate"/>
      </w:r>
      <w:r w:rsidR="00E71448" w:rsidRPr="00E71448">
        <w:rPr>
          <w:rStyle w:val="ab"/>
          <w:bCs/>
        </w:rPr>
        <w:t>Приложение А</w:t>
      </w:r>
      <w:r w:rsidR="00E71448">
        <w:rPr>
          <w:rStyle w:val="ab"/>
          <w:bCs/>
        </w:rPr>
        <w:t xml:space="preserve"> </w:t>
      </w:r>
      <w:r w:rsidR="00661288">
        <w:rPr>
          <w:rStyle w:val="ab"/>
          <w:bCs/>
        </w:rPr>
        <w:t>Листинг программного кода</w:t>
      </w:r>
      <w:r w:rsidR="00E71448" w:rsidRPr="00E71448">
        <w:rPr>
          <w:webHidden/>
        </w:rPr>
        <w:tab/>
      </w:r>
      <w:r w:rsidR="00E71448" w:rsidRPr="00E71448">
        <w:rPr>
          <w:webHidden/>
        </w:rPr>
        <w:fldChar w:fldCharType="begin"/>
      </w:r>
      <w:r w:rsidR="00E71448" w:rsidRPr="00E71448">
        <w:rPr>
          <w:webHidden/>
        </w:rPr>
        <w:instrText xml:space="preserve"> PAGEREF _Toc101953770 \h </w:instrText>
      </w:r>
      <w:r w:rsidR="00E71448" w:rsidRPr="00E71448">
        <w:rPr>
          <w:webHidden/>
        </w:rPr>
      </w:r>
      <w:r w:rsidR="00E71448" w:rsidRPr="00E71448">
        <w:rPr>
          <w:webHidden/>
        </w:rPr>
        <w:fldChar w:fldCharType="separate"/>
      </w:r>
      <w:r w:rsidR="00E71448" w:rsidRPr="00E71448">
        <w:rPr>
          <w:webHidden/>
        </w:rPr>
        <w:t>4</w:t>
      </w:r>
      <w:r w:rsidR="00C40719">
        <w:rPr>
          <w:webHidden/>
        </w:rPr>
        <w:t>0</w:t>
      </w:r>
      <w:bookmarkStart w:id="0" w:name="_GoBack"/>
      <w:bookmarkEnd w:id="0"/>
      <w:r w:rsidR="00E71448" w:rsidRPr="00E71448">
        <w:rPr>
          <w:webHidden/>
        </w:rPr>
        <w:fldChar w:fldCharType="end"/>
      </w:r>
      <w:r>
        <w:fldChar w:fldCharType="end"/>
      </w:r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10343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3912235</wp:posOffset>
                </wp:positionV>
                <wp:extent cx="40957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C149C" id="Прямоугольник 3" o:spid="_x0000_s1026" style="position:absolute;margin-left:450.45pt;margin-top:308.05pt;width:32.2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" fillcolor="white [3212]" strokecolor="white [3212]" strokeweight="1pt"/>
            </w:pict>
          </mc:Fallback>
        </mc:AlternateContent>
      </w:r>
      <w:r w:rsidR="009B4316">
        <w:br w:type="page"/>
      </w:r>
      <w:bookmarkStart w:id="1" w:name="_Toc84846914"/>
      <w:bookmarkStart w:id="2" w:name="_Toc84848168"/>
      <w:bookmarkStart w:id="3" w:name="_Toc84849698"/>
      <w:bookmarkStart w:id="4" w:name="_Toc101953754"/>
      <w:r w:rsidR="009B4316"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1"/>
      <w:bookmarkEnd w:id="2"/>
      <w:bookmarkEnd w:id="3"/>
      <w:bookmarkEnd w:id="4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Данная работа направлена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E32133" w:rsidRDefault="00E32133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Целью данной курсовой работы</w:t>
      </w:r>
      <w:r>
        <w:rPr>
          <w:sz w:val="28"/>
          <w:szCs w:val="28"/>
          <w:shd w:val="clear" w:color="auto" w:fill="FFFFFF"/>
        </w:rPr>
        <w:t xml:space="preserve"> является проектировка автомати</w:t>
      </w:r>
      <w:r w:rsidRPr="00437B62">
        <w:rPr>
          <w:sz w:val="28"/>
          <w:szCs w:val="28"/>
          <w:shd w:val="clear" w:color="auto" w:fill="FFFFFF"/>
        </w:rPr>
        <w:t xml:space="preserve">зированной системы </w:t>
      </w:r>
      <w:r>
        <w:rPr>
          <w:sz w:val="28"/>
          <w:szCs w:val="28"/>
          <w:shd w:val="clear" w:color="auto" w:fill="FFFFFF"/>
        </w:rPr>
        <w:t>службы доставки пиццы, ко</w:t>
      </w:r>
      <w:r w:rsidRPr="00437B62">
        <w:rPr>
          <w:sz w:val="28"/>
          <w:szCs w:val="28"/>
          <w:shd w:val="clear" w:color="auto" w:fill="FFFFFF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>
        <w:rPr>
          <w:sz w:val="28"/>
          <w:szCs w:val="28"/>
          <w:shd w:val="clear" w:color="auto" w:fill="FFFFFF"/>
        </w:rPr>
        <w:t>брабатывать зака</w:t>
      </w:r>
      <w:r w:rsidRPr="00437B62">
        <w:rPr>
          <w:sz w:val="28"/>
          <w:szCs w:val="28"/>
          <w:shd w:val="clear" w:color="auto" w:fill="FFFFFF"/>
        </w:rPr>
        <w:t>зы от пользователей и позволит организовать упорядочивание списков в базах данных, для составления отчетности.</w:t>
      </w:r>
    </w:p>
    <w:p w:rsidR="009B4316" w:rsidRPr="00A004D5" w:rsidRDefault="009B4316" w:rsidP="00886F3F">
      <w:pPr>
        <w:pStyle w:val="1"/>
        <w:spacing w:before="0"/>
        <w:ind w:left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5" w:name="_Toc84848169"/>
      <w:bookmarkStart w:id="6" w:name="_Toc84849699"/>
      <w:bookmarkStart w:id="7" w:name="_Toc101953755"/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1. А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5"/>
      <w:bookmarkEnd w:id="6"/>
      <w:bookmarkEnd w:id="7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8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8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9" w:name="_Toc84848171"/>
      <w:bookmarkStart w:id="10" w:name="_Toc84849701"/>
      <w:bookmarkStart w:id="11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9"/>
      <w:bookmarkEnd w:id="10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1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2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«FastOperator». «FastOperator»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2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3" w:name="_Toc101953758"/>
      <w:r w:rsidRPr="009B4316">
        <w:rPr>
          <w:b/>
          <w:sz w:val="28"/>
          <w:szCs w:val="28"/>
        </w:rPr>
        <w:t>1.3 Обзор технологий</w:t>
      </w:r>
      <w:bookmarkEnd w:id="13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4" w:name="keyword1"/>
      <w:bookmarkEnd w:id="14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5" w:name="keyword2"/>
      <w:bookmarkEnd w:id="15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6" w:name="keyword6"/>
      <w:bookmarkEnd w:id="16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представляет собой парадигму "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везде",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7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7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8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8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9" w:name="_Toc84848173"/>
      <w:bookmarkStart w:id="20" w:name="_Toc84849703"/>
      <w:bookmarkStart w:id="21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9"/>
      <w:bookmarkEnd w:id="2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1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73D681E8" wp14:editId="45D463C0">
            <wp:extent cx="6048375" cy="4139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6054720" cy="414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9B4316">
      <w:pPr>
        <w:spacing w:line="360" w:lineRule="exact"/>
        <w:jc w:val="center"/>
        <w:rPr>
          <w:sz w:val="28"/>
          <w:szCs w:val="28"/>
        </w:rPr>
      </w:pPr>
    </w:p>
    <w:p w:rsidR="009B4316" w:rsidRDefault="009B4316" w:rsidP="009B4316">
      <w:pPr>
        <w:spacing w:line="360" w:lineRule="exact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2.1 – Прецеденты актера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Гость</w:t>
      </w:r>
      <w:r>
        <w:rPr>
          <w:sz w:val="28"/>
          <w:szCs w:val="28"/>
          <w:lang w:val="en-US"/>
        </w:rPr>
        <w:t>”</w:t>
      </w:r>
    </w:p>
    <w:p w:rsidR="009B4316" w:rsidRPr="00C63F6A" w:rsidRDefault="009B4316" w:rsidP="009B4316">
      <w:pPr>
        <w:spacing w:line="360" w:lineRule="exact"/>
        <w:jc w:val="both"/>
        <w:rPr>
          <w:sz w:val="28"/>
          <w:szCs w:val="28"/>
          <w:lang w:val="en-US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>
        <w:rPr>
          <w:sz w:val="28"/>
          <w:szCs w:val="28"/>
          <w:lang w:val="en-US"/>
        </w:rPr>
        <w:t>“</w:t>
      </w:r>
      <w:r w:rsidR="00DB363F">
        <w:rPr>
          <w:sz w:val="28"/>
          <w:szCs w:val="28"/>
        </w:rPr>
        <w:t>Клиент</w:t>
      </w:r>
      <w:r>
        <w:rPr>
          <w:sz w:val="28"/>
          <w:szCs w:val="28"/>
          <w:lang w:val="en-US"/>
        </w:rPr>
        <w:t>”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  <w:lang w:val="en-US" w:eastAsia="en-US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2.3 – Прецеденты актера </w:t>
      </w:r>
      <w:r>
        <w:rPr>
          <w:sz w:val="28"/>
          <w:szCs w:val="28"/>
          <w:lang w:val="en-US"/>
        </w:rPr>
        <w:t>“</w:t>
      </w:r>
      <w:r w:rsidR="003C10B3">
        <w:rPr>
          <w:sz w:val="28"/>
          <w:szCs w:val="28"/>
        </w:rPr>
        <w:t>Курьер</w:t>
      </w:r>
      <w:r>
        <w:rPr>
          <w:sz w:val="28"/>
          <w:szCs w:val="28"/>
          <w:lang w:val="en-US"/>
        </w:rPr>
        <w:t>”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Pr="00DF5E4D">
        <w:rPr>
          <w:sz w:val="28"/>
          <w:szCs w:val="28"/>
        </w:rPr>
        <w:t>“</w:t>
      </w:r>
      <w:r>
        <w:rPr>
          <w:sz w:val="28"/>
          <w:szCs w:val="28"/>
        </w:rPr>
        <w:t>Менеджер</w:t>
      </w:r>
      <w:r w:rsidRPr="00DF5E4D">
        <w:rPr>
          <w:sz w:val="28"/>
          <w:szCs w:val="28"/>
        </w:rPr>
        <w:t>”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 xml:space="preserve">ктёр “Гость”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Клиент</w:t>
      </w:r>
      <w:r w:rsidRPr="007D21D1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Pr="009B24D6">
        <w:rPr>
          <w:sz w:val="28"/>
          <w:szCs w:val="28"/>
        </w:rPr>
        <w:t>“</w:t>
      </w:r>
      <w:r>
        <w:rPr>
          <w:sz w:val="28"/>
          <w:szCs w:val="28"/>
        </w:rPr>
        <w:t>гость</w:t>
      </w:r>
      <w:r w:rsidRPr="009B24D6">
        <w:rPr>
          <w:sz w:val="28"/>
          <w:szCs w:val="28"/>
        </w:rPr>
        <w:t>”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Курьер</w:t>
      </w:r>
      <w:r w:rsidRPr="007D21D1">
        <w:rPr>
          <w:sz w:val="28"/>
          <w:szCs w:val="28"/>
        </w:rPr>
        <w:t>”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Pr="00930801">
        <w:rPr>
          <w:sz w:val="28"/>
          <w:szCs w:val="28"/>
        </w:rPr>
        <w:t>“</w:t>
      </w:r>
      <w:r w:rsidR="006C0AB2">
        <w:rPr>
          <w:sz w:val="28"/>
          <w:szCs w:val="28"/>
        </w:rPr>
        <w:t>Менеджер</w:t>
      </w:r>
      <w:r w:rsidRPr="00930801">
        <w:rPr>
          <w:sz w:val="28"/>
          <w:szCs w:val="28"/>
        </w:rPr>
        <w:t>”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="000A7B99">
        <w:rPr>
          <w:sz w:val="28"/>
        </w:rPr>
        <w:t>регистрация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вход</w:t>
      </w:r>
      <w:r w:rsidRPr="007D21D1">
        <w:rPr>
          <w:sz w:val="28"/>
        </w:rPr>
        <w:t>”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оформление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“просмотр </w:t>
      </w:r>
      <w:r w:rsidR="0037614A">
        <w:rPr>
          <w:sz w:val="28"/>
        </w:rPr>
        <w:t>комментариев</w:t>
      </w:r>
      <w:r w:rsidRPr="007D21D1">
        <w:rPr>
          <w:sz w:val="28"/>
        </w:rPr>
        <w:t xml:space="preserve">”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076FDC" w:rsidRPr="00076FDC">
        <w:rPr>
          <w:sz w:val="28"/>
        </w:rPr>
        <w:t>“</w:t>
      </w:r>
      <w:r w:rsidR="008E0AF7" w:rsidRPr="008E0AF7">
        <w:rPr>
          <w:i/>
          <w:sz w:val="28"/>
          <w:lang w:val="en-US"/>
        </w:rPr>
        <w:t>Menu</w:t>
      </w:r>
      <w:r w:rsidR="00076FDC" w:rsidRPr="00076FDC">
        <w:rPr>
          <w:sz w:val="28"/>
        </w:rPr>
        <w:t>”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заказов в обработке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0E6188" w:rsidRPr="000E6188">
        <w:rPr>
          <w:sz w:val="28"/>
        </w:rPr>
        <w:t>“</w:t>
      </w:r>
      <w:r w:rsidR="000E6188" w:rsidRPr="000E6188">
        <w:rPr>
          <w:i/>
          <w:sz w:val="28"/>
          <w:lang w:val="en-US"/>
        </w:rPr>
        <w:t>Pending</w:t>
      </w:r>
      <w:r w:rsidR="000E6188" w:rsidRPr="000E6188">
        <w:rPr>
          <w:sz w:val="28"/>
        </w:rPr>
        <w:t>”</w:t>
      </w:r>
      <w:r>
        <w:rPr>
          <w:sz w:val="28"/>
        </w:rPr>
        <w:t xml:space="preserve">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Pr="008E0AF7">
        <w:rPr>
          <w:sz w:val="28"/>
        </w:rPr>
        <w:t>отмена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подтверждение доставки</w:t>
      </w:r>
      <w:r w:rsidRPr="007D21D1">
        <w:rPr>
          <w:sz w:val="28"/>
        </w:rPr>
        <w:t>”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написание отчёта по доставке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профиля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профиля,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зарплаты за последний месяц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пополнение счёта</w:t>
      </w:r>
      <w:r w:rsidRPr="007D21D1">
        <w:rPr>
          <w:sz w:val="28"/>
        </w:rPr>
        <w:t>”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профиля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списка всех курьеров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отчётов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отчёта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заказа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зарплаты курьера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E12AF1">
      <w:pPr>
        <w:pStyle w:val="a8"/>
        <w:jc w:val="both"/>
        <w:rPr>
          <w:sz w:val="28"/>
          <w:lang w:val="en-US"/>
        </w:rPr>
      </w:pPr>
    </w:p>
    <w:p w:rsidR="009B4316" w:rsidRPr="005E7B6D" w:rsidRDefault="009B4316" w:rsidP="00E12AF1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2" w:name="_Toc84848174"/>
      <w:bookmarkStart w:id="23" w:name="_Toc84849704"/>
      <w:bookmarkStart w:id="24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2"/>
      <w:bookmarkEnd w:id="23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4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E12AF1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E12AF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2.1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таблиц базы данных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A54952" w:rsidRDefault="00A54952" w:rsidP="00A54952"/>
    <w:p w:rsidR="00166F5D" w:rsidRPr="00166F5D" w:rsidRDefault="00166F5D" w:rsidP="00A54952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9B4316" w:rsidRPr="00D7744B">
        <w:rPr>
          <w:color w:val="000000"/>
          <w:sz w:val="28"/>
          <w:szCs w:val="28"/>
        </w:rPr>
        <w:t xml:space="preserve">”.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>
        <w:rPr>
          <w:color w:val="000000"/>
          <w:sz w:val="28"/>
          <w:szCs w:val="28"/>
          <w:lang w:val="en-US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5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5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6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7" w:name="_Toc101953764"/>
      <w:bookmarkEnd w:id="26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7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8" w:name="_Toc84849708"/>
      <w:bookmarkStart w:id="29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8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9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  <w:lang w:val="en-US" w:eastAsia="en-US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  <w:lang w:val="en-US" w:eastAsia="en-US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C64C19" w:rsidRDefault="00851D17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C64C1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  <w:lang w:val="en-US" w:eastAsia="en-US"/>
        </w:rPr>
        <w:drawing>
          <wp:inline distT="0" distB="0" distL="0" distR="0" wp14:anchorId="5B5A2494" wp14:editId="4F7AD5DD">
            <wp:extent cx="3995051" cy="728662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670" cy="73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CB15FE1" wp14:editId="0D7674AB">
            <wp:extent cx="5419605" cy="5372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266" cy="53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2D267E" w:rsidRPr="00B7304B" w:rsidRDefault="002D267E" w:rsidP="002D26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2D267E" w:rsidRDefault="002D267E" w:rsidP="00D62793">
      <w:pPr>
        <w:rPr>
          <w:sz w:val="28"/>
          <w:szCs w:val="28"/>
        </w:rPr>
      </w:pPr>
    </w:p>
    <w:p w:rsidR="0017088C" w:rsidRDefault="0017088C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оформления заказа пользователю необходимо выбрать желаемую пиццу из каталога и нажать кнопку </w:t>
      </w:r>
      <w:r w:rsidRPr="0017088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Pr="0017088C">
        <w:rPr>
          <w:sz w:val="28"/>
          <w:szCs w:val="28"/>
        </w:rPr>
        <w:t xml:space="preserve">”.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0CABC22" wp14:editId="2DE283FE">
            <wp:extent cx="4686300" cy="721879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326" cy="72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Pr="0017088C">
        <w:rPr>
          <w:bCs/>
          <w:color w:val="000000"/>
          <w:sz w:val="28"/>
          <w:szCs w:val="28"/>
        </w:rPr>
        <w:t>“</w:t>
      </w:r>
      <w:r>
        <w:rPr>
          <w:bCs/>
          <w:color w:val="000000"/>
          <w:sz w:val="28"/>
          <w:szCs w:val="28"/>
          <w:lang w:val="en-US"/>
        </w:rPr>
        <w:t>Save</w:t>
      </w:r>
      <w:r w:rsidRPr="0017088C">
        <w:rPr>
          <w:bCs/>
          <w:color w:val="000000"/>
          <w:sz w:val="28"/>
          <w:szCs w:val="28"/>
        </w:rPr>
        <w:t>”,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Pr="0017088C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164546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softHyphen/>
      </w:r>
      <w:r w:rsidR="00164546">
        <w:rPr>
          <w:sz w:val="28"/>
          <w:szCs w:val="28"/>
        </w:rPr>
        <w:softHyphen/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164546">
        <w:rPr>
          <w:sz w:val="28"/>
          <w:szCs w:val="28"/>
        </w:rPr>
        <w:softHyphen/>
      </w:r>
      <w:r w:rsidR="00F96513" w:rsidRPr="008F033E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Пользователю также доступна история всех заказов во вкладке </w:t>
      </w:r>
      <w:r w:rsidRPr="00F96513">
        <w:rPr>
          <w:bCs/>
          <w:color w:val="000000"/>
          <w:sz w:val="28"/>
          <w:szCs w:val="28"/>
        </w:rPr>
        <w:t>“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Pr="00F96513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F96513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Pr="00F96513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87FB6F4" wp14:editId="7AB59CF8">
            <wp:extent cx="5457825" cy="52442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926" cy="5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>
        <w:rPr>
          <w:sz w:val="28"/>
          <w:szCs w:val="28"/>
        </w:rPr>
        <w:softHyphen/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A029409" wp14:editId="39C2BBF4">
            <wp:extent cx="4943475" cy="300359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110" cy="30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E0FFD14" wp14:editId="02F5534A">
            <wp:extent cx="4946689" cy="21336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952770" cy="213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Pr="00DA566C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Pr="00DA566C">
        <w:rPr>
          <w:bCs/>
          <w:color w:val="000000"/>
          <w:sz w:val="28"/>
          <w:szCs w:val="28"/>
        </w:rPr>
        <w:t>”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7EBA5EC" wp14:editId="499304A4">
            <wp:extent cx="4495800" cy="34873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1310" cy="34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A566C" w:rsidRPr="00DA566C">
        <w:rPr>
          <w:sz w:val="28"/>
          <w:szCs w:val="28"/>
        </w:rPr>
        <w:t>“</w:t>
      </w:r>
      <w:r w:rsidR="00DA566C">
        <w:rPr>
          <w:i/>
          <w:sz w:val="28"/>
          <w:szCs w:val="28"/>
          <w:lang w:val="en-US"/>
        </w:rPr>
        <w:t>Profile</w:t>
      </w:r>
      <w:r w:rsidR="00DA566C" w:rsidRPr="00B524A1">
        <w:rPr>
          <w:sz w:val="28"/>
          <w:szCs w:val="28"/>
        </w:rPr>
        <w:t>”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B66566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и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>”.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Pr="00FD2F0E">
        <w:rPr>
          <w:bCs/>
          <w:color w:val="000000"/>
          <w:sz w:val="28"/>
          <w:szCs w:val="28"/>
        </w:rPr>
        <w:t>“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Pr="00FD2F0E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7181247" wp14:editId="0BA1BEB0">
            <wp:extent cx="5229225" cy="1579880"/>
            <wp:effectExtent l="0" t="0" r="952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313" cy="16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>
        <w:rPr>
          <w:sz w:val="28"/>
          <w:szCs w:val="28"/>
        </w:rPr>
        <w:softHyphen/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111087" wp14:editId="781344FD">
            <wp:extent cx="3857625" cy="59263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049" cy="59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FD2F0E" w:rsidRDefault="00FD2F0E" w:rsidP="007707B8">
      <w:pPr>
        <w:jc w:val="both"/>
        <w:rPr>
          <w:bCs/>
          <w:color w:val="000000"/>
          <w:sz w:val="28"/>
          <w:szCs w:val="28"/>
        </w:rPr>
      </w:pPr>
    </w:p>
    <w:p w:rsidR="007707B8" w:rsidRPr="00B524A1" w:rsidRDefault="007707B8" w:rsidP="007707B8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Pr="00B524A1">
        <w:rPr>
          <w:bCs/>
          <w:color w:val="000000"/>
          <w:sz w:val="28"/>
          <w:szCs w:val="28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Pr="00B524A1">
        <w:rPr>
          <w:bCs/>
          <w:color w:val="000000"/>
          <w:sz w:val="28"/>
          <w:szCs w:val="28"/>
        </w:rPr>
        <w:t>”.</w:t>
      </w:r>
    </w:p>
    <w:p w:rsidR="007707B8" w:rsidRDefault="007707B8" w:rsidP="007707B8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Pr="007707B8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Pr="007707B8">
        <w:rPr>
          <w:bCs/>
          <w:color w:val="000000"/>
          <w:sz w:val="28"/>
          <w:szCs w:val="28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16A99F0" wp14:editId="5AEF2BDB">
            <wp:extent cx="3390900" cy="492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299" cy="49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3A16203" wp14:editId="0E611A94">
            <wp:extent cx="1190625" cy="1123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190791" cy="11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9667E5" w:rsidRPr="00493A8B" w:rsidRDefault="00493A8B" w:rsidP="00570198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</w:p>
    <w:p w:rsidR="009667E5" w:rsidRPr="009667E5" w:rsidRDefault="009667E5" w:rsidP="009667E5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0" w:name="_Toc101953766"/>
      <w:r w:rsidRPr="009667E5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30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3541D5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</w:t>
      </w:r>
      <w:r w:rsidR="00137343">
        <w:rPr>
          <w:sz w:val="28"/>
          <w:szCs w:val="28"/>
        </w:rPr>
        <w:t xml:space="preserve"> Описание доменных классов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3541D5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</w:t>
      </w:r>
      <w:r w:rsidR="004951F5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</w:t>
      </w:r>
      <w:r w:rsidR="003541D5">
        <w:rPr>
          <w:i/>
          <w:iCs/>
          <w:sz w:val="28"/>
          <w:szCs w:val="28"/>
          <w:lang w:val="en-US"/>
        </w:rPr>
        <w:t>Model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3541D5" w:rsidP="004462B9">
      <w:pPr>
        <w:spacing w:line="360" w:lineRule="exac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3.2 –</w:t>
      </w:r>
      <w:r w:rsidR="009667E5">
        <w:rPr>
          <w:sz w:val="28"/>
          <w:szCs w:val="28"/>
        </w:rPr>
        <w:t xml:space="preserve"> Описание интерфейса </w:t>
      </w:r>
      <w:r>
        <w:rPr>
          <w:i/>
          <w:iCs/>
          <w:sz w:val="28"/>
          <w:szCs w:val="28"/>
          <w:lang w:val="en-US"/>
        </w:rPr>
        <w:t>IModel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BC5DD5">
        <w:rPr>
          <w:sz w:val="28"/>
          <w:szCs w:val="28"/>
        </w:rPr>
        <w:t>5</w:t>
      </w:r>
      <w:r w:rsidR="00BC5DD5" w:rsidRPr="00BC5DD5">
        <w:rPr>
          <w:sz w:val="28"/>
          <w:szCs w:val="28"/>
        </w:rPr>
        <w:t xml:space="preserve"> </w:t>
      </w:r>
      <w:r w:rsidR="00BC5DD5">
        <w:rPr>
          <w:sz w:val="28"/>
          <w:szCs w:val="28"/>
        </w:rPr>
        <w:t>–</w:t>
      </w:r>
      <w:r w:rsidR="00501BFB">
        <w:rPr>
          <w:sz w:val="28"/>
          <w:szCs w:val="28"/>
        </w:rPr>
        <w:t xml:space="preserve">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470"/>
        <w:gridCol w:w="2719"/>
      </w:tblGrid>
      <w:tr w:rsidR="00493A8B" w:rsidRPr="002E1ED3" w:rsidTr="00FF343C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FF343C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FF343C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1618CE">
              <w:rPr>
                <w:sz w:val="28"/>
                <w:szCs w:val="28"/>
              </w:rPr>
              <w:t>заказов</w:t>
            </w:r>
            <w:r w:rsidR="00B2220B">
              <w:rPr>
                <w:sz w:val="28"/>
                <w:szCs w:val="28"/>
              </w:rPr>
              <w:t xml:space="preserve">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BC5DD5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3.6 –</w:t>
      </w:r>
      <w:r w:rsidR="00493A8B">
        <w:rPr>
          <w:sz w:val="28"/>
          <w:szCs w:val="28"/>
        </w:rPr>
        <w:t xml:space="preserve">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менеджера</w:t>
      </w:r>
      <w:r>
        <w:rPr>
          <w:sz w:val="28"/>
          <w:szCs w:val="28"/>
        </w:rPr>
        <w:t>, описание которых представлено в таблице 3.7.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BC5DD5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3.7 –</w:t>
      </w:r>
      <w:r w:rsidR="0079726B">
        <w:rPr>
          <w:sz w:val="28"/>
          <w:szCs w:val="28"/>
        </w:rPr>
        <w:t xml:space="preserve"> Описание методов, реализуемых </w:t>
      </w:r>
      <w:r w:rsidR="0079726B">
        <w:rPr>
          <w:i/>
          <w:iCs/>
          <w:sz w:val="28"/>
          <w:szCs w:val="28"/>
          <w:lang w:val="en-US"/>
        </w:rPr>
        <w:t>managerRouter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отчётов для получения всех 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курьеров для редактирования зарплаты по номеру курьера</w:t>
            </w:r>
          </w:p>
        </w:tc>
      </w:tr>
    </w:tbl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bookmarkStart w:id="31" w:name="_Toc101953767"/>
      <w:r w:rsidRPr="00727DB8">
        <w:rPr>
          <w:iCs/>
          <w:sz w:val="28"/>
          <w:szCs w:val="28"/>
        </w:rPr>
        <w:lastRenderedPageBreak/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catalogRouter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</w:t>
      </w:r>
      <w:r w:rsidR="001618CE">
        <w:rPr>
          <w:iCs/>
          <w:sz w:val="28"/>
          <w:szCs w:val="28"/>
        </w:rPr>
        <w:t>осами, связанными с каталогом п</w:t>
      </w:r>
      <w:r>
        <w:rPr>
          <w:iCs/>
          <w:sz w:val="28"/>
          <w:szCs w:val="28"/>
        </w:rPr>
        <w:t>ицц</w:t>
      </w:r>
      <w:r>
        <w:rPr>
          <w:sz w:val="28"/>
          <w:szCs w:val="28"/>
        </w:rPr>
        <w:t>, описание которых представлено в таблице 3.8.</w:t>
      </w:r>
    </w:p>
    <w:p w:rsidR="003541D5" w:rsidRPr="00493A8B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3541D5">
        <w:rPr>
          <w:sz w:val="28"/>
          <w:szCs w:val="28"/>
        </w:rPr>
        <w:t>8</w:t>
      </w:r>
      <w:r w:rsidR="00BC5D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Описание методов, реализуемых </w:t>
      </w:r>
      <w:r>
        <w:rPr>
          <w:i/>
          <w:iCs/>
          <w:sz w:val="28"/>
          <w:szCs w:val="28"/>
          <w:lang w:val="en-US"/>
        </w:rPr>
        <w:t>catalogRouter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79726B" w:rsidRDefault="003541D5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727DB8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</w:t>
            </w:r>
            <w:r w:rsidR="001F4B29">
              <w:rPr>
                <w:sz w:val="28"/>
                <w:szCs w:val="28"/>
              </w:rPr>
              <w:t>добавления пиццы</w:t>
            </w:r>
          </w:p>
        </w:tc>
      </w:tr>
    </w:tbl>
    <w:p w:rsidR="001F4B29" w:rsidRDefault="001F4B29" w:rsidP="001F4B29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commentsRouter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запросами, связанными с </w:t>
      </w:r>
      <w:r w:rsidR="001618CE">
        <w:rPr>
          <w:iCs/>
          <w:sz w:val="28"/>
          <w:szCs w:val="28"/>
        </w:rPr>
        <w:t>комментариями</w:t>
      </w:r>
      <w:r>
        <w:rPr>
          <w:sz w:val="28"/>
          <w:szCs w:val="28"/>
        </w:rPr>
        <w:t>, описание ко</w:t>
      </w:r>
      <w:r w:rsidR="001618CE">
        <w:rPr>
          <w:sz w:val="28"/>
          <w:szCs w:val="28"/>
        </w:rPr>
        <w:t>торых представлено в таблице 3.9</w:t>
      </w:r>
      <w:r>
        <w:rPr>
          <w:sz w:val="28"/>
          <w:szCs w:val="28"/>
        </w:rPr>
        <w:t>.</w:t>
      </w:r>
    </w:p>
    <w:p w:rsidR="001F4B29" w:rsidRPr="00493A8B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1618CE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Описание методов, реализуемых </w:t>
      </w:r>
      <w:r w:rsidR="001618CE">
        <w:rPr>
          <w:i/>
          <w:iCs/>
          <w:sz w:val="28"/>
          <w:szCs w:val="28"/>
          <w:lang w:val="en-US"/>
        </w:rPr>
        <w:t>comments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79726B" w:rsidRDefault="001F4B29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727DB8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618CE">
              <w:rPr>
                <w:sz w:val="28"/>
                <w:szCs w:val="28"/>
              </w:rPr>
              <w:t>комментариев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добавления </w:t>
            </w:r>
            <w:r w:rsidR="001618CE">
              <w:rPr>
                <w:sz w:val="28"/>
                <w:szCs w:val="28"/>
              </w:rPr>
              <w:t>комментария</w:t>
            </w:r>
          </w:p>
        </w:tc>
      </w:tr>
      <w:tr w:rsidR="001618CE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комментариев для удаления комментария по номеру</w:t>
            </w:r>
          </w:p>
        </w:tc>
      </w:tr>
    </w:tbl>
    <w:p w:rsidR="001618CE" w:rsidRDefault="001618CE" w:rsidP="001618CE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signInRouter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</w:t>
      </w:r>
      <w:r w:rsidR="00AB2822">
        <w:rPr>
          <w:iCs/>
          <w:sz w:val="28"/>
          <w:szCs w:val="28"/>
        </w:rPr>
        <w:t>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:rsidR="001618CE" w:rsidRPr="00493A8B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 xml:space="preserve"> – Описание методов, реализуемых </w:t>
      </w:r>
      <w:r w:rsidR="00FF77A5">
        <w:rPr>
          <w:i/>
          <w:iCs/>
          <w:sz w:val="28"/>
          <w:szCs w:val="28"/>
          <w:lang w:val="en-US"/>
        </w:rPr>
        <w:t>signIn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4A602B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4A602B">
              <w:rPr>
                <w:i/>
                <w:iCs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Account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727DB8" w:rsidRDefault="004A602B" w:rsidP="004A602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аккаунтов, клиентов, менеджеров и курьеров </w:t>
            </w:r>
            <w:r w:rsidR="001618CE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>получения информации профиля по заданным логину и паролю</w:t>
            </w:r>
          </w:p>
        </w:tc>
      </w:tr>
    </w:tbl>
    <w:p w:rsidR="007171A5" w:rsidRDefault="007171A5" w:rsidP="007171A5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signUpRouter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3.1</w:t>
      </w:r>
      <w:r w:rsidRPr="007171A5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171A5" w:rsidRPr="00586651" w:rsidRDefault="007171A5" w:rsidP="00586651">
      <w:pPr>
        <w:spacing w:line="360" w:lineRule="exact"/>
        <w:jc w:val="both"/>
        <w:rPr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586651">
        <w:rPr>
          <w:sz w:val="28"/>
          <w:szCs w:val="28"/>
        </w:rPr>
        <w:t>1</w:t>
      </w:r>
      <w:r>
        <w:rPr>
          <w:sz w:val="28"/>
          <w:szCs w:val="28"/>
        </w:rPr>
        <w:t xml:space="preserve"> – Описание методов, реализуемых </w:t>
      </w:r>
      <w:r>
        <w:rPr>
          <w:i/>
          <w:iCs/>
          <w:sz w:val="28"/>
          <w:szCs w:val="28"/>
          <w:lang w:val="en-US"/>
        </w:rPr>
        <w:t>signUpRouter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1F4B29" w:rsidRDefault="007171A5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</w:t>
            </w:r>
            <w:r w:rsidR="00586651">
              <w:rPr>
                <w:i/>
                <w:iCs/>
                <w:sz w:val="28"/>
                <w:szCs w:val="28"/>
                <w:lang w:val="en-US"/>
              </w:rPr>
              <w:t>Up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586651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Client </w:t>
            </w:r>
          </w:p>
          <w:p w:rsidR="007171A5" w:rsidRPr="004A602B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&amp; Account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CA2B6C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(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>Account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&amp; Client)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 xml:space="preserve">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586651" w:rsidRDefault="007171A5" w:rsidP="0058665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</w:t>
            </w:r>
            <w:r w:rsidR="00586651">
              <w:rPr>
                <w:sz w:val="28"/>
                <w:szCs w:val="28"/>
              </w:rPr>
              <w:t>аккаунтов и клиентов для создания новой учётной записи</w:t>
            </w:r>
          </w:p>
        </w:tc>
      </w:tr>
    </w:tbl>
    <w:p w:rsidR="003541D5" w:rsidRDefault="003541D5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586651" w:rsidRPr="00912107" w:rsidRDefault="00586651" w:rsidP="00912107">
      <w:pPr>
        <w:jc w:val="both"/>
      </w:pPr>
      <w:r>
        <w:tab/>
      </w:r>
      <w:r w:rsidRPr="00586651">
        <w:rPr>
          <w:sz w:val="28"/>
        </w:rPr>
        <w:t>Выше</w:t>
      </w:r>
      <w:r>
        <w:rPr>
          <w:sz w:val="28"/>
        </w:rPr>
        <w:t xml:space="preserve"> были описаны обработчики со стороны сервера, отвечающего за базу данных, однако в приложении был реализован ещё один сервер, для работы с пользовательским интерфейсом, он обрабатывает </w:t>
      </w:r>
      <w:r w:rsidR="00912107" w:rsidRPr="00912107">
        <w:rPr>
          <w:i/>
          <w:sz w:val="28"/>
          <w:lang w:val="en-US"/>
        </w:rPr>
        <w:t>URL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адреса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страниц, которые доступны пользователю. Вся разметка хранится в файлах с </w:t>
      </w:r>
      <w:proofErr w:type="gramStart"/>
      <w:r w:rsidR="00912107">
        <w:rPr>
          <w:sz w:val="28"/>
        </w:rPr>
        <w:t xml:space="preserve">расширением 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tsx</w:t>
      </w:r>
      <w:proofErr w:type="gramEnd"/>
      <w:r w:rsidR="00912107">
        <w:rPr>
          <w:i/>
          <w:sz w:val="28"/>
        </w:rPr>
        <w:t xml:space="preserve"> – </w:t>
      </w:r>
      <w:r w:rsidR="00912107">
        <w:rPr>
          <w:sz w:val="28"/>
        </w:rPr>
        <w:t xml:space="preserve">файлы, которые совмещают </w:t>
      </w:r>
      <w:r w:rsidR="00912107" w:rsidRPr="00912107">
        <w:rPr>
          <w:i/>
          <w:sz w:val="28"/>
          <w:lang w:val="en-US"/>
        </w:rPr>
        <w:t>Type</w:t>
      </w:r>
      <w:r w:rsidR="00912107">
        <w:rPr>
          <w:i/>
          <w:sz w:val="28"/>
          <w:lang w:val="en-US"/>
        </w:rPr>
        <w:t>S</w:t>
      </w:r>
      <w:r w:rsidR="00912107" w:rsidRPr="00912107">
        <w:rPr>
          <w:i/>
          <w:sz w:val="28"/>
          <w:lang w:val="en-US"/>
        </w:rPr>
        <w:t>cript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код и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разметку. Пользовательский интерфейс реагирует на любые изменения состояний, от ввода данных в формы, до перехода на другие страницы, что было достигнуто использованием библиотеки </w:t>
      </w:r>
      <w:r w:rsidR="00912107" w:rsidRPr="00912107">
        <w:rPr>
          <w:i/>
          <w:sz w:val="28"/>
          <w:lang w:val="en-US"/>
        </w:rPr>
        <w:t>React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js</w:t>
      </w:r>
      <w:r w:rsidR="00912107" w:rsidRPr="00912107">
        <w:rPr>
          <w:i/>
          <w:sz w:val="28"/>
        </w:rPr>
        <w:t>.</w:t>
      </w:r>
    </w:p>
    <w:p w:rsidR="00586651" w:rsidRPr="00586651" w:rsidRDefault="00586651" w:rsidP="00586651"/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1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создания заказа, приложению необходимо сделать запросы в базу данных по </w:t>
      </w:r>
      <w:r w:rsidR="00216B74">
        <w:rPr>
          <w:sz w:val="28"/>
          <w:szCs w:val="28"/>
        </w:rPr>
        <w:t>пиццам</w:t>
      </w:r>
      <w:r>
        <w:rPr>
          <w:sz w:val="28"/>
          <w:szCs w:val="28"/>
        </w:rPr>
        <w:t xml:space="preserve">, </w:t>
      </w:r>
      <w:r w:rsidR="00216B74">
        <w:rPr>
          <w:sz w:val="28"/>
          <w:szCs w:val="28"/>
        </w:rPr>
        <w:t>заказам,</w:t>
      </w:r>
      <w:r>
        <w:rPr>
          <w:sz w:val="28"/>
          <w:szCs w:val="28"/>
        </w:rPr>
        <w:t xml:space="preserve"> </w:t>
      </w:r>
      <w:r w:rsidR="00216B74">
        <w:rPr>
          <w:sz w:val="28"/>
          <w:szCs w:val="28"/>
        </w:rPr>
        <w:t>статусам заказов и курьерам</w:t>
      </w:r>
      <w:r>
        <w:rPr>
          <w:sz w:val="28"/>
          <w:szCs w:val="28"/>
        </w:rPr>
        <w:t>, чтобы подготовить данные для заполнения.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курьера, программе необходимо выгрузить из базы данных список всех курьеров.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статуса заказа, программе необходимо найти статус, который отвечает за неподтвержденный заказ.</w:t>
      </w:r>
    </w:p>
    <w:p w:rsidR="00216B74" w:rsidRDefault="00216B74" w:rsidP="00216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даты оформления заказа программа использует текущую дату, получаемую с помощью встроенных классов.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изменения состояние, программа так же меняет его и у </w:t>
      </w:r>
      <w:r w:rsidR="00216B74">
        <w:rPr>
          <w:sz w:val="28"/>
          <w:szCs w:val="28"/>
        </w:rPr>
        <w:t>курьера</w:t>
      </w:r>
      <w:r>
        <w:rPr>
          <w:sz w:val="28"/>
          <w:szCs w:val="28"/>
        </w:rPr>
        <w:t>, после чего он может подтвердить оплаченный заказ.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6E1A16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Pr="00281771">
        <w:rPr>
          <w:sz w:val="28"/>
          <w:szCs w:val="28"/>
        </w:rPr>
        <w:t>“</w:t>
      </w:r>
      <w:r w:rsidR="00E646E2" w:rsidRPr="00E646E2">
        <w:rPr>
          <w:i/>
          <w:sz w:val="28"/>
          <w:szCs w:val="28"/>
          <w:lang w:val="en-US"/>
        </w:rPr>
        <w:t>Catalog</w:t>
      </w:r>
      <w:r w:rsidRPr="00281771">
        <w:rPr>
          <w:sz w:val="28"/>
          <w:szCs w:val="28"/>
        </w:rPr>
        <w:t>”</w:t>
      </w:r>
      <w:r>
        <w:rPr>
          <w:sz w:val="28"/>
          <w:szCs w:val="28"/>
        </w:rPr>
        <w:t xml:space="preserve"> при нажатии на которую открывается новая страница с </w:t>
      </w:r>
      <w:r w:rsidR="00E646E2">
        <w:rPr>
          <w:sz w:val="28"/>
          <w:szCs w:val="28"/>
        </w:rPr>
        <w:t>каталогом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данную кнопку программа запрашивает все существующие </w:t>
      </w:r>
      <w:r w:rsidR="00E646E2">
        <w:rPr>
          <w:sz w:val="28"/>
          <w:szCs w:val="28"/>
        </w:rPr>
        <w:t>пиццы и их описание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BA584D" w:rsidRDefault="00E16890" w:rsidP="00BA584D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Pr="00E16890">
        <w:rPr>
          <w:sz w:val="28"/>
          <w:szCs w:val="28"/>
        </w:rPr>
        <w:t>“</w:t>
      </w:r>
      <w:r>
        <w:rPr>
          <w:i/>
          <w:sz w:val="28"/>
          <w:szCs w:val="28"/>
          <w:lang w:val="en-US"/>
        </w:rPr>
        <w:t>Home</w:t>
      </w:r>
      <w:r w:rsidRPr="00E16890">
        <w:rPr>
          <w:sz w:val="28"/>
          <w:szCs w:val="28"/>
        </w:rPr>
        <w:t xml:space="preserve">” </w:t>
      </w:r>
      <w:r>
        <w:rPr>
          <w:sz w:val="28"/>
          <w:szCs w:val="28"/>
        </w:rPr>
        <w:t>клиент может увидеть все комментарии, а также форму для создания нового.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текста комментария необходимо нажать кнопку </w:t>
      </w:r>
      <w:r w:rsidR="00891885" w:rsidRPr="00E16890">
        <w:rPr>
          <w:sz w:val="28"/>
          <w:szCs w:val="28"/>
        </w:rPr>
        <w:t>“</w:t>
      </w:r>
      <w:r w:rsidR="00891885">
        <w:rPr>
          <w:i/>
          <w:sz w:val="28"/>
          <w:szCs w:val="28"/>
          <w:lang w:val="en-US"/>
        </w:rPr>
        <w:t>Submit</w:t>
      </w:r>
      <w:r w:rsidR="00891885" w:rsidRPr="00E16890">
        <w:rPr>
          <w:i/>
          <w:sz w:val="28"/>
          <w:szCs w:val="28"/>
        </w:rPr>
        <w:t xml:space="preserve"> </w:t>
      </w:r>
      <w:r w:rsidR="00891885">
        <w:rPr>
          <w:i/>
          <w:sz w:val="28"/>
          <w:szCs w:val="28"/>
          <w:lang w:val="en-US"/>
        </w:rPr>
        <w:t>comment</w:t>
      </w:r>
      <w:r w:rsidR="00891885" w:rsidRPr="00E16890">
        <w:rPr>
          <w:sz w:val="28"/>
          <w:szCs w:val="28"/>
        </w:rPr>
        <w:t>”,</w:t>
      </w:r>
      <w:r w:rsidR="00891885">
        <w:rPr>
          <w:sz w:val="28"/>
          <w:szCs w:val="28"/>
        </w:rPr>
        <w:t xml:space="preserve"> после чего комментарий будет успешно добавлен и форма очистится.</w:t>
      </w:r>
    </w:p>
    <w:p w:rsidR="00891885" w:rsidRPr="00E16890" w:rsidRDefault="00891885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</w:t>
      </w:r>
      <w:r w:rsidR="00891885">
        <w:rPr>
          <w:sz w:val="28"/>
          <w:szCs w:val="28"/>
        </w:rPr>
        <w:t>итуации были описаны в таблице 3</w:t>
      </w:r>
      <w:r>
        <w:rPr>
          <w:sz w:val="28"/>
          <w:szCs w:val="28"/>
        </w:rPr>
        <w:t>.1</w:t>
      </w:r>
      <w:r w:rsidR="0089188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891885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.12 </w:t>
      </w:r>
      <w:r w:rsidR="00533D4A">
        <w:rPr>
          <w:sz w:val="28"/>
          <w:szCs w:val="28"/>
        </w:rPr>
        <w:t>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91885" w:rsidTr="00533D4A">
        <w:tc>
          <w:tcPr>
            <w:tcW w:w="4674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</w:tbl>
    <w:p w:rsidR="00891885" w:rsidRDefault="00891885"/>
    <w:p w:rsidR="00891885" w:rsidRDefault="0089188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891885" w:rsidTr="00533D4A">
        <w:tc>
          <w:tcPr>
            <w:tcW w:w="4674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671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="00891885">
        <w:rPr>
          <w:i/>
          <w:iCs/>
          <w:color w:val="000000"/>
          <w:sz w:val="28"/>
          <w:szCs w:val="28"/>
          <w:lang w:val="en-US"/>
        </w:rPr>
        <w:t>DataAccess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</w:t>
      </w:r>
      <w:r w:rsidR="00891885">
        <w:rPr>
          <w:color w:val="000000"/>
          <w:sz w:val="28"/>
          <w:szCs w:val="28"/>
        </w:rPr>
        <w:t xml:space="preserve">ого метода доступа. В таблице </w:t>
      </w:r>
      <w:r w:rsidR="00891885" w:rsidRPr="00891885">
        <w:rPr>
          <w:color w:val="000000"/>
          <w:sz w:val="28"/>
          <w:szCs w:val="28"/>
        </w:rPr>
        <w:t>3</w:t>
      </w:r>
      <w:r w:rsidR="00533D4A" w:rsidRPr="008E52F7">
        <w:rPr>
          <w:color w:val="000000"/>
          <w:sz w:val="28"/>
          <w:szCs w:val="28"/>
        </w:rPr>
        <w:t>.</w:t>
      </w:r>
      <w:r w:rsidR="00891885" w:rsidRPr="00891885">
        <w:rPr>
          <w:color w:val="000000"/>
          <w:sz w:val="28"/>
          <w:szCs w:val="28"/>
        </w:rPr>
        <w:t>13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</w:t>
      </w:r>
      <w:r w:rsidR="00EB1221" w:rsidRPr="00EB1221">
        <w:rPr>
          <w:color w:val="000000"/>
          <w:sz w:val="28"/>
          <w:szCs w:val="28"/>
        </w:rPr>
        <w:t xml:space="preserve"> </w:t>
      </w:r>
      <w:r w:rsidR="00EB1221">
        <w:rPr>
          <w:color w:val="000000"/>
          <w:sz w:val="28"/>
          <w:szCs w:val="28"/>
        </w:rPr>
        <w:t>модели</w:t>
      </w:r>
      <w:r w:rsidR="00533D4A" w:rsidRPr="008E52F7">
        <w:rPr>
          <w:color w:val="000000"/>
          <w:sz w:val="28"/>
          <w:szCs w:val="28"/>
        </w:rPr>
        <w:t xml:space="preserve"> </w:t>
      </w:r>
      <w:r w:rsidR="00916346">
        <w:rPr>
          <w:i/>
          <w:iCs/>
          <w:color w:val="000000"/>
          <w:sz w:val="28"/>
          <w:szCs w:val="28"/>
          <w:lang w:val="en-US"/>
        </w:rPr>
        <w:t>OrderModel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916346">
        <w:rPr>
          <w:i/>
          <w:iCs/>
          <w:color w:val="000000"/>
          <w:sz w:val="28"/>
          <w:szCs w:val="28"/>
          <w:lang w:val="en-US"/>
        </w:rPr>
        <w:t>Orders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215572" w:rsidRDefault="00891885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3.13 –</w:t>
      </w:r>
      <w:r w:rsidR="00533D4A" w:rsidRPr="008E52F7">
        <w:rPr>
          <w:color w:val="000000"/>
          <w:sz w:val="28"/>
          <w:szCs w:val="28"/>
        </w:rPr>
        <w:t xml:space="preserve"> Валидационное тестирование класса </w:t>
      </w:r>
      <w:r w:rsidR="00215572">
        <w:rPr>
          <w:i/>
          <w:iCs/>
          <w:color w:val="000000"/>
          <w:sz w:val="28"/>
          <w:szCs w:val="28"/>
          <w:lang w:val="en-US"/>
        </w:rPr>
        <w:t>OrderModel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042"/>
        <w:gridCol w:w="3151"/>
        <w:gridCol w:w="2178"/>
      </w:tblGrid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s_WhenDatabaseIsCorrect_ShouldReturnCollectionOf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</w:t>
            </w:r>
            <w:r w:rsidR="008507E7">
              <w:rPr>
                <w:color w:val="000000"/>
                <w:sz w:val="28"/>
                <w:szCs w:val="28"/>
              </w:rPr>
              <w:t>н</w:t>
            </w:r>
            <w:r w:rsidRPr="008E52F7">
              <w:rPr>
                <w:color w:val="000000"/>
                <w:sz w:val="28"/>
                <w:szCs w:val="28"/>
              </w:rPr>
              <w:t>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ById_WhenTheItemIsInTheDatabase_ShouldReturnItem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DE1665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DE1665">
              <w:rPr>
                <w:i/>
                <w:iCs/>
                <w:color w:val="000000"/>
                <w:sz w:val="28"/>
                <w:szCs w:val="28"/>
                <w:lang w:val="en-US"/>
              </w:rPr>
              <w:t>findOne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</w:t>
            </w:r>
            <w:r w:rsidR="009D2859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_WhenTheAllItemsIsCorrect_ShouldReturnNewItem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1B27AB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7E3189">
              <w:rPr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="001B27AB">
              <w:rPr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</w:tbl>
    <w:p w:rsidR="00533D4A" w:rsidRDefault="00533D4A" w:rsidP="00C37C7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Продолжение таблицы 4.5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00554" w:rsidRPr="008E52F7" w:rsidTr="00533D4A">
        <w:tc>
          <w:tcPr>
            <w:tcW w:w="1985" w:type="dxa"/>
            <w:shd w:val="clear" w:color="auto" w:fill="auto"/>
            <w:vAlign w:val="center"/>
          </w:tcPr>
          <w:p w:rsidR="00500554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_WhenAllDateIsNotCorrect_ShouldReturnDateException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00554" w:rsidRPr="00B54423" w:rsidRDefault="00500554" w:rsidP="00B54423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9D2859" w:rsidP="009D285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B54423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>,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_WhenIdIsCorrect_ShouldDelete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B54423" w:rsidRPr="008E52F7" w:rsidTr="00B54423">
        <w:trPr>
          <w:trHeight w:val="2069"/>
        </w:trPr>
        <w:tc>
          <w:tcPr>
            <w:tcW w:w="1985" w:type="dxa"/>
            <w:shd w:val="clear" w:color="auto" w:fill="auto"/>
            <w:vAlign w:val="center"/>
          </w:tcPr>
          <w:p w:rsidR="00B54423" w:rsidRDefault="00B54423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2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2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курсовой работе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DC5489">
      <w:pPr>
        <w:pStyle w:val="1"/>
        <w:spacing w:before="0"/>
        <w:ind w:firstLine="708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261F" w:rsidRDefault="00E6261F">
      <w:r>
        <w:separator/>
      </w:r>
    </w:p>
  </w:endnote>
  <w:endnote w:type="continuationSeparator" w:id="0">
    <w:p w:rsidR="00E6261F" w:rsidRDefault="00E62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</w:p>
  <w:p w:rsidR="00216B74" w:rsidRDefault="00216B7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C40719">
      <w:rPr>
        <w:noProof/>
      </w:rPr>
      <w:t>21</w:t>
    </w:r>
    <w:r>
      <w:fldChar w:fldCharType="end"/>
    </w:r>
  </w:p>
  <w:p w:rsidR="00216B74" w:rsidRDefault="00216B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261F" w:rsidRDefault="00E6261F">
      <w:r>
        <w:separator/>
      </w:r>
    </w:p>
  </w:footnote>
  <w:footnote w:type="continuationSeparator" w:id="0">
    <w:p w:rsidR="00E6261F" w:rsidRDefault="00E626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0" w15:restartNumberingAfterBreak="0">
    <w:nsid w:val="187458B4"/>
    <w:multiLevelType w:val="multilevel"/>
    <w:tmpl w:val="6E1208B0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1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6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1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7"/>
  </w:num>
  <w:num w:numId="3">
    <w:abstractNumId w:val="33"/>
  </w:num>
  <w:num w:numId="4">
    <w:abstractNumId w:val="15"/>
  </w:num>
  <w:num w:numId="5">
    <w:abstractNumId w:val="16"/>
  </w:num>
  <w:num w:numId="6">
    <w:abstractNumId w:val="30"/>
  </w:num>
  <w:num w:numId="7">
    <w:abstractNumId w:val="8"/>
  </w:num>
  <w:num w:numId="8">
    <w:abstractNumId w:val="36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37"/>
  </w:num>
  <w:num w:numId="14">
    <w:abstractNumId w:val="26"/>
  </w:num>
  <w:num w:numId="15">
    <w:abstractNumId w:val="21"/>
  </w:num>
  <w:num w:numId="16">
    <w:abstractNumId w:val="34"/>
  </w:num>
  <w:num w:numId="17">
    <w:abstractNumId w:val="35"/>
  </w:num>
  <w:num w:numId="18">
    <w:abstractNumId w:val="28"/>
  </w:num>
  <w:num w:numId="19">
    <w:abstractNumId w:val="1"/>
  </w:num>
  <w:num w:numId="20">
    <w:abstractNumId w:val="22"/>
  </w:num>
  <w:num w:numId="21">
    <w:abstractNumId w:val="12"/>
  </w:num>
  <w:num w:numId="22">
    <w:abstractNumId w:val="23"/>
  </w:num>
  <w:num w:numId="23">
    <w:abstractNumId w:val="11"/>
  </w:num>
  <w:num w:numId="24">
    <w:abstractNumId w:val="18"/>
  </w:num>
  <w:num w:numId="25">
    <w:abstractNumId w:val="10"/>
  </w:num>
  <w:num w:numId="26">
    <w:abstractNumId w:val="6"/>
  </w:num>
  <w:num w:numId="27">
    <w:abstractNumId w:val="4"/>
  </w:num>
  <w:num w:numId="28">
    <w:abstractNumId w:val="31"/>
  </w:num>
  <w:num w:numId="29">
    <w:abstractNumId w:val="9"/>
  </w:num>
  <w:num w:numId="30">
    <w:abstractNumId w:val="20"/>
  </w:num>
  <w:num w:numId="31">
    <w:abstractNumId w:val="24"/>
  </w:num>
  <w:num w:numId="32">
    <w:abstractNumId w:val="14"/>
  </w:num>
  <w:num w:numId="33">
    <w:abstractNumId w:val="29"/>
  </w:num>
  <w:num w:numId="34">
    <w:abstractNumId w:val="19"/>
  </w:num>
  <w:num w:numId="35">
    <w:abstractNumId w:val="7"/>
  </w:num>
  <w:num w:numId="36">
    <w:abstractNumId w:val="3"/>
  </w:num>
  <w:num w:numId="37">
    <w:abstractNumId w:val="2"/>
  </w:num>
  <w:num w:numId="38">
    <w:abstractNumId w:val="38"/>
  </w:num>
  <w:num w:numId="39">
    <w:abstractNumId w:val="39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4174"/>
    <w:rsid w:val="00024E7E"/>
    <w:rsid w:val="00076FDC"/>
    <w:rsid w:val="000A1CC7"/>
    <w:rsid w:val="000A7B99"/>
    <w:rsid w:val="000B13DF"/>
    <w:rsid w:val="000B50B0"/>
    <w:rsid w:val="000D2D7F"/>
    <w:rsid w:val="000E6188"/>
    <w:rsid w:val="000F7206"/>
    <w:rsid w:val="000F7704"/>
    <w:rsid w:val="00103436"/>
    <w:rsid w:val="001224FF"/>
    <w:rsid w:val="00137343"/>
    <w:rsid w:val="001618CE"/>
    <w:rsid w:val="00164546"/>
    <w:rsid w:val="00166F5D"/>
    <w:rsid w:val="0017088C"/>
    <w:rsid w:val="00171E5D"/>
    <w:rsid w:val="00172DCE"/>
    <w:rsid w:val="00177B06"/>
    <w:rsid w:val="001A121D"/>
    <w:rsid w:val="001A5A1D"/>
    <w:rsid w:val="001B27AB"/>
    <w:rsid w:val="001B309D"/>
    <w:rsid w:val="001C1D52"/>
    <w:rsid w:val="001F4B29"/>
    <w:rsid w:val="00215572"/>
    <w:rsid w:val="00215B33"/>
    <w:rsid w:val="00216B74"/>
    <w:rsid w:val="00236EFB"/>
    <w:rsid w:val="00241A7C"/>
    <w:rsid w:val="002A3405"/>
    <w:rsid w:val="002D267E"/>
    <w:rsid w:val="002F253A"/>
    <w:rsid w:val="002F256A"/>
    <w:rsid w:val="002F2806"/>
    <w:rsid w:val="00301E9E"/>
    <w:rsid w:val="00330CF8"/>
    <w:rsid w:val="003541D5"/>
    <w:rsid w:val="0037410D"/>
    <w:rsid w:val="0037614A"/>
    <w:rsid w:val="00384F36"/>
    <w:rsid w:val="00393616"/>
    <w:rsid w:val="003B4626"/>
    <w:rsid w:val="003C10B3"/>
    <w:rsid w:val="003C1AD5"/>
    <w:rsid w:val="003E5962"/>
    <w:rsid w:val="00427CA6"/>
    <w:rsid w:val="004312E2"/>
    <w:rsid w:val="004361A7"/>
    <w:rsid w:val="00437B62"/>
    <w:rsid w:val="004462B9"/>
    <w:rsid w:val="004749DE"/>
    <w:rsid w:val="00493A8B"/>
    <w:rsid w:val="004951F5"/>
    <w:rsid w:val="004A602B"/>
    <w:rsid w:val="004C641C"/>
    <w:rsid w:val="004D2169"/>
    <w:rsid w:val="00500554"/>
    <w:rsid w:val="00501BFB"/>
    <w:rsid w:val="00533D4A"/>
    <w:rsid w:val="005676DC"/>
    <w:rsid w:val="00570198"/>
    <w:rsid w:val="0057146E"/>
    <w:rsid w:val="00572B9B"/>
    <w:rsid w:val="005773E1"/>
    <w:rsid w:val="00583015"/>
    <w:rsid w:val="00586651"/>
    <w:rsid w:val="005867BB"/>
    <w:rsid w:val="005A2F9C"/>
    <w:rsid w:val="005B50FC"/>
    <w:rsid w:val="005D09EE"/>
    <w:rsid w:val="005D45B1"/>
    <w:rsid w:val="005E7B6D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6E1A16"/>
    <w:rsid w:val="00702E1C"/>
    <w:rsid w:val="007171A5"/>
    <w:rsid w:val="00727DB8"/>
    <w:rsid w:val="007313F6"/>
    <w:rsid w:val="007670DF"/>
    <w:rsid w:val="00770743"/>
    <w:rsid w:val="007707B8"/>
    <w:rsid w:val="0079726B"/>
    <w:rsid w:val="007E3189"/>
    <w:rsid w:val="008012AD"/>
    <w:rsid w:val="00806BE6"/>
    <w:rsid w:val="008125D2"/>
    <w:rsid w:val="0083377D"/>
    <w:rsid w:val="00843FE2"/>
    <w:rsid w:val="008507E7"/>
    <w:rsid w:val="00851D17"/>
    <w:rsid w:val="00861239"/>
    <w:rsid w:val="00871D07"/>
    <w:rsid w:val="00886F3F"/>
    <w:rsid w:val="00891885"/>
    <w:rsid w:val="008C4082"/>
    <w:rsid w:val="008C7CB1"/>
    <w:rsid w:val="008D1104"/>
    <w:rsid w:val="008D1DA5"/>
    <w:rsid w:val="008D32A2"/>
    <w:rsid w:val="008E0AF7"/>
    <w:rsid w:val="008F033E"/>
    <w:rsid w:val="0090341D"/>
    <w:rsid w:val="00912107"/>
    <w:rsid w:val="00916346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D2859"/>
    <w:rsid w:val="009F0CBA"/>
    <w:rsid w:val="009F2D9D"/>
    <w:rsid w:val="00A01B5F"/>
    <w:rsid w:val="00A54952"/>
    <w:rsid w:val="00A55304"/>
    <w:rsid w:val="00A60C65"/>
    <w:rsid w:val="00AA2A14"/>
    <w:rsid w:val="00AB2822"/>
    <w:rsid w:val="00B01CF1"/>
    <w:rsid w:val="00B035EB"/>
    <w:rsid w:val="00B2220B"/>
    <w:rsid w:val="00B524A1"/>
    <w:rsid w:val="00B53855"/>
    <w:rsid w:val="00B54423"/>
    <w:rsid w:val="00B60F74"/>
    <w:rsid w:val="00B6162D"/>
    <w:rsid w:val="00B65D47"/>
    <w:rsid w:val="00B66566"/>
    <w:rsid w:val="00B7205E"/>
    <w:rsid w:val="00B7304B"/>
    <w:rsid w:val="00B84DE3"/>
    <w:rsid w:val="00BA4F2D"/>
    <w:rsid w:val="00BA584D"/>
    <w:rsid w:val="00BA5D9D"/>
    <w:rsid w:val="00BB0F44"/>
    <w:rsid w:val="00BC5DD5"/>
    <w:rsid w:val="00BD088F"/>
    <w:rsid w:val="00BD4036"/>
    <w:rsid w:val="00C138DB"/>
    <w:rsid w:val="00C24CD3"/>
    <w:rsid w:val="00C272E4"/>
    <w:rsid w:val="00C37C75"/>
    <w:rsid w:val="00C40719"/>
    <w:rsid w:val="00C555D0"/>
    <w:rsid w:val="00C64C19"/>
    <w:rsid w:val="00C80C3D"/>
    <w:rsid w:val="00C94813"/>
    <w:rsid w:val="00CA3E22"/>
    <w:rsid w:val="00CB397C"/>
    <w:rsid w:val="00CD2F56"/>
    <w:rsid w:val="00CE2102"/>
    <w:rsid w:val="00CE4B88"/>
    <w:rsid w:val="00D41F53"/>
    <w:rsid w:val="00D5265E"/>
    <w:rsid w:val="00D62793"/>
    <w:rsid w:val="00D67D6B"/>
    <w:rsid w:val="00DA566C"/>
    <w:rsid w:val="00DB363F"/>
    <w:rsid w:val="00DC5489"/>
    <w:rsid w:val="00DD690A"/>
    <w:rsid w:val="00DE1665"/>
    <w:rsid w:val="00DF5E4D"/>
    <w:rsid w:val="00E12AF1"/>
    <w:rsid w:val="00E16890"/>
    <w:rsid w:val="00E277AC"/>
    <w:rsid w:val="00E32133"/>
    <w:rsid w:val="00E44B35"/>
    <w:rsid w:val="00E515E7"/>
    <w:rsid w:val="00E5336F"/>
    <w:rsid w:val="00E609A7"/>
    <w:rsid w:val="00E6261F"/>
    <w:rsid w:val="00E646E2"/>
    <w:rsid w:val="00E71448"/>
    <w:rsid w:val="00EB1221"/>
    <w:rsid w:val="00EB2531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  <w:rsid w:val="00FF343C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ACE8B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83E01-C629-4A5B-BFC2-40B2335E5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40</Pages>
  <Words>6642</Words>
  <Characters>37860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Eduard Suhovenko</cp:lastModifiedBy>
  <cp:revision>156</cp:revision>
  <dcterms:created xsi:type="dcterms:W3CDTF">2022-04-25T13:24:00Z</dcterms:created>
  <dcterms:modified xsi:type="dcterms:W3CDTF">2022-05-03T07:34:00Z</dcterms:modified>
</cp:coreProperties>
</file>