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Структура отчета по преддипломной практике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Титульный лист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Содержание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Введение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Основная часть (разделы 1 и 2)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Список использованных источников</w:t>
      </w:r>
      <w:r/>
    </w:p>
    <w:p>
      <w:pPr>
        <w:pStyle w:val="600"/>
        <w:ind w:right="29"/>
        <w:shd w:val="clear" w:color="auto" w:fill="ffffff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</w:r>
      <w:r/>
    </w:p>
    <w:p>
      <w:pPr>
        <w:pStyle w:val="600"/>
        <w:ind w:right="29"/>
        <w:shd w:val="clear" w:color="auto" w:fill="ffffff"/>
        <w:rPr>
          <w:sz w:val="28"/>
          <w:szCs w:val="28"/>
          <w:highlight w:val="darkGray"/>
        </w:rPr>
      </w:pPr>
      <w:r>
        <w:rPr>
          <w:iCs/>
          <w:color w:val="000000"/>
          <w:sz w:val="28"/>
          <w:szCs w:val="28"/>
          <w:highlight w:val="darkGray"/>
        </w:rPr>
        <w:t xml:space="preserve">Введение</w:t>
      </w:r>
      <w:r>
        <w:rPr>
          <w:i/>
          <w:iCs/>
          <w:color w:val="000000"/>
          <w:sz w:val="28"/>
          <w:szCs w:val="28"/>
          <w:highlight w:val="darkGray"/>
        </w:rPr>
        <w:t xml:space="preserve"> </w:t>
      </w:r>
      <w:r>
        <w:rPr>
          <w:color w:val="000000"/>
          <w:sz w:val="28"/>
          <w:szCs w:val="28"/>
          <w:highlight w:val="darkGray"/>
        </w:rPr>
        <w:t xml:space="preserve">должно отражать оценку современного состояния р</w:t>
      </w:r>
      <w:r>
        <w:rPr>
          <w:color w:val="000000"/>
          <w:sz w:val="28"/>
          <w:szCs w:val="28"/>
          <w:highlight w:val="darkGray"/>
        </w:rPr>
        <w:t xml:space="preserve">е</w:t>
      </w:r>
      <w:r>
        <w:rPr>
          <w:color w:val="000000"/>
          <w:sz w:val="28"/>
          <w:szCs w:val="28"/>
          <w:highlight w:val="darkGray"/>
        </w:rPr>
        <w:t xml:space="preserve">шаемой задачи, актуальность и новизну темы, связь данной работы с производством или научно-исследовательскими работами, а также цели и з</w:t>
      </w:r>
      <w:r>
        <w:rPr>
          <w:color w:val="000000"/>
          <w:sz w:val="28"/>
          <w:szCs w:val="28"/>
          <w:highlight w:val="darkGray"/>
        </w:rPr>
        <w:t xml:space="preserve">а</w:t>
      </w:r>
      <w:r>
        <w:rPr>
          <w:color w:val="000000"/>
          <w:sz w:val="28"/>
          <w:szCs w:val="28"/>
          <w:highlight w:val="darkGray"/>
        </w:rPr>
        <w:t xml:space="preserve">дачи работы. Объем введения – 1-3 страницы.</w:t>
      </w:r>
      <w:r>
        <w:rPr>
          <w:sz w:val="28"/>
          <w:szCs w:val="28"/>
          <w:highlight w:val="darkGray"/>
        </w:rPr>
      </w:r>
      <w:r>
        <w:rPr>
          <w:highlight w:val="darkGray"/>
        </w:rPr>
      </w:r>
    </w:p>
    <w:p>
      <w:pPr>
        <w:pStyle w:val="60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1.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Аналитический обзор существующих методов и средств решения поставленной задачи на основе изучения литерату</w:t>
      </w:r>
      <w:r>
        <w:rPr>
          <w:color w:val="000000"/>
          <w:sz w:val="28"/>
          <w:szCs w:val="28"/>
        </w:rPr>
        <w:t xml:space="preserve">р</w:t>
      </w:r>
      <w:r>
        <w:rPr>
          <w:color w:val="000000"/>
          <w:sz w:val="28"/>
          <w:szCs w:val="28"/>
        </w:rPr>
        <w:t xml:space="preserve">ных источников по теме дипломной работы.</w:t>
      </w:r>
      <w:r>
        <w:rPr>
          <w:color w:val="000000"/>
          <w:sz w:val="28"/>
          <w:szCs w:val="28"/>
          <w:lang w:val="en-US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</w:t>
      </w:r>
      <w:r>
        <w:rPr>
          <w:sz w:val="28"/>
          <w:szCs w:val="28"/>
        </w:rPr>
        <w:t xml:space="preserve">римеры решения ан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логичных задач, анализ достоинств и недостатков известных реш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ний.</w:t>
      </w:r>
      <w:r>
        <w:rPr>
          <w:sz w:val="28"/>
          <w:szCs w:val="28"/>
          <w:lang w:val="en-US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Раздел может называться в соответствии с темой дипломной работы и должен содержать постраничные ссылки на все использ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ванные источники. </w:t>
      </w:r>
      <w:r>
        <w:rPr>
          <w:sz w:val="28"/>
          <w:szCs w:val="28"/>
          <w:lang w:val="en-US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проведенного анализа и в соответс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вии с требованиями, указанными в задании на дипломную работу, в последнем пункте первого раздела должны быть сформулированы требования к проектируемому программному обеспечению (фактич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ски техническое задание), отражающие</w:t>
      </w:r>
      <w:r>
        <w:rPr>
          <w:sz w:val="28"/>
          <w:szCs w:val="28"/>
        </w:rPr>
        <w:t xml:space="preserve">:</w:t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цель разработки,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требуемый функционал,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исходные данные,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предполагаемые выходные данные,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условия эксплуатации,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требов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ния к надёжности и быстродействию, </w:t>
      </w:r>
      <w:r>
        <w:rPr>
          <w:sz w:val="28"/>
          <w:szCs w:val="28"/>
          <w:lang w:val="en-US"/>
        </w:rPr>
      </w:r>
      <w:r/>
    </w:p>
    <w:p>
      <w:pPr>
        <w:pStyle w:val="604"/>
        <w:numPr>
          <w:ilvl w:val="0"/>
          <w:numId w:val="1"/>
        </w:numPr>
        <w:shd w:val="clear" w:color="auto" w:fill="ffffff"/>
        <w:widowControl w:val="off"/>
        <w:tabs>
          <w:tab w:val="left" w:pos="540" w:leader="none"/>
        </w:tabs>
      </w:pPr>
      <w:r>
        <w:rPr>
          <w:sz w:val="28"/>
          <w:szCs w:val="28"/>
        </w:rPr>
        <w:t xml:space="preserve">обоснование выбора средств разработки и используемых технол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гий. </w:t>
      </w:r>
      <w:r>
        <w:rPr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должен завершаться выводами. 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Объём раздела 12-15 л</w:t>
      </w:r>
      <w:r>
        <w:rPr>
          <w:color w:val="000000"/>
          <w:sz w:val="28"/>
          <w:szCs w:val="28"/>
        </w:rPr>
        <w:t xml:space="preserve">и</w:t>
      </w:r>
      <w:r>
        <w:rPr>
          <w:color w:val="000000"/>
          <w:sz w:val="28"/>
          <w:szCs w:val="28"/>
        </w:rPr>
        <w:t xml:space="preserve">стов.</w:t>
      </w:r>
      <w:r>
        <w:rPr>
          <w:color w:val="000000"/>
          <w:sz w:val="28"/>
          <w:szCs w:val="28"/>
          <w:lang w:val="en-US"/>
        </w:rPr>
      </w:r>
      <w:r/>
    </w:p>
    <w:p>
      <w:pPr>
        <w:pStyle w:val="600"/>
        <w:shd w:val="clear" w:color="auto" w:fill="ffffff"/>
        <w:widowControl w:val="off"/>
        <w:tabs>
          <w:tab w:val="left" w:pos="540" w:leader="none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2. 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Архитектура программного обеспечения. 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Должны быть выделены и описаны основные функции, реализуемые разраб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тываемым программным обеспечением, определены структурные элементы программы, спроектирована внутренняя архитектура и з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даны схемы разделения данных. </w:t>
      </w:r>
      <w:r>
        <w:rPr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результате моделирования пре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метной области должны быть приведены основные сущности и связи между ними, создана информационная модель предметной области. </w:t>
      </w:r>
      <w:r>
        <w:rPr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результате должны быть описаны внутренние и внешние интерфейсы взаимодействия каждой программной части, модель данных и стру</w:t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тура базы данных (если требуется).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наименовании раздела рекоме</w:t>
      </w: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дуется указать связь с темо</w:t>
      </w:r>
      <w:r>
        <w:rPr>
          <w:color w:val="000000"/>
          <w:sz w:val="28"/>
          <w:szCs w:val="28"/>
        </w:rPr>
        <w:t xml:space="preserve">й работы и отразить архитектуру</w:t>
      </w:r>
      <w:r>
        <w:rPr>
          <w:color w:val="000000"/>
          <w:sz w:val="28"/>
          <w:szCs w:val="28"/>
        </w:rPr>
        <w:t xml:space="preserve"> созда</w:t>
      </w: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ного программного обеспечения. </w:t>
      </w:r>
      <w:r>
        <w:rPr>
          <w:color w:val="000000"/>
          <w:sz w:val="28"/>
          <w:szCs w:val="28"/>
        </w:rPr>
      </w:r>
      <w:r/>
    </w:p>
    <w:p>
      <w:pPr>
        <w:pStyle w:val="600"/>
        <w:shd w:val="clear" w:color="auto" w:fill="ffffff"/>
        <w:widowControl w:val="off"/>
        <w:tabs>
          <w:tab w:val="left" w:pos="605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Объём раздела 10-12 л</w:t>
      </w:r>
      <w:r>
        <w:rPr>
          <w:color w:val="000000"/>
          <w:sz w:val="28"/>
          <w:szCs w:val="28"/>
        </w:rPr>
        <w:t xml:space="preserve">и</w:t>
      </w:r>
      <w:r>
        <w:rPr>
          <w:color w:val="000000"/>
          <w:sz w:val="28"/>
          <w:szCs w:val="28"/>
        </w:rPr>
        <w:t xml:space="preserve">стов.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600"/>
        <w:ind w:left="1429" w:hanging="360"/>
      </w:pPr>
      <w:rPr>
        <w:rFonts w:ascii="Courier New" w:hAnsi="Courier New"/>
        <w:spacing w:val="-20"/>
      </w:rPr>
    </w:lvl>
    <w:lvl w:ilvl="1">
      <w:start w:val="1"/>
      <w:numFmt w:val="bullet"/>
      <w:isLgl w:val="false"/>
      <w:suff w:val="tab"/>
      <w:lvlText w:val="o"/>
      <w:lvlJc w:val="left"/>
      <w:pPr>
        <w:pStyle w:val="600"/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00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00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00"/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00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00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00"/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00"/>
        <w:ind w:left="7189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0"/>
    <w:next w:val="60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0"/>
    <w:next w:val="60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0"/>
    <w:next w:val="60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0"/>
    <w:next w:val="60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0"/>
    <w:next w:val="60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0"/>
    <w:next w:val="60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0"/>
    <w:next w:val="60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next w:val="600"/>
    <w:link w:val="600"/>
    <w:qFormat/>
    <w:pPr>
      <w:ind w:firstLine="709"/>
      <w:jc w:val="both"/>
    </w:pPr>
    <w:rPr>
      <w:rFonts w:ascii="Times New Roman" w:hAnsi="Times New Roman" w:eastAsia="Times New Roman"/>
      <w:sz w:val="30"/>
      <w:szCs w:val="30"/>
      <w:lang w:val="ru-RU" w:eastAsia="ru-RU" w:bidi="ar-SA"/>
    </w:rPr>
  </w:style>
  <w:style w:type="character" w:styleId="601">
    <w:name w:val="Основной шрифт абзаца"/>
    <w:next w:val="601"/>
    <w:link w:val="600"/>
    <w:uiPriority w:val="1"/>
    <w:semiHidden/>
    <w:unhideWhenUsed/>
  </w:style>
  <w:style w:type="table" w:styleId="602">
    <w:name w:val="Обычная таблица"/>
    <w:next w:val="602"/>
    <w:link w:val="600"/>
    <w:uiPriority w:val="99"/>
    <w:semiHidden/>
    <w:unhideWhenUsed/>
    <w:qFormat/>
    <w:tblPr/>
  </w:style>
  <w:style w:type="numbering" w:styleId="603">
    <w:name w:val="Нет списка"/>
    <w:next w:val="603"/>
    <w:link w:val="600"/>
    <w:uiPriority w:val="99"/>
    <w:semiHidden/>
    <w:unhideWhenUsed/>
  </w:style>
  <w:style w:type="paragraph" w:styleId="604">
    <w:name w:val="Абзац списка"/>
    <w:basedOn w:val="600"/>
    <w:next w:val="604"/>
    <w:link w:val="600"/>
    <w:uiPriority w:val="34"/>
    <w:qFormat/>
    <w:pPr>
      <w:contextualSpacing/>
      <w:ind w:left="720"/>
    </w:pPr>
  </w:style>
  <w:style w:type="character" w:styleId="796" w:default="1">
    <w:name w:val="Default Paragraph Font"/>
    <w:uiPriority w:val="1"/>
    <w:semiHidden/>
    <w:unhideWhenUsed/>
  </w:style>
  <w:style w:type="numbering" w:styleId="797" w:default="1">
    <w:name w:val="No List"/>
    <w:uiPriority w:val="99"/>
    <w:semiHidden/>
    <w:unhideWhenUsed/>
  </w:style>
  <w:style w:type="table" w:styleId="79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Home Office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Office</dc:creator>
  <cp:revision>3</cp:revision>
  <dcterms:created xsi:type="dcterms:W3CDTF">2018-04-11T14:23:00Z</dcterms:created>
  <dcterms:modified xsi:type="dcterms:W3CDTF">2023-04-21T09:37:00Z</dcterms:modified>
  <cp:version>786432</cp:version>
</cp:coreProperties>
</file>