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D8BFBC">
      <w:pPr>
        <w:rPr>
          <w:rFonts w:hint="default"/>
          <w:lang w:val="en-US"/>
        </w:rPr>
      </w:pPr>
      <w:r>
        <w:rPr>
          <w:rFonts w:hint="default"/>
          <w:lang w:val="en-US"/>
        </w:rPr>
        <w:t>CQRS - &gt; Kullandik</w:t>
      </w:r>
    </w:p>
    <w:p w14:paraId="2E067137">
      <w:pPr>
        <w:rPr>
          <w:rFonts w:hint="default"/>
          <w:lang w:val="en-US"/>
        </w:rPr>
      </w:pPr>
      <w:r>
        <w:rPr>
          <w:rFonts w:hint="default"/>
          <w:lang w:val="en-US"/>
        </w:rPr>
        <w:t>Project -&gt;  Swashbuckle.AspNetCore.Swaggergen</w:t>
      </w:r>
    </w:p>
    <w:p w14:paraId="3FF1CFC9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Swashbuckle.AspNetCore.SwaggerUI indiriyoruz</w:t>
      </w:r>
    </w:p>
    <w:p w14:paraId="4422D74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builder.Services.AddEndpointsApiExplorer();</w:t>
      </w:r>
    </w:p>
    <w:p w14:paraId="464D775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builder.Services.AddSwaggerGen(c =&gt;</w:t>
      </w:r>
    </w:p>
    <w:p w14:paraId="6FD93EB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07CB4D4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c.SwaggerDoc(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"v1"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OpenApiInfo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{ Title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"MovieApi.WebApi"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Version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"v1"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});</w:t>
      </w:r>
    </w:p>
    <w:p w14:paraId="7963135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});</w:t>
      </w:r>
    </w:p>
    <w:p w14:paraId="20BD356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097C35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app = builder.Build();</w:t>
      </w:r>
    </w:p>
    <w:p w14:paraId="184ADB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32B494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 Configure the HTTP request pipeline.</w:t>
      </w:r>
    </w:p>
    <w:p w14:paraId="649A2D8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(app.Environment.IsDevelopment())</w:t>
      </w:r>
    </w:p>
    <w:p w14:paraId="06E8F1A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7495C0E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app.UseSwagger();</w:t>
      </w:r>
    </w:p>
    <w:p w14:paraId="473DE9B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app.UseSwaggerUI(c =&gt; c.SwaggerEndpoint(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"/swagger/v1/swagger.json"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"MovieApi.WebApi v1"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0D82D4F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0B70B59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1AD3AD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 xml:space="preserve">Mediator -&gt; </w:t>
      </w:r>
    </w:p>
    <w:p w14:paraId="11EDBE1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MovieApi.Application -&gt; Nugate package -&gt; mediatR install</w:t>
      </w:r>
      <w:bookmarkStart w:id="0" w:name="_GoBack"/>
      <w:bookmarkEnd w:id="0"/>
    </w:p>
    <w:p w14:paraId="23A194E0">
      <w:pPr>
        <w:rPr>
          <w:rFonts w:hint="default"/>
          <w:lang w:val="en-US"/>
        </w:rPr>
      </w:pPr>
    </w:p>
    <w:p w14:paraId="3C877E8C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scadia Mono">
    <w:panose1 w:val="020B0609020000020004"/>
    <w:charset w:val="00"/>
    <w:family w:val="auto"/>
    <w:pitch w:val="default"/>
    <w:sig w:usb0="A1002AFF" w:usb1="C000F9FB" w:usb2="00040028" w:usb3="00000000" w:csb0="6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17A0728"/>
    <w:rsid w:val="418C22FB"/>
    <w:rsid w:val="4FF727BF"/>
    <w:rsid w:val="72A51424"/>
    <w:rsid w:val="746C6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81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2026-01-14T16:46:00Z</dcterms:created>
  <dc:creator>Suhrob Talibzhanov</dc:creator>
  <cp:lastModifiedBy>Suhrob Talibzhanov</cp:lastModifiedBy>
  <dcterms:modified xsi:type="dcterms:W3CDTF">2026-01-14T18:09:31Z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B659CB385E414E509760AE8C36E0F6D2_11</vt:lpwstr>
  </property>
</Properties>
</file>