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C2" w:rsidRPr="007F416B" w:rsidRDefault="00E61FC2">
      <w:pPr>
        <w:rPr>
          <w:sz w:val="28"/>
        </w:rPr>
      </w:pPr>
      <w:bookmarkStart w:id="0" w:name="_GoBack"/>
      <w:r w:rsidRPr="007F416B">
        <w:rPr>
          <w:rFonts w:hint="eastAsia"/>
          <w:sz w:val="28"/>
        </w:rPr>
        <w:t>[분자 파트]</w:t>
      </w:r>
    </w:p>
    <w:bookmarkEnd w:id="0"/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A ∙ B</m:t>
          </m:r>
        </m:oMath>
      </m:oMathPara>
    </w:p>
    <w:p w:rsidR="00E61FC2" w:rsidRPr="007F416B" w:rsidRDefault="00E61FC2">
      <w:pPr>
        <w:rPr>
          <w:rFonts w:hint="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×0</m:t>
              </m:r>
            </m:e>
          </m:d>
        </m:oMath>
      </m:oMathPara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1</m:t>
          </m:r>
        </m:oMath>
      </m:oMathPara>
    </w:p>
    <w:p w:rsidR="007F416B" w:rsidRPr="007F416B" w:rsidRDefault="007F416B">
      <w:pPr>
        <w:rPr>
          <w:rFonts w:hint="eastAsia"/>
          <w:sz w:val="28"/>
        </w:rPr>
      </w:pPr>
    </w:p>
    <w:p w:rsidR="00E61FC2" w:rsidRPr="007F416B" w:rsidRDefault="00E61FC2">
      <w:pPr>
        <w:rPr>
          <w:rFonts w:hint="eastAsia"/>
          <w:sz w:val="28"/>
        </w:rPr>
      </w:pPr>
      <w:r w:rsidRPr="007F416B">
        <w:rPr>
          <w:rFonts w:hint="eastAsia"/>
          <w:sz w:val="28"/>
        </w:rPr>
        <w:t>[분모 파트]</w:t>
      </w:r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d>
            </m:e>
          </m:d>
        </m:oMath>
      </m:oMathPara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  <m:r>
            <w:rPr>
              <w:rFonts w:ascii="Cambria Math" w:hAnsi="Cambria Math"/>
              <w:sz w:val="28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</m:oMath>
      </m:oMathPara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25</m:t>
              </m:r>
            </m:e>
          </m:rad>
        </m:oMath>
      </m:oMathPara>
    </w:p>
    <w:p w:rsidR="00E61FC2" w:rsidRPr="007F416B" w:rsidRDefault="00E61FC2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=5</m:t>
          </m:r>
        </m:oMath>
      </m:oMathPara>
    </w:p>
    <w:p w:rsidR="007F416B" w:rsidRDefault="007F416B">
      <w:pPr>
        <w:rPr>
          <w:sz w:val="28"/>
        </w:rPr>
      </w:pPr>
    </w:p>
    <w:p w:rsidR="007F416B" w:rsidRDefault="007F416B">
      <w:pPr>
        <w:rPr>
          <w:sz w:val="28"/>
        </w:rPr>
      </w:pPr>
      <w:r>
        <w:rPr>
          <w:rFonts w:hint="eastAsia"/>
          <w:sz w:val="28"/>
        </w:rPr>
        <w:t>[최종]</w:t>
      </w:r>
    </w:p>
    <w:p w:rsidR="007F416B" w:rsidRDefault="007F416B">
      <w:pPr>
        <w:rPr>
          <w:sz w:val="28"/>
        </w:rPr>
      </w:pPr>
      <w:proofErr w:type="gramStart"/>
      <w:r>
        <w:rPr>
          <w:sz w:val="28"/>
        </w:rPr>
        <w:t>cos</w:t>
      </w:r>
      <w:proofErr w:type="gramEnd"/>
      <w:r>
        <w:rPr>
          <w:sz w:val="28"/>
        </w:rPr>
        <w:t xml:space="preserve"> similarity = cos(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</m:oMath>
      <w:r>
        <w:rPr>
          <w:rFonts w:hint="eastAsia"/>
          <w:sz w:val="28"/>
        </w:rPr>
        <w:t xml:space="preserve">)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A ∙ 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d>
              </m:e>
            </m:d>
          </m:den>
        </m:f>
      </m:oMath>
      <w:r>
        <w:rPr>
          <w:rFonts w:hint="eastAsia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>
        <w:rPr>
          <w:rFonts w:hint="eastAsia"/>
          <w:sz w:val="28"/>
        </w:rPr>
        <w:t xml:space="preserve"> = 0.2</w:t>
      </w:r>
    </w:p>
    <w:p w:rsidR="007F416B" w:rsidRPr="007F416B" w:rsidRDefault="007F416B" w:rsidP="007F416B">
      <w:pPr>
        <w:rPr>
          <w:sz w:val="28"/>
        </w:rPr>
      </w:pPr>
      <w:r>
        <w:rPr>
          <w:sz w:val="28"/>
        </w:rPr>
        <w:br w:type="page"/>
      </w:r>
      <w:r w:rsidRPr="007F416B">
        <w:rPr>
          <w:rFonts w:hint="eastAsia"/>
          <w:sz w:val="28"/>
        </w:rPr>
        <w:lastRenderedPageBreak/>
        <w:t>[분자 파트]</w:t>
      </w:r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A ∙ B</m:t>
          </m:r>
        </m:oMath>
      </m:oMathPara>
    </w:p>
    <w:p w:rsidR="007F416B" w:rsidRPr="007F416B" w:rsidRDefault="007F416B" w:rsidP="007F416B">
      <w:pPr>
        <w:rPr>
          <w:rFonts w:hint="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1×0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1×1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e>
          </m:d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1×0</m:t>
              </m:r>
            </m:e>
          </m:d>
        </m:oMath>
      </m:oMathPara>
    </w:p>
    <w:p w:rsidR="007F416B" w:rsidRPr="007F416B" w:rsidRDefault="007F416B" w:rsidP="007F416B">
      <w:pPr>
        <w:rPr>
          <w:rFonts w:hint="eastAsia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</m:t>
          </m:r>
        </m:oMath>
      </m:oMathPara>
    </w:p>
    <w:p w:rsidR="007F416B" w:rsidRPr="007F416B" w:rsidRDefault="007F416B" w:rsidP="007F416B">
      <w:pPr>
        <w:rPr>
          <w:rFonts w:hint="eastAsia"/>
          <w:sz w:val="28"/>
        </w:rPr>
      </w:pPr>
    </w:p>
    <w:p w:rsidR="007F416B" w:rsidRPr="007F416B" w:rsidRDefault="007F416B" w:rsidP="007F416B">
      <w:pPr>
        <w:rPr>
          <w:rFonts w:hint="eastAsia"/>
          <w:sz w:val="28"/>
        </w:rPr>
      </w:pPr>
      <w:r w:rsidRPr="007F416B">
        <w:rPr>
          <w:rFonts w:hint="eastAsia"/>
          <w:sz w:val="28"/>
        </w:rPr>
        <w:t>[분모 파트]</w:t>
      </w:r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A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d>
            </m:e>
          </m:d>
        </m:oMath>
      </m:oMathPara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  <w:sz w:val="28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  <m:r>
            <w:rPr>
              <w:rFonts w:ascii="Cambria Math" w:hAnsi="Cambria Math"/>
              <w:sz w:val="28"/>
            </w:rPr>
            <m:t xml:space="preserve"> ×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</m:oMath>
      </m:oMathPara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25</m:t>
              </m:r>
            </m:e>
          </m:rad>
        </m:oMath>
      </m:oMathPara>
    </w:p>
    <w:p w:rsidR="007F416B" w:rsidRPr="007F416B" w:rsidRDefault="007F416B" w:rsidP="007F416B">
      <w:pPr>
        <w:rPr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</w:rPr>
            <m:t>=5</m:t>
          </m:r>
        </m:oMath>
      </m:oMathPara>
    </w:p>
    <w:p w:rsidR="007F416B" w:rsidRDefault="007F416B" w:rsidP="007F416B">
      <w:pPr>
        <w:rPr>
          <w:sz w:val="28"/>
        </w:rPr>
      </w:pPr>
    </w:p>
    <w:p w:rsidR="007F416B" w:rsidRDefault="007F416B" w:rsidP="007F416B">
      <w:pPr>
        <w:rPr>
          <w:sz w:val="28"/>
        </w:rPr>
      </w:pPr>
      <w:r>
        <w:rPr>
          <w:rFonts w:hint="eastAsia"/>
          <w:sz w:val="28"/>
        </w:rPr>
        <w:t>[최종]</w:t>
      </w:r>
    </w:p>
    <w:p w:rsidR="007F416B" w:rsidRPr="007F416B" w:rsidRDefault="007F416B" w:rsidP="007F416B">
      <w:pPr>
        <w:rPr>
          <w:rFonts w:hint="eastAsia"/>
          <w:sz w:val="28"/>
        </w:rPr>
      </w:pPr>
      <w:proofErr w:type="gramStart"/>
      <w:r>
        <w:rPr>
          <w:sz w:val="28"/>
        </w:rPr>
        <w:t>cos</w:t>
      </w:r>
      <w:proofErr w:type="gramEnd"/>
      <w:r>
        <w:rPr>
          <w:sz w:val="28"/>
        </w:rPr>
        <w:t xml:space="preserve"> similarity = cos(</w:t>
      </w:r>
      <m:oMath>
        <m:r>
          <m:rPr>
            <m:sty m:val="p"/>
          </m:rPr>
          <w:rPr>
            <w:rFonts w:ascii="Cambria Math" w:hAnsi="Cambria Math"/>
            <w:sz w:val="28"/>
          </w:rPr>
          <m:t>θ</m:t>
        </m:r>
      </m:oMath>
      <w:r>
        <w:rPr>
          <w:rFonts w:hint="eastAsia"/>
          <w:sz w:val="28"/>
        </w:rPr>
        <w:t xml:space="preserve">)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A ∙ 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</m:d>
              </m:e>
            </m:d>
          </m:den>
        </m:f>
      </m:oMath>
      <w:r>
        <w:rPr>
          <w:rFonts w:hint="eastAsia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</m:oMath>
      <w:r>
        <w:rPr>
          <w:rFonts w:hint="eastAsia"/>
          <w:sz w:val="28"/>
        </w:rPr>
        <w:t xml:space="preserve"> = 0.6</w:t>
      </w:r>
    </w:p>
    <w:sectPr w:rsidR="007F416B" w:rsidRPr="007F416B" w:rsidSect="00E61FC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C2"/>
    <w:rsid w:val="007F416B"/>
    <w:rsid w:val="00932603"/>
    <w:rsid w:val="00E6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55BF"/>
  <w15:chartTrackingRefBased/>
  <w15:docId w15:val="{4580B56A-1795-4851-9EFC-79B2D1C9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2022-10-05T06:10:00Z</dcterms:created>
  <dcterms:modified xsi:type="dcterms:W3CDTF">2022-10-05T06:29:00Z</dcterms:modified>
</cp:coreProperties>
</file>