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D95E" w14:textId="77777777" w:rsidR="00F8569B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sz w:val="40"/>
          <w:szCs w:val="40"/>
        </w:rPr>
      </w:pPr>
      <w:r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A6CEB4" wp14:editId="7B54BFC8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2916000" cy="1905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160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30.05pt;width:229.606pt;height:1.5pt;mso-position-horizontal:center;mso-position-horizontal-relative:margin;mso-position-vertical-relative:line;v-text-anchor:top;mso-wrap-style:square;z-index:251659264" o:allowincell="t" filled="f" stroked="t" strokecolor="#0" strokeweight="1.5pt">
                <v:stroke joinstyle="round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  <w:t>취업계획 수립 워크시트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779"/>
        <w:gridCol w:w="4607"/>
        <w:gridCol w:w="2693"/>
      </w:tblGrid>
      <w:tr w:rsidR="00F8569B" w14:paraId="100EC79C" w14:textId="77777777">
        <w:trPr>
          <w:trHeight w:val="680"/>
          <w:tblHeader/>
        </w:trPr>
        <w:tc>
          <w:tcPr>
            <w:tcW w:w="15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57C3A4" w14:textId="77777777"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일자</w:t>
            </w:r>
          </w:p>
        </w:tc>
        <w:tc>
          <w:tcPr>
            <w:tcW w:w="77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F931E9" w14:textId="77777777"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항목</w:t>
            </w:r>
          </w:p>
        </w:tc>
        <w:tc>
          <w:tcPr>
            <w:tcW w:w="4607" w:type="dxa"/>
            <w:tcBorders>
              <w:bottom w:val="single" w:sz="12" w:space="0" w:color="auto"/>
            </w:tcBorders>
            <w:vAlign w:val="center"/>
          </w:tcPr>
          <w:p w14:paraId="40FC8E7D" w14:textId="77777777"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활동내용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33F318E5" w14:textId="77777777"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결과물(예상)</w:t>
            </w:r>
          </w:p>
        </w:tc>
      </w:tr>
      <w:tr w:rsidR="00F8569B" w14:paraId="4BB5D0C1" w14:textId="77777777">
        <w:trPr>
          <w:trHeight w:val="2835"/>
        </w:trPr>
        <w:tc>
          <w:tcPr>
            <w:tcW w:w="155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6E522C" w14:textId="4F926A91" w:rsidR="00F8569B" w:rsidRDefault="00E72B28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6</w:t>
            </w:r>
            <w:r w:rsidR="00321534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월</w:t>
            </w:r>
            <w:r w:rsidR="00365CB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</w:t>
            </w:r>
            <w:r w:rsidR="00365CB6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4</w:t>
            </w:r>
            <w:r w:rsidR="00365CB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일</w:t>
            </w:r>
          </w:p>
          <w:p w14:paraId="6FA01A58" w14:textId="77777777" w:rsidR="00F8569B" w:rsidRDefault="00365CB6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금)</w:t>
            </w:r>
          </w:p>
          <w:p w14:paraId="1053408C" w14:textId="5091FFB3" w:rsidR="0063215C" w:rsidRDefault="0063215C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오전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F1A5BA6" w14:textId="1CCD9E72" w:rsidR="003316FA" w:rsidRPr="00365CB6" w:rsidRDefault="003316FA" w:rsidP="003316FA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채용 </w:t>
            </w:r>
            <w:r w:rsidR="00321534"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정보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수집</w:t>
            </w:r>
          </w:p>
        </w:tc>
        <w:tc>
          <w:tcPr>
            <w:tcW w:w="46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3AFB7F" w14:textId="5DF34C79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-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기업들의 채용 정보 수집</w:t>
            </w:r>
          </w:p>
          <w:p w14:paraId="3ECF0B48" w14:textId="77777777" w:rsidR="00F8569B" w:rsidRPr="00365CB6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14:paraId="55900379" w14:textId="62FB1A09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-</w:t>
            </w:r>
            <w:r w:rsidR="003316FA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직무별 요구역량 및 우대사항 파악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E21113" w14:textId="6E64D6FF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-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채용정보 분석</w:t>
            </w: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표</w:t>
            </w:r>
          </w:p>
        </w:tc>
      </w:tr>
      <w:tr w:rsidR="00F8569B" w14:paraId="0F64EFE6" w14:textId="77777777">
        <w:trPr>
          <w:trHeight w:val="2835"/>
        </w:trPr>
        <w:tc>
          <w:tcPr>
            <w:tcW w:w="155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9166790" w14:textId="77777777"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3E022E8" w14:textId="0DC62BF9" w:rsidR="00F8569B" w:rsidRPr="00365CB6" w:rsidRDefault="003316FA" w:rsidP="003316FA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서류 전형 준비</w:t>
            </w:r>
          </w:p>
        </w:tc>
        <w:tc>
          <w:tcPr>
            <w:tcW w:w="46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8115F" w14:textId="4DECE07D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-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이력서 항목 업데이트</w:t>
            </w:r>
          </w:p>
          <w:p w14:paraId="42AF435A" w14:textId="07AD72E1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최근 프로젝트 반영</w:t>
            </w:r>
          </w:p>
          <w:p w14:paraId="58B7A55E" w14:textId="77777777" w:rsidR="00F8569B" w:rsidRPr="00365CB6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14:paraId="184FE08A" w14:textId="71F2AD0E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-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자기소개서 보완</w:t>
            </w:r>
          </w:p>
          <w:p w14:paraId="4B65DC5C" w14:textId="589A1056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예상 질문에 대한 자소서 작성</w:t>
            </w:r>
          </w:p>
          <w:p w14:paraId="1DC3812D" w14:textId="14A13F5C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→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최신정보 반영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979DC" w14:textId="48DD4EDE" w:rsidR="00F8569B" w:rsidRPr="00365CB6" w:rsidRDefault="00321534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- </w:t>
            </w:r>
            <w:r w:rsidR="003316F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자기소개서</w:t>
            </w:r>
          </w:p>
        </w:tc>
      </w:tr>
      <w:tr w:rsidR="00764A2B" w14:paraId="086D65D6" w14:textId="77777777">
        <w:trPr>
          <w:trHeight w:val="2835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6BAEB10" w14:textId="77777777" w:rsidR="00764A2B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6월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28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일</w:t>
            </w:r>
          </w:p>
          <w:p w14:paraId="6E0C7BD9" w14:textId="48E0212A" w:rsidR="00764A2B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화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)</w:t>
            </w:r>
          </w:p>
          <w:p w14:paraId="7660E679" w14:textId="33E52A22" w:rsidR="00764A2B" w:rsidRPr="00365CB6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오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후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E76A72A" w14:textId="57CA0547" w:rsidR="00764A2B" w:rsidRPr="00365CB6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면접 정보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수집</w:t>
            </w:r>
          </w:p>
        </w:tc>
        <w:tc>
          <w:tcPr>
            <w:tcW w:w="4607" w:type="dxa"/>
            <w:tcBorders>
              <w:top w:val="single" w:sz="4" w:space="0" w:color="auto"/>
            </w:tcBorders>
            <w:vAlign w:val="center"/>
          </w:tcPr>
          <w:p w14:paraId="70954705" w14:textId="175C8D6C" w:rsidR="00764A2B" w:rsidRPr="00365CB6" w:rsidRDefault="00764A2B" w:rsidP="00764A2B">
            <w:pPr>
              <w:snapToGrid w:val="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단계별 가이드북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면접전형)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리뷰</w:t>
            </w:r>
          </w:p>
          <w:p w14:paraId="29D28FF7" w14:textId="77777777" w:rsidR="00764A2B" w:rsidRPr="00365CB6" w:rsidRDefault="00764A2B" w:rsidP="00764A2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14:paraId="28F7F62A" w14:textId="020AA132" w:rsidR="00764A2B" w:rsidRPr="00365CB6" w:rsidRDefault="00764A2B" w:rsidP="00764A2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인성면접과 직무면접 유형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파악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BAB5F22" w14:textId="4CE1D3C2" w:rsidR="00764A2B" w:rsidRPr="00365CB6" w:rsidRDefault="00764A2B" w:rsidP="00764A2B">
            <w:pPr>
              <w:snapToGrid w:val="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면접 준비</w:t>
            </w:r>
          </w:p>
        </w:tc>
      </w:tr>
      <w:tr w:rsidR="00764A2B" w14:paraId="2B2BDB8D" w14:textId="77777777">
        <w:trPr>
          <w:trHeight w:val="2835"/>
        </w:trPr>
        <w:tc>
          <w:tcPr>
            <w:tcW w:w="1555" w:type="dxa"/>
            <w:vMerge/>
            <w:tcBorders>
              <w:right w:val="single" w:sz="12" w:space="0" w:color="auto"/>
            </w:tcBorders>
            <w:vAlign w:val="center"/>
          </w:tcPr>
          <w:p w14:paraId="67E864FB" w14:textId="77777777" w:rsidR="00764A2B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B2F8993" w14:textId="77777777" w:rsidR="00764A2B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PIc</w:t>
            </w:r>
            <w:proofErr w:type="spellEnd"/>
          </w:p>
          <w:p w14:paraId="5976F1C2" w14:textId="16F2BDAF" w:rsidR="00764A2B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공부</w:t>
            </w:r>
          </w:p>
        </w:tc>
        <w:tc>
          <w:tcPr>
            <w:tcW w:w="4607" w:type="dxa"/>
            <w:tcBorders>
              <w:top w:val="single" w:sz="4" w:space="0" w:color="auto"/>
            </w:tcBorders>
            <w:vAlign w:val="center"/>
          </w:tcPr>
          <w:p w14:paraId="63805626" w14:textId="566B4C89" w:rsidR="00764A2B" w:rsidRPr="00365CB6" w:rsidRDefault="00764A2B" w:rsidP="00764A2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PIc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스크립트 복습</w:t>
            </w:r>
          </w:p>
          <w:p w14:paraId="4D75CB4B" w14:textId="77777777" w:rsidR="00764A2B" w:rsidRPr="00365CB6" w:rsidRDefault="00764A2B" w:rsidP="00764A2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14:paraId="432593FD" w14:textId="3F4331AC" w:rsidR="00764A2B" w:rsidRDefault="00764A2B" w:rsidP="00764A2B">
            <w:pPr>
              <w:snapToGrid w:val="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PIc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에 대한 이해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13AB3C10" w14:textId="23FD1D46" w:rsidR="00764A2B" w:rsidRDefault="00764A2B" w:rsidP="00764A2B">
            <w:pPr>
              <w:snapToGrid w:val="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 w:rsidRPr="00365CB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PI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c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능력 향상</w:t>
            </w:r>
          </w:p>
        </w:tc>
      </w:tr>
      <w:tr w:rsidR="00764A2B" w14:paraId="5156028C" w14:textId="77777777">
        <w:trPr>
          <w:trHeight w:val="3288"/>
        </w:trPr>
        <w:tc>
          <w:tcPr>
            <w:tcW w:w="1555" w:type="dxa"/>
            <w:vMerge w:val="restart"/>
            <w:tcBorders>
              <w:right w:val="single" w:sz="12" w:space="0" w:color="auto"/>
            </w:tcBorders>
            <w:vAlign w:val="center"/>
          </w:tcPr>
          <w:p w14:paraId="4067CBB0" w14:textId="0AEBBFAA" w:rsidR="00764A2B" w:rsidRPr="00365CB6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lastRenderedPageBreak/>
              <w:t>6월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8FDE824" w14:textId="77777777" w:rsidR="00764A2B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607" w:type="dxa"/>
            <w:vAlign w:val="center"/>
          </w:tcPr>
          <w:p w14:paraId="6FBF98AC" w14:textId="77777777" w:rsidR="00764A2B" w:rsidRDefault="00764A2B" w:rsidP="00764A2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450F865" w14:textId="77777777" w:rsidR="00764A2B" w:rsidRDefault="00764A2B" w:rsidP="00764A2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764A2B" w14:paraId="6BF88741" w14:textId="77777777">
        <w:trPr>
          <w:trHeight w:val="3288"/>
        </w:trPr>
        <w:tc>
          <w:tcPr>
            <w:tcW w:w="1555" w:type="dxa"/>
            <w:vMerge/>
            <w:tcBorders>
              <w:right w:val="single" w:sz="12" w:space="0" w:color="auto"/>
            </w:tcBorders>
            <w:vAlign w:val="center"/>
          </w:tcPr>
          <w:p w14:paraId="6BAC961D" w14:textId="77777777" w:rsidR="00764A2B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07CDE5" w14:textId="77777777" w:rsidR="00764A2B" w:rsidRDefault="00764A2B" w:rsidP="00764A2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607" w:type="dxa"/>
            <w:vAlign w:val="center"/>
          </w:tcPr>
          <w:p w14:paraId="6172B1AA" w14:textId="77777777" w:rsidR="00764A2B" w:rsidRDefault="00764A2B" w:rsidP="00764A2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816C10B" w14:textId="77777777" w:rsidR="00764A2B" w:rsidRDefault="00764A2B" w:rsidP="00764A2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869B4A9" w14:textId="77777777" w:rsidR="00F8569B" w:rsidRDefault="00F8569B">
      <w:pPr>
        <w:rPr>
          <w:rFonts w:asciiTheme="minorEastAsia" w:eastAsiaTheme="minorEastAsia" w:hAnsiTheme="minorEastAsia"/>
          <w:sz w:val="2"/>
          <w:szCs w:val="2"/>
        </w:rPr>
      </w:pPr>
    </w:p>
    <w:p w14:paraId="4A448E89" w14:textId="77777777"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14:paraId="431D0120" w14:textId="77777777"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14:paraId="4AC0FCEB" w14:textId="77777777"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14:paraId="68B3AA78" w14:textId="77777777"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14:paraId="4F9FBB66" w14:textId="77777777"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sectPr w:rsidR="00321534">
      <w:pgSz w:w="11906" w:h="16838"/>
      <w:pgMar w:top="1418" w:right="1134" w:bottom="1418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9B"/>
    <w:rsid w:val="00124FB1"/>
    <w:rsid w:val="002335F8"/>
    <w:rsid w:val="00321534"/>
    <w:rsid w:val="003316FA"/>
    <w:rsid w:val="00365CB6"/>
    <w:rsid w:val="0063215C"/>
    <w:rsid w:val="00764A2B"/>
    <w:rsid w:val="00E72B28"/>
    <w:rsid w:val="00F8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B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바탕체" w:cstheme="minorBidi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rPr>
      <w:snapToGrid w:val="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Pr>
      <w:snapToGrid w:val="0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Pr>
      <w:snapToGrid w:val="0"/>
      <w:szCs w:val="28"/>
    </w:rPr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snapToGrid w:val="0"/>
      <w:szCs w:val="28"/>
    </w:rPr>
  </w:style>
  <w:style w:type="paragraph" w:customStyle="1" w:styleId="a">
    <w:name w:val="바탕글"/>
    <w:basedOn w:val="Normal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kern w:val="0"/>
      <w:sz w:val="20"/>
      <w:szCs w:val="20"/>
    </w:rPr>
  </w:style>
  <w:style w:type="paragraph" w:customStyle="1" w:styleId="MS">
    <w:name w:val="MS바탕글"/>
    <w:basedOn w:val="Normal"/>
    <w:pPr>
      <w:autoSpaceDE w:val="0"/>
      <w:autoSpaceDN w:val="0"/>
      <w:snapToGrid w:val="0"/>
      <w:textAlignment w:val="baseline"/>
    </w:pPr>
    <w:rPr>
      <w:rFonts w:ascii="굴림" w:eastAsia="굴림" w:hAnsi="굴림" w:cs="굴림"/>
      <w:color w:val="000000"/>
      <w:kern w:val="0"/>
    </w:rPr>
  </w:style>
  <w:style w:type="table" w:customStyle="1" w:styleId="1">
    <w:name w:val="표 구분선1"/>
    <w:basedOn w:val="TableNormal"/>
    <w:next w:val="TableGrid"/>
    <w:uiPriority w:val="39"/>
    <w:pPr>
      <w:spacing w:line="240" w:lineRule="auto"/>
      <w:jc w:val="both"/>
    </w:pPr>
    <w:rPr>
      <w:rFonts w:asciiTheme="minorHAnsi" w:eastAsiaTheme="minorEastAsia" w:hAnsi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2019-11-18T09:00:00Z</cp:lastPrinted>
  <dcterms:created xsi:type="dcterms:W3CDTF">2020-12-17T09:09:00Z</dcterms:created>
  <dcterms:modified xsi:type="dcterms:W3CDTF">2022-06-28T08:36:00Z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C:\Users\student\Desktop\샘플양식.docx</vt:lpwstr>
  </property>
</Properties>
</file>