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10629900</wp:posOffset>
            </wp:positionH>
            <wp:positionV relativeFrom="topMargin">
              <wp:posOffset>10731500</wp:posOffset>
            </wp:positionV>
            <wp:extent cx="381000" cy="304800"/>
            <wp:wrapNone/>
            <wp:docPr id="1001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专题0</w:t>
      </w:r>
      <w:r>
        <w:rPr>
          <w:rFonts w:cs="宋体" w:hint="eastAsia"/>
          <w:b/>
          <w:sz w:val="44"/>
          <w:szCs w:val="44"/>
          <w:lang w:val="en-US" w:eastAsia="zh-CN"/>
        </w:rPr>
        <w:t>6</w:t>
      </w:r>
      <w:r>
        <w:rPr>
          <w:rFonts w:cs="宋体" w:hint="eastAsia"/>
          <w:b/>
          <w:sz w:val="44"/>
          <w:szCs w:val="44"/>
        </w:rPr>
        <w:t xml:space="preserve"> </w:t>
      </w:r>
      <w:r>
        <w:rPr>
          <w:rFonts w:cs="宋体" w:hint="eastAsia"/>
          <w:b/>
          <w:sz w:val="44"/>
          <w:szCs w:val="44"/>
          <w:lang w:val="en-US" w:eastAsia="zh-CN"/>
        </w:rPr>
        <w:t>物质的物理属性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103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．（2025·江苏无锡·中考真题）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新科技新材料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我国科研团队突破国际上现有的铝合金材料体系，开发出高镁含量铝合金材料，这种材料密度小、韧性好、强度大，并且成本低。这种材料适合制造（　　）</w:t>
      </w:r>
    </w:p>
    <w:p w14:paraId="4218BCD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A．飞机的机身</w:t>
      </w:r>
      <w:r>
        <w:rPr>
          <w:sz w:val="21"/>
        </w:rPr>
        <w:tab/>
      </w:r>
      <w:r>
        <w:rPr>
          <w:sz w:val="21"/>
        </w:rPr>
        <w:t>B．举重用的杠铃</w:t>
      </w:r>
      <w:r>
        <w:rPr>
          <w:sz w:val="21"/>
        </w:rPr>
        <w:tab/>
      </w:r>
      <w:r>
        <w:rPr>
          <w:sz w:val="21"/>
        </w:rPr>
        <w:t>C．起重机的配重</w:t>
      </w:r>
      <w:r>
        <w:rPr>
          <w:sz w:val="21"/>
        </w:rPr>
        <w:tab/>
      </w:r>
      <w:r>
        <w:rPr>
          <w:sz w:val="21"/>
        </w:rPr>
        <w:t>D．压路机的碾子</w:t>
      </w:r>
    </w:p>
    <w:p w14:paraId="4589A55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．（2025·江苏盐城·中考真题）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航天航空科技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月壤砖是月球建房的基础材料，我国科学家研发的月壤砖已被送往空间站。在月球上建房，建筑材料必须满足轻便、结实且易于搬运的条件，还必须具备防辐射、防微尘和保温隔热等功能特性。下列关于月壤砖的物理属性的表述，错误的是（　　）</w:t>
      </w:r>
    </w:p>
    <w:p w14:paraId="3DAA018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A．隔热性能好</w:t>
      </w:r>
      <w:r>
        <w:rPr>
          <w:sz w:val="21"/>
        </w:rPr>
        <w:tab/>
      </w:r>
      <w:r>
        <w:rPr>
          <w:sz w:val="21"/>
        </w:rPr>
        <w:t>B．密度大</w:t>
      </w:r>
      <w:r>
        <w:rPr>
          <w:sz w:val="21"/>
        </w:rPr>
        <w:tab/>
      </w:r>
      <w:r>
        <w:rPr>
          <w:sz w:val="21"/>
        </w:rPr>
        <w:t>C．抗辐射性能好</w:t>
      </w:r>
      <w:r>
        <w:rPr>
          <w:sz w:val="21"/>
        </w:rPr>
        <w:tab/>
      </w:r>
      <w:r>
        <w:rPr>
          <w:sz w:val="21"/>
        </w:rPr>
        <w:t>D．抗压强度高</w:t>
      </w:r>
    </w:p>
    <w:p w14:paraId="1AAA8C3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．（2025·江苏常州·中考真题）</w:t>
      </w:r>
      <w:r>
        <w:rPr>
          <w:rFonts w:hint="eastAsia"/>
          <w:b/>
          <w:highlight w:val="yellow"/>
        </w:rPr>
        <w:t>【夏季奥林匹克运动会】</w:t>
      </w:r>
      <w:r>
        <w:rPr>
          <w:sz w:val="21"/>
        </w:rPr>
        <w:t>第33届夏季奥林匹克运动会乒乓球男单决赛，樊振东战胜莫雷高德，勇夺金牌！樊振东使用常规形乒乓球拍，乒乓球拍单面的胶皮面积为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439312d47ebe691e1a900cdf978575b" style="width:36.9pt;height:15.8pt" o:ole="" coordsize="21600,21600" o:preferrelative="t" filled="f" stroked="f">
            <v:stroke joinstyle="miter"/>
            <v:imagedata r:id="rId8" o:title="eqId7439312d47ebe691e1a900cdf978575b"/>
            <o:lock v:ext="edit" aspectratio="t"/>
            <w10:anchorlock/>
          </v:shape>
          <o:OLEObject Type="Embed" ProgID="Equation.DSMT4" ShapeID="_x0000_i1025" DrawAspect="Content" ObjectID="_1468075725" r:id="rId9"/>
        </w:object>
      </w:r>
      <w:r>
        <w:rPr>
          <w:sz w:val="21"/>
        </w:rPr>
        <w:t>。莫雷高德使用多边形乒乓球拍，乒乓球拍单面的胶皮面积为多大呢？两小组同学买来多边形乒乓球拍，各自开展测量（两小组测量都要做）。</w:t>
      </w:r>
    </w:p>
    <w:p w14:paraId="64D88CC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（一）小组一测量</w:t>
      </w:r>
    </w:p>
    <w:p w14:paraId="1F6047A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（1）在方格纸上描出多边形乒乓球拍胶皮的轮廓，如图甲所示，每个小方格的面积为</w:t>
      </w:r>
      <w:r>
        <w:object>
          <v:shape id="_x0000_i1026" type="#_x0000_t75" alt="eqId7ef950a61b77d090e4e03f1c9b31508d" style="width:26.55pt;height:15.9pt" o:ole="" coordsize="21600,21600" o:preferrelative="t" filled="f" stroked="f">
            <v:stroke joinstyle="miter"/>
            <v:imagedata r:id="rId10" o:title="eqId7ef950a61b77d090e4e03f1c9b31508d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rPr>
          <w:sz w:val="21"/>
        </w:rPr>
        <w:t>。</w:t>
      </w:r>
    </w:p>
    <w:p w14:paraId="0C84C2A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（2）数出完整的方格数，数出不满一格的方格数并除以2。</w:t>
      </w:r>
    </w:p>
    <w:p w14:paraId="2FB1601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（3）算得多边形乒乓球拍单面的胶皮面积为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27" type="#_x0000_t75" alt="eqId88ce13774b09ff2edddaf21a072cf60a" style="width:17.55pt;height:13.15pt" o:ole="" coordsize="21600,21600" o:preferrelative="t" filled="f" stroked="f">
            <v:stroke joinstyle="miter"/>
            <v:imagedata r:id="rId12" o:title="eqId88ce13774b09ff2edddaf21a072cf60a"/>
            <o:lock v:ext="edit" aspectratio="t"/>
            <w10:anchorlock/>
          </v:shape>
          <o:OLEObject Type="Embed" ProgID="Equation.DSMT4" ShapeID="_x0000_i1027" DrawAspect="Content" ObjectID="_1468075727" r:id="rId13"/>
        </w:object>
      </w:r>
      <w:r>
        <w:rPr>
          <w:sz w:val="21"/>
        </w:rPr>
        <w:t>。</w:t>
      </w:r>
    </w:p>
    <w:p w14:paraId="012B1F7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355090"/>
            <wp:effectExtent l="0" t="0" r="12065" b="1270"/>
            <wp:docPr id="100019" name="图片 100019" descr="@@@c245a4a3-68cf-46c9-9302-4151b92018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245a4a3-68cf-46c9-9302-4151b920189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5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092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（二）小组二测量</w:t>
      </w:r>
    </w:p>
    <w:p w14:paraId="261F82F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（1）剪出与多边形乒乓球拍胶皮同形状的厚纸，如图乙所示，用天平测得其质量为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g。</w:t>
      </w:r>
    </w:p>
    <w:p w14:paraId="01082DA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（2）用同规格厚纸，剪出单面面积为</w:t>
      </w:r>
      <w:r>
        <w:object>
          <v:shape id="_x0000_i1028" type="#_x0000_t75" alt="eqId9836ec72c5b8e9f4567272f47ed68161" style="width:36.9pt;height:15.95pt" o:ole="" coordsize="21600,21600" o:preferrelative="t" filled="f" stroked="f">
            <v:stroke joinstyle="miter"/>
            <v:imagedata r:id="rId15" o:title="eqId9836ec72c5b8e9f4567272f47ed68161"/>
            <o:lock v:ext="edit" aspectratio="t"/>
            <w10:anchorlock/>
          </v:shape>
          <o:OLEObject Type="Embed" ProgID="Equation.DSMT4" ShapeID="_x0000_i1028" DrawAspect="Content" ObjectID="_1468075728" r:id="rId16"/>
        </w:object>
      </w:r>
      <w:r>
        <w:rPr>
          <w:sz w:val="21"/>
        </w:rPr>
        <w:t>的四边形，如图丙所示，用天平测得其质量为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g。</w:t>
      </w:r>
    </w:p>
    <w:p w14:paraId="6FC9E4A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（3）求得多边形乒乓球拍单面的胶皮面积为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29" type="#_x0000_t75" alt="eqId88ce13774b09ff2edddaf21a072cf60a" style="width:17.55pt;height:13.15pt" o:ole="" coordsize="21600,21600" o:preferrelative="t" filled="f" stroked="f">
            <v:stroke joinstyle="miter"/>
            <v:imagedata r:id="rId12" o:title="eqId88ce13774b09ff2edddaf21a072cf60a"/>
            <o:lock v:ext="edit" aspectratio="t"/>
            <w10:anchorlock/>
          </v:shape>
          <o:OLEObject Type="Embed" ProgID="Equation.DSMT4" ShapeID="_x0000_i1029" DrawAspect="Content" ObjectID="_1468075729" r:id="rId17"/>
        </w:object>
      </w:r>
      <w:r>
        <w:rPr>
          <w:sz w:val="21"/>
        </w:rPr>
        <w:t>。</w:t>
      </w:r>
    </w:p>
    <w:p w14:paraId="0774E15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（三）结论</w:t>
      </w:r>
    </w:p>
    <w:p w14:paraId="1D67D13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多边形乒乓球拍单面的胶皮面积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（填写大小关系）常规形乒乓球拍单面的胶皮面积。</w:t>
      </w:r>
    </w:p>
    <w:p w14:paraId="6E932F2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（四）评估</w:t>
      </w:r>
    </w:p>
    <w:p w14:paraId="6E5086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（1）小组一、小组二的测量结果不相等，小组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的测量方法精确性更高。</w:t>
      </w:r>
    </w:p>
    <w:p w14:paraId="719A4F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（2）国际乒乓球联合会对乒乓球拍的大小没有限制，但运动员普遍认为乒乓球拍并非越大越好，请从物理的角度分析理由：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考点一．质量及其测量</w:t>
      </w:r>
    </w:p>
    <w:p w14:paraId="47FF166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1．（2025·江苏宿迁·中考真题）下列数据中，最接近实际的是（　　）</w:t>
      </w:r>
    </w:p>
    <w:p w14:paraId="2F9145B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A．一枚一元硬币的质量约为25g</w:t>
      </w:r>
      <w:r>
        <w:rPr>
          <w:sz w:val="21"/>
        </w:rPr>
        <w:tab/>
      </w:r>
      <w:r>
        <w:rPr>
          <w:sz w:val="21"/>
        </w:rPr>
        <w:t>B．初中生百米赛跑的成绩约为6s</w:t>
      </w:r>
    </w:p>
    <w:p w14:paraId="543CA3A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C．初中物理教科书的长度约为26cm</w:t>
      </w:r>
      <w:r>
        <w:rPr>
          <w:sz w:val="21"/>
        </w:rPr>
        <w:tab/>
      </w:r>
      <w:r>
        <w:rPr>
          <w:sz w:val="21"/>
        </w:rPr>
        <w:t>D．适宜初中生沐浴的水温约为60℃</w:t>
      </w:r>
    </w:p>
    <w:p w14:paraId="2F29744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2．（2024·江苏宿迁·中考真题）橡皮擦从课桌上掉落到地面，对有关橡皮擦数据的估测最接近实际的是（　　）</w:t>
      </w:r>
    </w:p>
    <w:p w14:paraId="111BA83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A．质量约为</w:t>
      </w:r>
      <w:r>
        <w:object>
          <v:shape id="_x0000_i1030" type="#_x0000_t75" alt="eqId1dff517c93688aeed46b3d10653d4bab" style="width:21.1pt;height:14.2pt" o:ole="" coordsize="21600,21600" o:preferrelative="t" filled="f" stroked="f">
            <v:stroke joinstyle="miter"/>
            <v:imagedata r:id="rId19" o:title="eqId1dff517c93688aeed46b3d10653d4bab"/>
            <o:lock v:ext="edit" aspectratio="t"/>
            <w10:anchorlock/>
          </v:shape>
          <o:OLEObject Type="Embed" ProgID="Equation.DSMT4" ShapeID="_x0000_i1030" DrawAspect="Content" ObjectID="_1468075730" r:id="rId20"/>
        </w:object>
      </w:r>
      <w:r>
        <w:rPr>
          <w:sz w:val="21"/>
        </w:rPr>
        <w:tab/>
      </w:r>
      <w:r>
        <w:rPr>
          <w:sz w:val="21"/>
        </w:rPr>
        <w:t>B．体积约为</w:t>
      </w:r>
      <w:r>
        <w:object>
          <v:shape id="_x0000_i1031" type="#_x0000_t75" alt="eqIdde2c478b816f21b5e41919dab21a6802" style="width:28.15pt;height:14.1pt" o:ole="" coordsize="21600,21600" o:preferrelative="t" filled="f" stroked="f">
            <v:stroke joinstyle="miter"/>
            <v:imagedata r:id="rId21" o:title="eqIdde2c478b816f21b5e41919dab21a6802"/>
            <o:lock v:ext="edit" aspectratio="t"/>
            <w10:anchorlock/>
          </v:shape>
          <o:OLEObject Type="Embed" ProgID="Equation.DSMT4" ShapeID="_x0000_i1031" DrawAspect="Content" ObjectID="_1468075731" r:id="rId22"/>
        </w:object>
      </w:r>
    </w:p>
    <w:p w14:paraId="09D24E2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C．下落距离约为</w:t>
      </w:r>
      <w:r>
        <w:object>
          <v:shape id="_x0000_i1032" type="#_x0000_t75" alt="eqId3c123c358d08c7c4271fe1c95f3f0131" style="width:24.6pt;height:12pt" o:ole="" coordsize="21600,21600" o:preferrelative="t" filled="f" stroked="f">
            <v:stroke joinstyle="miter"/>
            <v:imagedata r:id="rId23" o:title="eqId3c123c358d08c7c4271fe1c95f3f0131"/>
            <o:lock v:ext="edit" aspectratio="t"/>
            <w10:anchorlock/>
          </v:shape>
          <o:OLEObject Type="Embed" ProgID="Equation.DSMT4" ShapeID="_x0000_i1032" DrawAspect="Content" ObjectID="_1468075732" r:id="rId24"/>
        </w:object>
      </w:r>
      <w:r>
        <w:rPr>
          <w:sz w:val="21"/>
        </w:rPr>
        <w:tab/>
      </w:r>
      <w:r>
        <w:rPr>
          <w:sz w:val="21"/>
        </w:rPr>
        <w:t>D．下落时间约为</w:t>
      </w:r>
      <w:r>
        <w:object>
          <v:shape id="_x0000_i1033" type="#_x0000_t75" alt="eqId6f9944bbd1c12f0c6009a16a1de43bd2" style="width:12.3pt;height:12.3pt" o:ole="" coordsize="21600,21600" o:preferrelative="t" filled="f" stroked="f">
            <v:stroke joinstyle="miter"/>
            <v:imagedata r:id="rId25" o:title="eqId6f9944bbd1c12f0c6009a16a1de43bd2"/>
            <o:lock v:ext="edit" aspectratio="t"/>
            <w10:anchorlock/>
          </v:shape>
          <o:OLEObject Type="Embed" ProgID="Equation.DSMT4" ShapeID="_x0000_i1033" DrawAspect="Content" ObjectID="_1468075733" r:id="rId26"/>
        </w:object>
      </w:r>
    </w:p>
    <w:p w14:paraId="47B22EB8">
      <w:pPr>
        <w:spacing w:line="360" w:lineRule="auto"/>
        <w:rPr>
          <w:rFonts w:eastAsia="新宋体" w:hint="eastAsia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考点二．密度</w:t>
      </w:r>
    </w:p>
    <w:p w14:paraId="5B343D8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3．（2025·江苏常州·中考真题）由日本工程师打造的世界首颗木壳人造卫星，在2024年11月搭乘货运飞船升空；下列说法中正确的是（　　）</w:t>
      </w:r>
    </w:p>
    <w:p w14:paraId="5D37529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52625" cy="885825"/>
            <wp:effectExtent l="0" t="0" r="13335" b="13335"/>
            <wp:docPr id="100003" name="图片 100003" descr="@@@3e1c76f4-fb44-4127-bb7a-be63f5cf0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e1c76f4-fb44-4127-bb7a-be63f5cf03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9A2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A．把木块切割变小，木块质量变小，密度不变</w:t>
      </w:r>
    </w:p>
    <w:p w14:paraId="5A54B25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B．把木块切割变小，木块体积变小，密度变大</w:t>
      </w:r>
    </w:p>
    <w:p w14:paraId="10D1F33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C．卫星搭乘飞船升空到太空过程中，木壳质量变小</w:t>
      </w:r>
    </w:p>
    <w:p w14:paraId="7416C1A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D．卫星搭乘飞船升空到太空过程中，木壳质量变大</w:t>
      </w:r>
    </w:p>
    <w:p w14:paraId="4814096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．（2023·江苏盐城·中考真题）小红在厨房帮妈妈洗菜，发现茄子有一半左右露出水面，于是想利用柱形水桶、刻度尺测量茄子的密度，实验时发现数据太小不便测量，于是对实验进行改进，下列方法可行的是</w:t>
      </w:r>
    </w:p>
    <w:p w14:paraId="63D91FF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A．减小水的质量</w:t>
      </w:r>
      <w:r>
        <w:rPr>
          <w:sz w:val="21"/>
        </w:rPr>
        <w:tab/>
      </w:r>
      <w:r>
        <w:rPr>
          <w:sz w:val="21"/>
        </w:rPr>
        <w:t>B．选用底面更小的柱形水桶</w:t>
      </w:r>
    </w:p>
    <w:p w14:paraId="7215F5B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C．增大水的质量</w:t>
      </w:r>
      <w:r>
        <w:rPr>
          <w:sz w:val="21"/>
        </w:rPr>
        <w:tab/>
      </w:r>
      <w:r>
        <w:rPr>
          <w:sz w:val="21"/>
        </w:rPr>
        <w:t>D．选用底面更大的柱形水桶</w:t>
      </w:r>
    </w:p>
    <w:p w14:paraId="3FDBE41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苏州·中考真题）2023年5月28日，国产大飞机C919圆满完成首个商业航班飞行，正式进入民航市场．该机机身大规模使用完全国产化的第三代铝锂合金，使飞机构件重量显著减轻，主要利用了第三代铝锂合金的（　　）</w:t>
      </w:r>
    </w:p>
    <w:p w14:paraId="43064ED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A．导热性好</w:t>
      </w:r>
      <w:r>
        <w:rPr>
          <w:sz w:val="21"/>
        </w:rPr>
        <w:tab/>
      </w:r>
      <w:r>
        <w:rPr>
          <w:sz w:val="21"/>
        </w:rPr>
        <w:t>B．导电性好</w:t>
      </w:r>
    </w:p>
    <w:p w14:paraId="72F4D50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C．密度小</w:t>
      </w:r>
      <w:r>
        <w:rPr>
          <w:sz w:val="21"/>
        </w:rPr>
        <w:tab/>
      </w:r>
      <w:r>
        <w:rPr>
          <w:sz w:val="21"/>
        </w:rPr>
        <w:t>D．熔点高</w:t>
      </w:r>
    </w:p>
    <w:p w14:paraId="1674040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无锡·中考真题）测量正方体金属块的密度，用刻度尺测量金属块的边长，如图甲所示，用托盘天平测量质量，把天平放在水平桌面上，游码移到标尺的“0”刻度线后，发现指针偏向分度盘中央刻度线的右侧，此时应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调节平衡螺母，直到天平平衡。将金属块放在天平的左盘，添加砝码，移动游码，天平再次平衡，如图乙所示。则金属块的质量为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g，密度为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34" type="#_x0000_t75" alt="eqId55a85ab212fd29e35beb6d24c057dcac" style="width:27.25pt;height:15.95pt" o:ole="" coordsize="21600,21600" o:preferrelative="t" filled="f" stroked="f">
            <v:stroke joinstyle="miter"/>
            <v:imagedata r:id="rId28" o:title="eqId55a85ab212fd29e35beb6d24c057dcac"/>
            <o:lock v:ext="edit" aspectratio="t"/>
            <w10:anchorlock/>
          </v:shape>
          <o:OLEObject Type="Embed" ProgID="Equation.DSMT4" ShapeID="_x0000_i1034" DrawAspect="Content" ObjectID="_1468075734" r:id="rId29"/>
        </w:object>
      </w:r>
      <w:r>
        <w:rPr>
          <w:sz w:val="21"/>
        </w:rPr>
        <w:t>。</w:t>
      </w:r>
    </w:p>
    <w:p w14:paraId="7306F70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14800" cy="1543050"/>
            <wp:effectExtent l="0" t="0" r="0" b="11430"/>
            <wp:docPr id="100007" name="图片 100007" descr="@@@023a822b-4b34-4cfd-b9e3-29ef8a12e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23a822b-4b34-4cfd-b9e3-29ef8a12e4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D71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．（2024·江苏苏州·中考真题）实践活动：测量“平底塑料瓶的容积”。</w:t>
      </w:r>
    </w:p>
    <w:p w14:paraId="4855A5B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（1）用刻度尺测容积。①小明用两个三角板、一把直尺测量瓶子的直径，如图甲所示，则直径</w:t>
      </w:r>
      <w:r>
        <w:object>
          <v:shape id="_x0000_i1035" type="#_x0000_t75" alt="eqId9a6d85799453899836bc34ad276ec80e" style="width:21.1pt;height:11.6pt" o:ole="" coordsize="21600,21600" o:preferrelative="t" filled="f" stroked="f">
            <v:stroke joinstyle="miter"/>
            <v:imagedata r:id="rId31" o:title="eqId9a6d85799453899836bc34ad276ec80e"/>
            <o:lock v:ext="edit" aspectratio="t"/>
            <w10:anchorlock/>
          </v:shape>
          <o:OLEObject Type="Embed" ProgID="Equation.DSMT4" ShapeID="_x0000_i1035" DrawAspect="Content" ObjectID="_1468075735" r:id="rId32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cm；②将瓶子装适量水正放在水平桌面上，用刻度尺测量水面高度</w:t>
      </w:r>
      <w:r>
        <w:object>
          <v:shape id="_x0000_i1036" type="#_x0000_t75" alt="eqId80b53eab97158937f92039c1e133b0f1" style="width:10.55pt;height:15.8pt" o:ole="" coordsize="21600,21600" o:preferrelative="t" filled="f" stroked="f">
            <v:stroke joinstyle="miter"/>
            <v:imagedata r:id="rId33" o:title="eqId80b53eab97158937f92039c1e133b0f1"/>
            <o:lock v:ext="edit" aspectratio="t"/>
            <w10:anchorlock/>
          </v:shape>
          <o:OLEObject Type="Embed" ProgID="Equation.DSMT4" ShapeID="_x0000_i1036" DrawAspect="Content" ObjectID="_1468075736" r:id="rId34"/>
        </w:object>
      </w:r>
      <w:r>
        <w:rPr>
          <w:sz w:val="21"/>
        </w:rPr>
        <w:t>。再将瓶子倒放如图乙所示，测出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的距离</w:t>
      </w:r>
      <w:r>
        <w:object>
          <v:shape id="_x0000_i1037" type="#_x0000_t75" alt="eqIdf285174fbf90a9742de57c1e53224cff" style="width:11.4pt;height:15.35pt" o:ole="" coordsize="21600,21600" o:preferrelative="t" filled="f" stroked="f">
            <v:stroke joinstyle="miter"/>
            <v:imagedata r:id="rId35" o:title="eqIdf285174fbf90a9742de57c1e53224cff"/>
            <o:lock v:ext="edit" aspectratio="t"/>
            <w10:anchorlock/>
          </v:shape>
          <o:OLEObject Type="Embed" ProgID="Equation.DSMT4" ShapeID="_x0000_i1037" DrawAspect="Content" ObjectID="_1468075737" r:id="rId36"/>
        </w:object>
      </w:r>
      <w:r>
        <w:rPr>
          <w:sz w:val="21"/>
        </w:rPr>
        <w:t>，算出瓶子容积。小华认为这样测量的结果不准确，原因是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5356AC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（2）用天平测容积。①小华用最大测量值为200g的天平测量空瓶的质量如图丙所示，则</w:t>
      </w:r>
      <w:r>
        <w:object>
          <v:shape id="_x0000_i1038" type="#_x0000_t75" alt="eqIddeb4a99b8926bb63c7735a307c8d0556" style="width:21.95pt;height:15.95pt" o:ole="" coordsize="21600,21600" o:preferrelative="t" filled="f" stroked="f">
            <v:stroke joinstyle="miter"/>
            <v:imagedata r:id="rId37" o:title="eqIddeb4a99b8926bb63c7735a307c8d0556"/>
            <o:lock v:ext="edit" aspectratio="t"/>
            <w10:anchorlock/>
          </v:shape>
          <o:OLEObject Type="Embed" ProgID="Equation.DSMT4" ShapeID="_x0000_i1038" DrawAspect="Content" ObjectID="_1468075738" r:id="rId38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g；②装满水后，测量发现总质量超出天平最大测量值；③倒掉瓶中约一半的水，用天平测出瓶和剩余水的总质量为</w:t>
      </w:r>
      <w:r>
        <w:object>
          <v:shape id="_x0000_i1039" type="#_x0000_t75" alt="eqId1fbd67f60f04c278bdd867fdb3979dfb" style="width:14.05pt;height:15.25pt" o:ole="" coordsize="21600,21600" o:preferrelative="t" filled="f" stroked="f">
            <v:stroke joinstyle="miter"/>
            <v:imagedata r:id="rId39" o:title="eqId1fbd67f60f04c278bdd867fdb3979dfb"/>
            <o:lock v:ext="edit" aspectratio="t"/>
            <w10:anchorlock/>
          </v:shape>
          <o:OLEObject Type="Embed" ProgID="Equation.DSMT4" ShapeID="_x0000_i1039" DrawAspect="Content" ObjectID="_1468075739" r:id="rId40"/>
        </w:object>
      </w:r>
      <w:r>
        <w:rPr>
          <w:sz w:val="21"/>
        </w:rPr>
        <w:t>；④根据测得的质量，结合小明的方法重新测量</w:t>
      </w:r>
      <w:r>
        <w:object>
          <v:shape id="_x0000_i1040" type="#_x0000_t75" alt="eqIde770ae01a5ca7b9819d04e806774bdf6" style="width:13.2pt;height:15.8pt" o:ole="" coordsize="21600,21600" o:preferrelative="t" filled="f" stroked="f">
            <v:stroke joinstyle="miter"/>
            <v:imagedata r:id="rId41" o:title="eqIde770ae01a5ca7b9819d04e806774bdf6"/>
            <o:lock v:ext="edit" aspectratio="t"/>
            <w10:anchorlock/>
          </v:shape>
          <o:OLEObject Type="Embed" ProgID="Equation.DSMT4" ShapeID="_x0000_i1040" DrawAspect="Content" ObjectID="_1468075740" r:id="rId42"/>
        </w:object>
      </w:r>
      <w:r>
        <w:rPr>
          <w:sz w:val="21"/>
        </w:rPr>
        <w:t>、</w:t>
      </w:r>
      <w:r>
        <w:object>
          <v:shape id="_x0000_i1041" type="#_x0000_t75" alt="eqId49424cf0f6b244100c37321d58dbb5de" style="width:14.05pt;height:15.9pt" o:ole="" coordsize="21600,21600" o:preferrelative="t" filled="f" stroked="f">
            <v:stroke joinstyle="miter"/>
            <v:imagedata r:id="rId43" o:title="eqId49424cf0f6b244100c37321d58dbb5de"/>
            <o:lock v:ext="edit" aspectratio="t"/>
            <w10:anchorlock/>
          </v:shape>
          <o:OLEObject Type="Embed" ProgID="Equation.DSMT4" ShapeID="_x0000_i1041" DrawAspect="Content" ObjectID="_1468075741" r:id="rId44"/>
        </w:object>
      </w:r>
      <w:r>
        <w:rPr>
          <w:sz w:val="21"/>
        </w:rPr>
        <w:t>的值，得到瓶子的容积</w:t>
      </w:r>
      <w:r>
        <w:object>
          <v:shape id="_x0000_i1042" type="#_x0000_t75" alt="eqIdad83973d1361b2928c7e783ffd073b75" style="width:19.3pt;height:11.5pt" o:ole="" coordsize="21600,21600" o:preferrelative="t" filled="f" stroked="f">
            <v:stroke joinstyle="miter"/>
            <v:imagedata r:id="rId45" o:title="eqIdad83973d1361b2928c7e783ffd073b75"/>
            <o:lock v:ext="edit" aspectratio="t"/>
            <w10:anchorlock/>
          </v:shape>
          <o:OLEObject Type="Embed" ProgID="Equation.DSMT4" ShapeID="_x0000_i1042" DrawAspect="Content" ObjectID="_1468075742" r:id="rId46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（用</w:t>
      </w:r>
      <w:r>
        <w:object>
          <v:shape id="_x0000_i1043" type="#_x0000_t75" alt="eqIde770ae01a5ca7b9819d04e806774bdf6" style="width:13.2pt;height:15.8pt" o:ole="" coordsize="21600,21600" o:preferrelative="t" filled="f" stroked="f">
            <v:stroke joinstyle="miter"/>
            <v:imagedata r:id="rId41" o:title="eqIde770ae01a5ca7b9819d04e806774bdf6"/>
            <o:lock v:ext="edit" aspectratio="t"/>
            <w10:anchorlock/>
          </v:shape>
          <o:OLEObject Type="Embed" ProgID="Equation.DSMT4" ShapeID="_x0000_i1043" DrawAspect="Content" ObjectID="_1468075743" r:id="rId47"/>
        </w:object>
      </w:r>
      <w:r>
        <w:rPr>
          <w:sz w:val="21"/>
        </w:rPr>
        <w:t>、</w:t>
      </w:r>
      <w:r>
        <w:object>
          <v:shape id="_x0000_i1044" type="#_x0000_t75" alt="eqId49424cf0f6b244100c37321d58dbb5de" style="width:14.05pt;height:15.9pt" o:ole="" coordsize="21600,21600" o:preferrelative="t" filled="f" stroked="f">
            <v:stroke joinstyle="miter"/>
            <v:imagedata r:id="rId43" o:title="eqId49424cf0f6b244100c37321d58dbb5de"/>
            <o:lock v:ext="edit" aspectratio="t"/>
            <w10:anchorlock/>
          </v:shape>
          <o:OLEObject Type="Embed" ProgID="Equation.DSMT4" ShapeID="_x0000_i1044" DrawAspect="Content" ObjectID="_1468075744" r:id="rId48"/>
        </w:object>
      </w:r>
      <w:r>
        <w:rPr>
          <w:sz w:val="21"/>
        </w:rPr>
        <w:t>、</w:t>
      </w:r>
      <w:r>
        <w:object>
          <v:shape id="_x0000_i1045" type="#_x0000_t75" alt="eqId77ab1256702aef4e9f1a5eb6c12ecc96" style="width:13.2pt;height:15.8pt" o:ole="" coordsize="21600,21600" o:preferrelative="t" filled="f" stroked="f">
            <v:stroke joinstyle="miter"/>
            <v:imagedata r:id="rId49" o:title="eqId77ab1256702aef4e9f1a5eb6c12ecc96"/>
            <o:lock v:ext="edit" aspectratio="t"/>
            <w10:anchorlock/>
          </v:shape>
          <o:OLEObject Type="Embed" ProgID="Equation.DSMT4" ShapeID="_x0000_i1045" DrawAspect="Content" ObjectID="_1468075745" r:id="rId50"/>
        </w:object>
      </w:r>
      <w:r>
        <w:rPr>
          <w:sz w:val="21"/>
        </w:rPr>
        <w:t>、</w:t>
      </w:r>
      <w:r>
        <w:object>
          <v:shape id="_x0000_i1046" type="#_x0000_t75" alt="eqId1fbd67f60f04c278bdd867fdb3979dfb" style="width:14.05pt;height:15.25pt" o:ole="" coordsize="21600,21600" o:preferrelative="t" filled="f" stroked="f">
            <v:stroke joinstyle="miter"/>
            <v:imagedata r:id="rId39" o:title="eqId1fbd67f60f04c278bdd867fdb3979dfb"/>
            <o:lock v:ext="edit" aspectratio="t"/>
            <w10:anchorlock/>
          </v:shape>
          <o:OLEObject Type="Embed" ProgID="Equation.DSMT4" ShapeID="_x0000_i1046" DrawAspect="Content" ObjectID="_1468075746" r:id="rId51"/>
        </w:object>
      </w:r>
      <w:r>
        <w:rPr>
          <w:sz w:val="21"/>
        </w:rPr>
        <w:t>、</w:t>
      </w:r>
      <w:r>
        <w:object>
          <v:shape id="_x0000_i1047" type="#_x0000_t75" alt="eqId1266991755868913b23dbad01b538ed1" style="width:15.8pt;height:17.15pt" o:ole="" coordsize="21600,21600" o:preferrelative="t" filled="f" stroked="f">
            <v:stroke joinstyle="miter"/>
            <v:imagedata r:id="rId52" o:title="eqId1266991755868913b23dbad01b538ed1"/>
            <o:lock v:ext="edit" aspectratio="t"/>
            <w10:anchorlock/>
          </v:shape>
          <o:OLEObject Type="Embed" ProgID="Equation.DSMT4" ShapeID="_x0000_i1047" DrawAspect="Content" ObjectID="_1468075747" r:id="rId53"/>
        </w:object>
      </w:r>
      <w:r>
        <w:rPr>
          <w:sz w:val="21"/>
        </w:rPr>
        <w:t>表示）。</w:t>
      </w:r>
    </w:p>
    <w:p w14:paraId="041C658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63185" cy="1501775"/>
            <wp:effectExtent l="0" t="0" r="3175" b="6985"/>
            <wp:docPr id="100009" name="图片 100009" descr="@@@c7597835-a425-4202-be28-498072322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7597835-a425-4202-be28-4980723225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EC3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．（2024·江苏连云港·中考真题）小明测量某种矿石样品的密度，天平平衡时右盘所加砝码及游码的位置如图甲所示，图乙是矿石样品放入量筒前后的情况，由测量可得矿石样品的质量为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g，矿石样品的体积为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48" type="#_x0000_t75" alt="eqIddc6d1d99afa158b4ba4fc0dae562fcc1" style="width:19.35pt;height:13.9pt" o:ole="" coordsize="21600,21600" o:preferrelative="t" filled="f" stroked="f">
            <v:stroke joinstyle="miter"/>
            <v:imagedata r:id="rId55" o:title="eqIddc6d1d99afa158b4ba4fc0dae562fcc1"/>
            <o:lock v:ext="edit" aspectratio="t"/>
            <w10:anchorlock/>
          </v:shape>
          <o:OLEObject Type="Embed" ProgID="Equation.DSMT4" ShapeID="_x0000_i1048" DrawAspect="Content" ObjectID="_1468075748" r:id="rId56"/>
        </w:object>
      </w:r>
      <w:r>
        <w:rPr>
          <w:sz w:val="21"/>
        </w:rPr>
        <w:t>，所测矿石样品的密度为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object>
          <v:shape id="_x0000_i1049" type="#_x0000_t75" alt="eqId275bb2a73e9f9ae3f8074649c471a455" style="width:32.55pt;height:16.25pt" o:ole="" coordsize="21600,21600" o:preferrelative="t" filled="f" stroked="f">
            <v:stroke joinstyle="miter"/>
            <v:imagedata r:id="rId57" o:title="eqId275bb2a73e9f9ae3f8074649c471a455"/>
            <o:lock v:ext="edit" aspectratio="t"/>
            <w10:anchorlock/>
          </v:shape>
          <o:OLEObject Type="Embed" ProgID="Equation.DSMT4" ShapeID="_x0000_i1049" DrawAspect="Content" ObjectID="_1468075749" r:id="rId58"/>
        </w:object>
      </w:r>
      <w:r>
        <w:rPr>
          <w:sz w:val="21"/>
        </w:rPr>
        <w:t>。</w:t>
      </w:r>
      <w:r>
        <w:object>
          <v:shape id="_x0000_i1050" type="#_x0000_t75" alt="eqId29c96862ee2bdd93527d05dbc2f96d54" style="width:18.45pt;height:13.15pt" o:ole="" coordsize="21600,21600" o:preferrelative="t" filled="f" stroked="f">
            <v:stroke joinstyle="miter"/>
            <v:imagedata r:id="rId59" o:title="eqId29c96862ee2bdd93527d05dbc2f96d54"/>
            <o:lock v:ext="edit" aspectratio="t"/>
            <w10:anchorlock/>
          </v:shape>
          <o:OLEObject Type="Embed" ProgID="Equation.DSMT4" ShapeID="_x0000_i1050" DrawAspect="Content" ObjectID="_1468075750" r:id="rId60"/>
        </w:object>
      </w:r>
      <w:r>
        <w:rPr>
          <w:sz w:val="21"/>
        </w:rPr>
        <w:t>该矿石的质量为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kg。</w:t>
      </w:r>
    </w:p>
    <w:p w14:paraId="287719A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83050" cy="2413635"/>
            <wp:effectExtent l="0" t="0" r="1270" b="9525"/>
            <wp:docPr id="100011" name="图片 100011" descr="@@@0973cf0a-e899-47e2-864f-6fd3df6db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973cf0a-e899-47e2-864f-6fd3df6db0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3D8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江苏苏州·中考真题）某实践小组用正中间开孔的直尺、带挂钩的重物A、水和两个可读取液体体积的相同容器等，制作了可测算液体密度的装置。使用前，需将两容器挂在直尺两端固定的挂钩上，如图甲，调节两端平衡螺母使直尺水平平衡，再将重物A挂在开孔处的“</w:t>
      </w:r>
      <w:r>
        <w:object>
          <v:shape id="_x0000_i1051" type="#_x0000_t75" alt="eqIda2dbedca2ed280e3b3f7452f64beedef" style="width:14.05pt;height:14.05pt" o:ole="" coordsize="21600,21600" o:preferrelative="t" filled="f" stroked="f">
            <v:stroke joinstyle="miter"/>
            <v:imagedata r:id="rId62" o:title="eqIda2dbedca2ed280e3b3f7452f64beedef"/>
            <o:lock v:ext="edit" aspectratio="t"/>
            <w10:anchorlock/>
          </v:shape>
          <o:OLEObject Type="Embed" ProgID="Equation.DSMT4" ShapeID="_x0000_i1051" DrawAspect="Content" ObjectID="_1468075751" r:id="rId63"/>
        </w:object>
      </w:r>
      <w:r>
        <w:rPr>
          <w:sz w:val="21"/>
        </w:rPr>
        <w:t>”刻度线处，某次使用时，小明向左侧容器中倒入体积</w:t>
      </w:r>
      <w:r>
        <w:object>
          <v:shape id="_x0000_i1052" type="#_x0000_t75" alt="eqId5c15bca972aff8234e38a0a67b9a560e" style="width:45.7pt;height:12.75pt" o:ole="" coordsize="21600,21600" o:preferrelative="t" filled="f" stroked="f">
            <v:stroke joinstyle="miter"/>
            <v:imagedata r:id="rId64" o:title="eqId5c15bca972aff8234e38a0a67b9a560e"/>
            <o:lock v:ext="edit" aspectratio="t"/>
            <w10:anchorlock/>
          </v:shape>
          <o:OLEObject Type="Embed" ProgID="Equation.DSMT4" ShapeID="_x0000_i1052" DrawAspect="Content" ObjectID="_1468075752" r:id="rId65"/>
        </w:object>
      </w:r>
      <w:r>
        <w:rPr>
          <w:sz w:val="21"/>
        </w:rPr>
        <w:t>的水，再向右侧容器中倒入相同体积的待测液体，通过向右移动重物A，使直尺再次水平平衡（左侧容器内的液体质量等于右侧容器内的液体质量与重物A所示质量之和），如图乙，他根据相关数据，算出了该液体的密度。</w:t>
      </w:r>
    </w:p>
    <w:p w14:paraId="7A57417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93335" cy="1553210"/>
            <wp:effectExtent l="0" t="0" r="12065" b="1270"/>
            <wp:docPr id="100021" name="图片 100021" descr="@@@a28bf2f6-ca3f-4d6d-aec5-3603fd9c7f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28bf2f6-ca3f-4d6d-aec5-3603fd9c7f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9333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194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(1)图甲中要使直尺水平平衡，应将平衡螺母向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调节；</w:t>
      </w:r>
    </w:p>
    <w:p w14:paraId="0B43BC3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(2)小明测出的待测液体密度为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53" type="#_x0000_t75" alt="eqId1966c50a38f0e353660e21505c4cf2e4" style="width:27.25pt;height:15.95pt" o:ole="" coordsize="21600,21600" o:preferrelative="t" filled="f" stroked="f">
            <v:stroke joinstyle="miter"/>
            <v:imagedata r:id="rId67" o:title="eqId1966c50a38f0e353660e21505c4cf2e4"/>
            <o:lock v:ext="edit" aspectratio="t"/>
            <w10:anchorlock/>
          </v:shape>
          <o:OLEObject Type="Embed" ProgID="Equation.DSMT4" ShapeID="_x0000_i1053" DrawAspect="Content" ObjectID="_1468075753" r:id="rId68"/>
        </w:object>
      </w:r>
      <w:r>
        <w:rPr>
          <w:sz w:val="21"/>
        </w:rPr>
        <w:t>；</w:t>
      </w:r>
    </w:p>
    <w:p w14:paraId="62827E5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(3)依照他的做法，不同的待测液体密度</w:t>
      </w:r>
      <w:r>
        <w:object>
          <v:shape id="_x0000_i1054" type="#_x0000_t75" alt="eqIdabae99165cf933f23a31cfb7ff0347ac" style="width:15.8pt;height:16.35pt" o:ole="" coordsize="21600,21600" o:preferrelative="t" filled="f" stroked="f">
            <v:stroke joinstyle="miter"/>
            <v:imagedata r:id="rId69" o:title="eqIdabae99165cf933f23a31cfb7ff0347ac"/>
            <o:lock v:ext="edit" aspectratio="t"/>
            <w10:anchorlock/>
          </v:shape>
          <o:OLEObject Type="Embed" ProgID="Equation.DSMT4" ShapeID="_x0000_i1054" DrawAspect="Content" ObjectID="_1468075754" r:id="rId70"/>
        </w:object>
      </w:r>
      <w:r>
        <w:rPr>
          <w:sz w:val="21"/>
        </w:rPr>
        <w:t>与重物A所示质量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满足一定的函数关系，图丙中图线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符合此关系；</w:t>
      </w:r>
    </w:p>
    <w:p w14:paraId="5835F79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4820" cy="1801495"/>
            <wp:effectExtent l="0" t="0" r="2540" b="12065"/>
            <wp:docPr id="100023" name="图片 100023" descr="@@@0ee7faa6-9ddf-43c2-80ee-87e97d5ff0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0ee7faa6-9ddf-43c2-80ee-87e97d5ff03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73482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87A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(4)对小明的某些做法进行调整，可使该装置的测量范围变为</w:t>
      </w:r>
      <w:r>
        <w:object>
          <v:shape id="_x0000_i1055" type="#_x0000_t75" alt="eqId6eb113f779b23d6a0be86d2e12e80e60" style="width:62.45pt;height:15.7pt" o:ole="" coordsize="21600,21600" o:preferrelative="t" filled="f" stroked="f">
            <v:stroke joinstyle="miter"/>
            <v:imagedata r:id="rId72" o:title="eqId6eb113f779b23d6a0be86d2e12e80e60"/>
            <o:lock v:ext="edit" aspectratio="t"/>
            <w10:anchorlock/>
          </v:shape>
          <o:OLEObject Type="Embed" ProgID="Equation.DSMT4" ShapeID="_x0000_i1055" DrawAspect="Content" ObjectID="_1468075755" r:id="rId73"/>
        </w:object>
      </w:r>
      <w:r>
        <w:rPr>
          <w:sz w:val="21"/>
        </w:rPr>
        <w:t>，且通过将重物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从“</w:t>
      </w:r>
      <w:r>
        <w:object>
          <v:shape id="_x0000_i1056" type="#_x0000_t75" alt="eqIda2dbedca2ed280e3b3f7452f64beedef" style="width:14.05pt;height:14.05pt" o:ole="" coordsize="21600,21600" o:preferrelative="t" filled="f" stroked="f">
            <v:stroke joinstyle="miter"/>
            <v:imagedata r:id="rId62" o:title="eqIda2dbedca2ed280e3b3f7452f64beedef"/>
            <o:lock v:ext="edit" aspectratio="t"/>
            <w10:anchorlock/>
          </v:shape>
          <o:OLEObject Type="Embed" ProgID="Equation.DSMT4" ShapeID="_x0000_i1056" DrawAspect="Content" ObjectID="_1468075756" r:id="rId74"/>
        </w:object>
      </w:r>
      <w:r>
        <w:rPr>
          <w:sz w:val="21"/>
        </w:rPr>
        <w:t>”移动到“</w:t>
      </w:r>
      <w:r>
        <w:object>
          <v:shape id="_x0000_i1057" type="#_x0000_t75" alt="eqIdd715070c25da4e32c1f10c74884964dd" style="width:18.45pt;height:14.05pt" o:ole="" coordsize="21600,21600" o:preferrelative="t" filled="f" stroked="f">
            <v:stroke joinstyle="miter"/>
            <v:imagedata r:id="rId75" o:title="eqIdd715070c25da4e32c1f10c74884964dd"/>
            <o:lock v:ext="edit" aspectratio="t"/>
            <w10:anchorlock/>
          </v:shape>
          <o:OLEObject Type="Embed" ProgID="Equation.DSMT4" ShapeID="_x0000_i1057" DrawAspect="Content" ObjectID="_1468075757" r:id="rId76"/>
        </w:object>
      </w:r>
      <w:r>
        <w:rPr>
          <w:sz w:val="21"/>
        </w:rPr>
        <w:t>”的过程来实现，请具体描述如何调整：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。（写出一种方法即可）</w:t>
      </w:r>
    </w:p>
    <w:p w14:paraId="5871568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0．（2024·江苏扬州·中考真题）小华测量手链上花生形状小饰品的密度。</w:t>
      </w:r>
    </w:p>
    <w:p w14:paraId="7C0F6FD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591945"/>
            <wp:effectExtent l="0" t="0" r="0" b="8255"/>
            <wp:docPr id="100025" name="图片 100025" descr="@@@c4366f03-da60-47ac-9d16-8452e2f42e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c4366f03-da60-47ac-9d16-8452e2f42e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9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87B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（1）拆下穿过“花生”的细绳，用天平测“花生”质量，操作正确，如图所示，“花生”的质量为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g；</w:t>
      </w:r>
    </w:p>
    <w:p w14:paraId="0D1A01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（2）因“花生”体积较小，选择分度值更小的注射器来测“花生”体积。其步骤如下图，步骤②中摇动注射器的目的是：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380AD64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（3）测得“花生”的密度为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58" type="#_x0000_t75" alt="eqId55a85ab212fd29e35beb6d24c057dcac" style="width:27.25pt;height:15.95pt" o:ole="" coordsize="21600,21600" o:preferrelative="t" filled="f" stroked="f">
            <v:stroke joinstyle="miter"/>
            <v:imagedata r:id="rId28" o:title="eqId55a85ab212fd29e35beb6d24c057dcac"/>
            <o:lock v:ext="edit" aspectratio="t"/>
            <w10:anchorlock/>
          </v:shape>
          <o:OLEObject Type="Embed" ProgID="Equation.DSMT4" ShapeID="_x0000_i1058" DrawAspect="Content" ObjectID="_1468075758" r:id="rId78"/>
        </w:object>
      </w:r>
      <w:r>
        <w:rPr>
          <w:sz w:val="21"/>
        </w:rPr>
        <w:t>。若在步骤③中，不慎挤出少许水，则密度测量值偏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1F0CF0C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1．（2024·江苏盐城·中考真题）奶奶买了1.7kg的绿豆，准备放入瓶中贮存，至少需要多大容积的瓶子呢？小明和同学来帮助奶奶想办法。</w:t>
      </w:r>
    </w:p>
    <w:p w14:paraId="56384D3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24350" cy="1438275"/>
            <wp:effectExtent l="0" t="0" r="3810" b="9525"/>
            <wp:docPr id="100027" name="图片 100027" descr="@@@d89f491b-6e78-4bf9-ab5b-b0e7f2f54e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d89f491b-6e78-4bf9-ab5b-b0e7f2f54e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81E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（1）如图甲所示，将天平放在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桌面上，调节天平平衡。他在调节平衡过程中忘了将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移至标尺左端的“0”刻度线处。移好后，为使天平重新平衡，此时应将天平的平衡螺母向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调。</w:t>
      </w:r>
    </w:p>
    <w:p w14:paraId="5CC9F5A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（2）用调好的天平称取适量的绿豆，如乙图所示，绿豆的质量为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g。将绿豆倒入空量筒，压实抹平，测得其体积为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59" type="#_x0000_t75" alt="eqIddc6d1d99afa158b4ba4fc0dae562fcc1" style="width:19.35pt;height:13.9pt" o:ole="" coordsize="21600,21600" o:preferrelative="t" filled="f" stroked="f">
            <v:stroke joinstyle="miter"/>
            <v:imagedata r:id="rId55" o:title="eqIddc6d1d99afa158b4ba4fc0dae562fcc1"/>
            <o:lock v:ext="edit" aspectratio="t"/>
            <w10:anchorlock/>
          </v:shape>
          <o:OLEObject Type="Embed" ProgID="Equation.DSMT4" ShapeID="_x0000_i1059" DrawAspect="Content" ObjectID="_1468075759" r:id="rId80"/>
        </w:object>
      </w:r>
      <w:r>
        <w:rPr>
          <w:sz w:val="21"/>
        </w:rPr>
        <w:t>。</w:t>
      </w:r>
    </w:p>
    <w:p w14:paraId="250E85F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（3）装1.7kg绿豆所需瓶的容积至少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60" type="#_x0000_t75" alt="eqIddc6d1d99afa158b4ba4fc0dae562fcc1" style="width:19.35pt;height:13.9pt" o:ole="" coordsize="21600,21600" o:preferrelative="t" filled="f" stroked="f">
            <v:stroke joinstyle="miter"/>
            <v:imagedata r:id="rId55" o:title="eqIddc6d1d99afa158b4ba4fc0dae562fcc1"/>
            <o:lock v:ext="edit" aspectratio="t"/>
            <w10:anchorlock/>
          </v:shape>
          <o:OLEObject Type="Embed" ProgID="Equation.DSMT4" ShapeID="_x0000_i1060" DrawAspect="Content" ObjectID="_1468075760" r:id="rId81"/>
        </w:object>
      </w:r>
      <w:r>
        <w:rPr>
          <w:sz w:val="21"/>
        </w:rPr>
        <w:t>。</w:t>
      </w: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密度知识的应用</w:t>
      </w:r>
    </w:p>
    <w:p w14:paraId="1C98497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．（2025·江苏宿迁·中考真题）为测量金属块的密度，将天平放在水平桌面上，游码移至标尺左端的“0”刻度线处，天平指针如图甲所示，则应将平衡螺母向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（选填“左”或“右”）调节，天平平衡后，将待测金属块放入左盘中测量，再次平衡后，右盘中砝码、游码位置如图乙所示。将金属块浸没于水中，图丙所示是金属块放入量筒前后的情况，则金属块体积为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61" type="#_x0000_t75" alt="eqId4eab9bcb68861b73f12a65eb9e94700d" style="width:14.95pt;height:13.25pt" o:ole="" coordsize="21600,21600" o:preferrelative="t" filled="f" stroked="f">
            <v:stroke joinstyle="miter"/>
            <v:imagedata r:id="rId82" o:title="eqId4eab9bcb68861b73f12a65eb9e94700d"/>
            <o:lock v:ext="edit" aspectratio="t"/>
            <w10:anchorlock/>
          </v:shape>
          <o:OLEObject Type="Embed" ProgID="Equation.DSMT4" ShapeID="_x0000_i1061" DrawAspect="Content" ObjectID="_1468075761" r:id="rId83"/>
        </w:object>
      </w:r>
      <w:r>
        <w:rPr>
          <w:sz w:val="21"/>
        </w:rPr>
        <w:t>，密度为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object>
          <v:shape id="_x0000_i1062" type="#_x0000_t75" alt="eqIdad7da34ccb9dad5117d1a04015dfe90c" style="width:28.15pt;height:15.7pt" o:ole="" coordsize="21600,21600" o:preferrelative="t" filled="f" stroked="f">
            <v:stroke joinstyle="miter"/>
            <v:imagedata r:id="rId84" o:title="eqIdad7da34ccb9dad5117d1a04015dfe90c"/>
            <o:lock v:ext="edit" aspectratio="t"/>
            <w10:anchorlock/>
          </v:shape>
          <o:OLEObject Type="Embed" ProgID="Equation.DSMT4" ShapeID="_x0000_i1062" DrawAspect="Content" ObjectID="_1468075762" r:id="rId85"/>
        </w:object>
      </w:r>
      <w:r>
        <w:rPr>
          <w:sz w:val="21"/>
        </w:rPr>
        <w:t>。</w:t>
      </w:r>
    </w:p>
    <w:p w14:paraId="28C2942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33800" cy="1581150"/>
            <wp:effectExtent l="0" t="0" r="0" b="3810"/>
            <wp:docPr id="100013" name="图片 100013" descr="@@@54efce92-3e2d-4b20-a37f-d26be6d112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54efce92-3e2d-4b20-a37f-d26be6d112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B07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．（2024·江苏徐州·中考真题）在测量物质密度实验中，调节天平时应将游码移至标尺左端的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刻度线处，用调好的天平测量一枚草莓的质量，当天平平衡时，放在右盘中的砝码和游码在标尺上的位置如图所示，则草莓的质量为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g，使草莓全部浸没在装满水的烧杯中，测得从烧杯中溢出水的质量为20g，则草莓的密度为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g/cm</w:t>
      </w:r>
      <w:r>
        <w:rPr>
          <w:sz w:val="21"/>
          <w:vertAlign w:val="superscript"/>
        </w:rPr>
        <w:t>3</w:t>
      </w:r>
      <w:r>
        <w:rPr>
          <w:sz w:val="21"/>
        </w:rPr>
        <w:t>。</w:t>
      </w:r>
    </w:p>
    <w:p w14:paraId="0C158FB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762000"/>
            <wp:effectExtent l="0" t="0" r="1905" b="0"/>
            <wp:docPr id="100015" name="图片 100015" descr="@@@d8099ff0-5bc8-41e6-acb5-e43a5fa68b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d8099ff0-5bc8-41e6-acb5-e43a5fa68b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5DA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．（2023·江苏徐州·中考真题）小明测量某种矿石的密度，他先用天平测量矿石的质量，当天平平衡时，放在右盘中的砝码和游码在标尺上的位置如图甲所示，则矿石的质量为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g。他用量筒测量矿石的体积如图乙所示，则矿石的体积为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 xml:space="preserve">cm³。则矿石的密度为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g/cm³。</w:t>
      </w:r>
    </w:p>
    <w:p w14:paraId="110F70B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05050" cy="1581150"/>
            <wp:effectExtent l="0" t="0" r="11430" b="3810"/>
            <wp:docPr id="100017" name="图片 100017" descr="@@@604374ee-f9f2-4553-8466-87674a1e2f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604374ee-f9f2-4553-8466-87674a1e2f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44670F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．（2025·江苏无锡·中考真题）小明和小红利用托盘天平、量筒、量杯（最大测量值500mL，分度值50mL）、水等器材测量茶杯的密度，步骤如下：</w:t>
      </w:r>
    </w:p>
    <w:p w14:paraId="072C452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24375" cy="1666875"/>
            <wp:effectExtent l="0" t="0" r="1905" b="9525"/>
            <wp:docPr id="100029" name="图片 100029" descr="@@@ef54abd5-80e3-4ca6-933b-916f4a2cfd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ef54abd5-80e3-4ca6-933b-916f4a2cfd4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2D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(1)将天平放在水平台面上，将游码移至标尺的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，若此时指针偏向分度盘中央刻度线左侧，应将平衡螺母向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调节，使指针对准分度盘中央的刻度线；</w:t>
      </w:r>
    </w:p>
    <w:p w14:paraId="3B1FA8F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(2)天平调好后，将茶杯放在左盘，在右盘中加减砝码，并调节游码使天平再次水平平衡，砝码和游码的位置如图甲所示，则茶杯质量为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g；</w:t>
      </w:r>
    </w:p>
    <w:p w14:paraId="5C832B9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(3)在测量茶杯体积时，发现无法将茶杯放入量筒。</w:t>
      </w:r>
    </w:p>
    <w:p w14:paraId="72BAED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小明在量杯中加入350mL的水，将茶杯轻轻放入水中，在水面位置处做标记，如图乙所示。取出茶杯，用装有50mL水的量筒往量杯中缓慢加水，直到水面达到标记处，此时量筒内剩余水的体积为17mL，则小明测出的茶杯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cm</w:t>
      </w:r>
      <w:r>
        <w:rPr>
          <w:sz w:val="21"/>
          <w:vertAlign w:val="superscript"/>
        </w:rPr>
        <w:t>3</w:t>
      </w:r>
      <w:r>
        <w:rPr>
          <w:sz w:val="21"/>
        </w:rPr>
        <w:t>。小红发现取出的茶杯沾了水，则小明计算出的茶杯密度值与实际值相比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（选填“偏大”“偏小”或“不变”）；</w:t>
      </w:r>
    </w:p>
    <w:p w14:paraId="0739DB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小红重新在量杯中加入350mL的水，将茶杯沉入水底，用装有45mL水的量筒往量杯中缓慢加水，直至水面与量杯上的400mL刻度线对齐为止（如图丙所示），此时量筒中剩余水的体积如图丁所示。小红测出的茶杯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cm</w:t>
      </w:r>
      <w:r>
        <w:rPr>
          <w:sz w:val="21"/>
          <w:vertAlign w:val="superscript"/>
        </w:rPr>
        <w:t>3</w:t>
      </w:r>
      <w:r>
        <w:rPr>
          <w:sz w:val="21"/>
        </w:rPr>
        <w:t>，密度为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g/cm</w:t>
      </w:r>
      <w:r>
        <w:rPr>
          <w:sz w:val="21"/>
          <w:vertAlign w:val="superscript"/>
        </w:rPr>
        <w:t>3</w:t>
      </w:r>
      <w:r>
        <w:rPr>
          <w:sz w:val="21"/>
        </w:rPr>
        <w:t>。</w:t>
      </w:r>
    </w:p>
    <w:p w14:paraId="5FE06B1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．（2025·江苏镇江·中考真题）为了测量某不吸水木塞的密度，小李进行了如下实验。</w:t>
      </w:r>
    </w:p>
    <w:p w14:paraId="616CB42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10025" cy="1828800"/>
            <wp:effectExtent l="0" t="0" r="13335" b="0"/>
            <wp:docPr id="100031" name="图片 100031" descr="@@@e49efef9-0cb3-4ed9-a2b5-8cd8e8f8b4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e49efef9-0cb3-4ed9-a2b5-8cd8e8f8b4f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C71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(1)天平的游码归零后，指针静止时如图1所示，应将平衡螺母向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端调节；</w:t>
      </w:r>
    </w:p>
    <w:p w14:paraId="6BDDCCB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(2)正确测量时，应将木塞放置于天平的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盘中；当天平平衡时，所用砝码和游码位置如图2所示，木塞的质量为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g；</w:t>
      </w:r>
    </w:p>
    <w:p w14:paraId="4626D3B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(3)在量筒中装入适量水，如图3所示，读出水的体积为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mL。木塞放入量筒中时浮于水面，用细线将螺帽和木塞系在一起，再次放入量筒中，如图4所示；</w:t>
      </w:r>
    </w:p>
    <w:p w14:paraId="1AEA5F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(4)已知螺帽的质量为118.5g，密度为7.9g/cm</w:t>
      </w:r>
      <w:r>
        <w:rPr>
          <w:sz w:val="21"/>
          <w:vertAlign w:val="superscript"/>
        </w:rPr>
        <w:t>3</w:t>
      </w:r>
      <w:r>
        <w:rPr>
          <w:sz w:val="21"/>
        </w:rPr>
        <w:t>，则螺帽的体积为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 xml:space="preserve"> cm</w:t>
      </w:r>
      <w:r>
        <w:rPr>
          <w:sz w:val="21"/>
          <w:vertAlign w:val="superscript"/>
        </w:rPr>
        <w:t>3</w:t>
      </w:r>
      <w:r>
        <w:rPr>
          <w:sz w:val="21"/>
        </w:rPr>
        <w:t>，木塞的密度为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g/cm</w:t>
      </w:r>
      <w:r>
        <w:rPr>
          <w:sz w:val="21"/>
          <w:vertAlign w:val="superscript"/>
        </w:rPr>
        <w:t>3</w:t>
      </w:r>
      <w:r>
        <w:rPr>
          <w:sz w:val="21"/>
        </w:rPr>
        <w:t>。</w:t>
      </w:r>
    </w:p>
    <w:p w14:paraId="5EBE073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．（2025·江苏扬州·中考真题）学习小组利用电子秤、注射器做“测量液体密度”实验。</w:t>
      </w:r>
    </w:p>
    <w:p w14:paraId="2C1A8AF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238250"/>
            <wp:effectExtent l="0" t="0" r="7620" b="11430"/>
            <wp:docPr id="100033" name="图片 100033" descr="@@@212c8467-04c1-4c57-b803-a82252e12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212c8467-04c1-4c57-b803-a82252e121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190625"/>
            <wp:effectExtent l="0" t="0" r="9525" b="13335"/>
            <wp:docPr id="100035" name="图片 100035" descr="@@@dd745206-5141-4b7e-8195-432aadb5d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dd745206-5141-4b7e-8195-432aadb5d1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1EC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电子秤置于水平桌面上，将量程为10mL的空注射器放在秤盘上，按“清零”键，数码显示屏显示“0.0”，再放上质量为100g的标准砝码，数码显示屏显示“100.0”，可认为电子秤只测量了砝码的质量。</w:t>
      </w:r>
    </w:p>
    <w:p w14:paraId="2DA65C2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(1)撤掉砝码，若用注射器吸取10mL水，放在秤盘上，数码显示屏应显示“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”；</w:t>
      </w:r>
    </w:p>
    <w:p w14:paraId="0F778CF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(2)将此电子秤和注射器改装成准确度高的电子密度计。如图，在数码显示屏右侧贴一张标签纸，请完成密度计的读数面板设计；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</w:p>
    <w:p w14:paraId="08983B0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57625" cy="1009650"/>
            <wp:effectExtent l="0" t="0" r="13335" b="11430"/>
            <wp:docPr id="100037" name="图片 100037" descr="@@@86c126cb-e126-4e43-97c4-70f93ed568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86c126cb-e126-4e43-97c4-70f93ed568a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959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(3)请完善操作说明书。</w:t>
      </w:r>
    </w:p>
    <w:tbl>
      <w:tblPr>
        <w:tblStyle w:val="TableNormal"/>
        <w:tblW w:w="57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730"/>
      </w:tblGrid>
      <w:tr w14:paraId="0DEB3111">
        <w:tblPrEx>
          <w:tblW w:w="573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EDC91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电子密度计操作说明书</w:t>
            </w:r>
          </w:p>
          <w:p w14:paraId="74B6788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1．将电子秤放置于平稳无风的水平台面上，按电源键开机；</w:t>
            </w:r>
          </w:p>
          <w:p w14:paraId="3DD5FA1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2．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，按“清零”键；</w:t>
            </w:r>
          </w:p>
          <w:p w14:paraId="1ED6AA6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3．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；</w:t>
            </w:r>
          </w:p>
          <w:p w14:paraId="69A5F64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4．将注射器放在秤盘上，待示数稳定后，读数；</w:t>
            </w:r>
          </w:p>
          <w:p w14:paraId="1031B2E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5．开机状态下按电源键关机。</w:t>
            </w:r>
          </w:p>
        </w:tc>
      </w:tr>
    </w:tbl>
    <w:p w14:paraId="2C0855C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．（2025·江苏连云港·中考真题）在“测量盐水密度”的实验中：</w:t>
      </w:r>
    </w:p>
    <w:p w14:paraId="7D17C0B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933450"/>
            <wp:effectExtent l="0" t="0" r="1905" b="11430"/>
            <wp:docPr id="100039" name="图片 100039" descr="@@@6815fa95-c50d-41fc-bb01-b5f7594f2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6815fa95-c50d-41fc-bb01-b5f7594f2e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648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（1）向烧杯中倒入适量盐水，用天平测出烧杯与盐水的总质量是</w:t>
      </w:r>
      <w:r>
        <w:object>
          <v:shape id="_x0000_i1063" type="#_x0000_t75" alt="eqId3a8a26403d3893b34b872b3b90e7a90c" style="width:19.35pt;height:14pt" o:ole="" coordsize="21600,21600" o:preferrelative="t" filled="f" stroked="f">
            <v:stroke joinstyle="miter"/>
            <v:imagedata r:id="rId95" o:title="eqId3a8a26403d3893b34b872b3b90e7a90c"/>
            <o:lock v:ext="edit" aspectratio="t"/>
            <w10:anchorlock/>
          </v:shape>
          <o:OLEObject Type="Embed" ProgID="Equation.DSMT4" ShapeID="_x0000_i1063" DrawAspect="Content" ObjectID="_1468075763" r:id="rId96"/>
        </w:object>
      </w:r>
      <w:r>
        <w:rPr>
          <w:sz w:val="21"/>
        </w:rPr>
        <w:t>。</w:t>
      </w:r>
    </w:p>
    <w:p w14:paraId="7E84D3A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（2）将烧杯中的部分盐水倒入量筒中，此时量筒内盐水的体积是</w:t>
      </w:r>
      <w:r>
        <w:object>
          <v:shape id="_x0000_i1064" type="#_x0000_t75" alt="eqId8d33bcf1afe5dfbb1ba723ebf53ba5c9" style="width:28.1pt;height:12.4pt" o:ole="" coordsize="21600,21600" o:preferrelative="t" filled="f" stroked="f">
            <v:stroke joinstyle="miter"/>
            <v:imagedata r:id="rId97" o:title="eqId8d33bcf1afe5dfbb1ba723ebf53ba5c9"/>
            <o:lock v:ext="edit" aspectratio="t"/>
            <w10:anchorlock/>
          </v:shape>
          <o:OLEObject Type="Embed" ProgID="Equation.DSMT4" ShapeID="_x0000_i1064" DrawAspect="Content" ObjectID="_1468075764" r:id="rId98"/>
        </w:object>
      </w:r>
      <w:r>
        <w:rPr>
          <w:sz w:val="21"/>
        </w:rPr>
        <w:t>。</w:t>
      </w:r>
    </w:p>
    <w:p w14:paraId="00D14EB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eastAsia="Times New Roman" w:hAnsi="Times New Roman" w:cs="Times New Roman"/>
          <w:b w:val="0"/>
          <w:sz w:val="21"/>
          <w:u w:val="single"/>
        </w:rPr>
      </w:pPr>
      <w:r>
        <w:rPr>
          <w:sz w:val="21"/>
        </w:rPr>
        <w:t>（3）在测量烧杯和剩余盐水的总质量时，发现加减质量最小的砝码仍不能使天平平衡，这时应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</w:p>
    <w:p w14:paraId="7FFB7DD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使天平平衡。若天平再次平衡时，所用砝码、游码的位置如图所示，则烧杯和剩余盐水的总质量是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65" type="#_x0000_t75" alt="eqId3960d67499df76159982657fe3a1cbca" style="width:8.75pt;height:11.1pt" o:ole="" coordsize="21600,21600" o:preferrelative="t" filled="f" stroked="f">
            <v:stroke joinstyle="miter"/>
            <v:imagedata r:id="rId99" o:title="eqId3960d67499df76159982657fe3a1cbca"/>
            <o:lock v:ext="edit" aspectratio="t"/>
            <w10:anchorlock/>
          </v:shape>
          <o:OLEObject Type="Embed" ProgID="Equation.DSMT4" ShapeID="_x0000_i1065" DrawAspect="Content" ObjectID="_1468075765" r:id="rId100"/>
        </w:object>
      </w:r>
      <w:r>
        <w:rPr>
          <w:sz w:val="21"/>
        </w:rPr>
        <w:t>，倒入量筒内的盐水的质量是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66" type="#_x0000_t75" alt="eqId3960d67499df76159982657fe3a1cbca" style="width:8.75pt;height:11.1pt" o:ole="" coordsize="21600,21600" o:preferrelative="t" filled="f" stroked="f">
            <v:stroke joinstyle="miter"/>
            <v:imagedata r:id="rId99" o:title="eqId3960d67499df76159982657fe3a1cbca"/>
            <o:lock v:ext="edit" aspectratio="t"/>
            <w10:anchorlock/>
          </v:shape>
          <o:OLEObject Type="Embed" ProgID="Equation.DSMT4" ShapeID="_x0000_i1066" DrawAspect="Content" ObjectID="_1468075766" r:id="rId101"/>
        </w:object>
      </w:r>
      <w:r>
        <w:rPr>
          <w:sz w:val="21"/>
        </w:rPr>
        <w:t>，盐水的密度为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67" type="#_x0000_t75" alt="eqIda41b954c8cbb6a9c5e6375c380f7145d" style="width:31.65pt;height:15.55pt" o:ole="" coordsize="21600,21600" o:preferrelative="t" filled="f" stroked="f">
            <v:stroke joinstyle="miter"/>
            <v:imagedata r:id="rId102" o:title="eqIda41b954c8cbb6a9c5e6375c380f7145d"/>
            <o:lock v:ext="edit" aspectratio="t"/>
            <w10:anchorlock/>
          </v:shape>
          <o:OLEObject Type="Embed" ProgID="Equation.DSMT4" ShapeID="_x0000_i1067" DrawAspect="Content" ObjectID="_1468075767" r:id="rId103"/>
        </w:object>
      </w:r>
      <w:r>
        <w:rPr>
          <w:sz w:val="21"/>
        </w:rPr>
        <w:t>。</w:t>
      </w:r>
    </w:p>
    <w:p w14:paraId="33484C5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．（2024·江苏淮安·中考真题）小明在测量橙汁密度时，进行了如下操作：</w:t>
      </w:r>
    </w:p>
    <w:p w14:paraId="6B22981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(1)将天平放在水平台面上，把游码移至零刻度线处，发现指针位置如图甲所示。要使横梁水平平衡，应将平衡螺母向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调。</w:t>
      </w:r>
    </w:p>
    <w:p w14:paraId="3FBA324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24250" cy="1685925"/>
            <wp:effectExtent l="0" t="0" r="11430" b="5715"/>
            <wp:docPr id="100041" name="图片 100041" descr="@@@747921ce-91f6-4465-b29e-81f3f739ae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747921ce-91f6-4465-b29e-81f3f739aed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874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(2)为了减小实验误差，下列步骤最合理的顺序是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51BAB02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A．将烧杯中的橙汁全部倒入量筒，如图乙所示，橙汁的体积为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68" type="#_x0000_t75" alt="eqId1dbedf6c311491cc09dd17c7bef33813" style="width:17.55pt;height:11.4pt" o:ole="" coordsize="21600,21600" o:preferrelative="t" filled="f" stroked="f">
            <v:stroke joinstyle="miter"/>
            <v:imagedata r:id="rId105" o:title="eqId1dbedf6c311491cc09dd17c7bef33813"/>
            <o:lock v:ext="edit" aspectratio="t"/>
            <w10:anchorlock/>
          </v:shape>
          <o:OLEObject Type="Embed" ProgID="Equation.DSMT4" ShapeID="_x0000_i1068" DrawAspect="Content" ObjectID="_1468075768" r:id="rId106"/>
        </w:object>
      </w:r>
    </w:p>
    <w:p w14:paraId="389B718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B．用天平测出空烧杯的质量为</w:t>
      </w:r>
      <w:r>
        <w:object>
          <v:shape id="_x0000_i1069" type="#_x0000_t75" alt="eqIdab4e79bcb4f3b1101200cae804655439" style="width:27.25pt;height:14.6pt" o:ole="" coordsize="21600,21600" o:preferrelative="t" filled="f" stroked="f">
            <v:stroke joinstyle="miter"/>
            <v:imagedata r:id="rId107" o:title="eqIdab4e79bcb4f3b1101200cae804655439"/>
            <o:lock v:ext="edit" aspectratio="t"/>
            <w10:anchorlock/>
          </v:shape>
          <o:OLEObject Type="Embed" ProgID="Equation.DSMT4" ShapeID="_x0000_i1069" DrawAspect="Content" ObjectID="_1468075769" r:id="rId108"/>
        </w:object>
      </w:r>
    </w:p>
    <w:p w14:paraId="486F927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C．烧杯中盛适量的橙汁，用天平测出橙汁和烧杯的总质量，如图丙所示</w:t>
      </w:r>
    </w:p>
    <w:p w14:paraId="27EF443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(3)由上述测量数据可计算出橙汁的密度为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object>
          <v:shape id="_x0000_i1070" type="#_x0000_t75" alt="eqIdf510da85ef3323f59307624ca8b0d675" style="width:25.5pt;height:14.95pt" o:ole="" coordsize="21600,21600" o:preferrelative="t" filled="f" stroked="f">
            <v:stroke joinstyle="miter"/>
            <v:imagedata r:id="rId109" o:title="eqIdf510da85ef3323f59307624ca8b0d675"/>
            <o:lock v:ext="edit" aspectratio="t"/>
            <w10:anchorlock/>
          </v:shape>
          <o:OLEObject Type="Embed" ProgID="Equation.DSMT4" ShapeID="_x0000_i1070" DrawAspect="Content" ObjectID="_1468075770" r:id="rId110"/>
        </w:object>
      </w:r>
      <w:r>
        <w:rPr>
          <w:sz w:val="21"/>
        </w:rPr>
        <w:t>。</w:t>
      </w:r>
    </w:p>
    <w:p w14:paraId="57867B5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(4)学习过密度知识后，小明在杂志上看到“人口密度”的概念，它与密度定义方法相同，指单位面积土地上居住的人口数量，淮安市2023年人口密度约为490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（填合适的单位）。</w:t>
      </w:r>
    </w:p>
    <w:p w14:paraId="210E9B0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．（2024·江苏南通·中考真题）某小组测量正方体蜡块的密度。</w:t>
      </w:r>
    </w:p>
    <w:p w14:paraId="0A0647C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57650" cy="1238250"/>
            <wp:effectExtent l="0" t="0" r="11430" b="11430"/>
            <wp:docPr id="100043" name="图片 100043" descr="@@@f221ab79-e093-4fe0-99fc-548090622a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f221ab79-e093-4fe0-99fc-548090622a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AC4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(1)小红利用天平和刻度尺进行测量。</w:t>
      </w:r>
    </w:p>
    <w:p w14:paraId="1E2F9EC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①天平放在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上，将游码归零，指针静止时偏向分度盘左侧，平衡螺母应向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调节，使横梁平衡；</w:t>
      </w:r>
    </w:p>
    <w:p w14:paraId="003A789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②如图甲，天平测得蜡块质量为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g；如图乙，刻度尺测出蜡块边长为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cm，则</w:t>
      </w:r>
      <w:r>
        <w:object>
          <v:shape id="_x0000_i1071" type="#_x0000_t75" alt="eqId2a93296cccda7c94265b64bcbbef186e" style="width:25.5pt;height:16.15pt" o:ole="" coordsize="21600,21600" o:preferrelative="t" filled="f" stroked="f">
            <v:stroke joinstyle="miter"/>
            <v:imagedata r:id="rId112" o:title="eqId2a93296cccda7c94265b64bcbbef186e"/>
            <o:lock v:ext="edit" aspectratio="t"/>
            <w10:anchorlock/>
          </v:shape>
          <o:OLEObject Type="Embed" ProgID="Equation.DSMT4" ShapeID="_x0000_i1071" DrawAspect="Content" ObjectID="_1468075771" r:id="rId113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object>
          <v:shape id="_x0000_i1072" type="#_x0000_t75" alt="eqIdf510da85ef3323f59307624ca8b0d675" style="width:25.5pt;height:14.95pt" o:ole="" coordsize="21600,21600" o:preferrelative="t" filled="f" stroked="f">
            <v:stroke joinstyle="miter"/>
            <v:imagedata r:id="rId109" o:title="eqIdf510da85ef3323f59307624ca8b0d675"/>
            <o:lock v:ext="edit" aspectratio="t"/>
            <w10:anchorlock/>
          </v:shape>
          <o:OLEObject Type="Embed" ProgID="Equation.DSMT4" ShapeID="_x0000_i1072" DrawAspect="Content" ObjectID="_1468075772" r:id="rId114"/>
        </w:object>
      </w:r>
      <w:r>
        <w:rPr>
          <w:sz w:val="21"/>
        </w:rPr>
        <w:t>。</w:t>
      </w:r>
    </w:p>
    <w:p w14:paraId="1D78D23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(2)小华想利用弹簧测力计、烧杯、水、细线来测量该蜡块密度。她能否完成实验，简述判断理由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C040E0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．（2024·江苏镇江·中考真题）为了测量某液体的密度，小李进行了如下实验。</w:t>
      </w:r>
    </w:p>
    <w:p w14:paraId="556675DE">
      <w:pPr>
        <w:shd w:val="clear" w:color="auto" w:fill="auto"/>
        <w:spacing w:before="0" w:after="0" w:line="360" w:lineRule="auto"/>
        <w:ind w:left="420" w:firstLine="0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34560" cy="1671955"/>
            <wp:effectExtent l="0" t="0" r="5080" b="4445"/>
            <wp:docPr id="100045" name="图片 100045" descr="@@@33207d66-d238-4726-9eff-8416e7f4e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33207d66-d238-4726-9eff-8416e7f4e0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F53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(1)如图1所示，将天平放在水平桌面上，调节天平时应先将游码移到标尺的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处。若指针静止时位置如图2所示，则应再将平衡螺母向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（选填“左”或“右”）端调节；</w:t>
      </w:r>
    </w:p>
    <w:p w14:paraId="57CA618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(2)在烧杯中装入适量待测液体，用天平正确测量其总质量。当天平平衡时，右盘中的砝码和游码位置如图3所示，其总质量为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73" type="#_x0000_t75" alt="eqId3960d67499df76159982657fe3a1cbca" style="width:8.75pt;height:11.1pt" o:ole="" coordsize="21600,21600" o:preferrelative="t" filled="f" stroked="f">
            <v:stroke joinstyle="miter"/>
            <v:imagedata r:id="rId99" o:title="eqId3960d67499df76159982657fe3a1cbca"/>
            <o:lock v:ext="edit" aspectratio="t"/>
            <w10:anchorlock/>
          </v:shape>
          <o:OLEObject Type="Embed" ProgID="Equation.DSMT4" ShapeID="_x0000_i1073" DrawAspect="Content" ObjectID="_1468075773" r:id="rId116"/>
        </w:object>
      </w:r>
      <w:r>
        <w:rPr>
          <w:sz w:val="21"/>
        </w:rPr>
        <w:t>；</w:t>
      </w:r>
    </w:p>
    <w:p w14:paraId="46B5E33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(3)将烧杯中的部分液体倒入量筒，图4中读数视线正确的是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（选填“①”、“②”或“③”），量筒中液体的体积为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74" type="#_x0000_t75" alt="eqId30139d3ebecf82cac7cda8ce02d189d1" style="width:17.55pt;height:11.05pt" o:ole="" coordsize="21600,21600" o:preferrelative="t" filled="f" stroked="f">
            <v:stroke joinstyle="miter"/>
            <v:imagedata r:id="rId117" o:title="eqId30139d3ebecf82cac7cda8ce02d189d1"/>
            <o:lock v:ext="edit" aspectratio="t"/>
            <w10:anchorlock/>
          </v:shape>
          <o:OLEObject Type="Embed" ProgID="Equation.DSMT4" ShapeID="_x0000_i1074" DrawAspect="Content" ObjectID="_1468075774" r:id="rId118"/>
        </w:object>
      </w:r>
      <w:r>
        <w:rPr>
          <w:sz w:val="21"/>
        </w:rPr>
        <w:t>。</w:t>
      </w:r>
    </w:p>
    <w:p w14:paraId="3F3CA6C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(4)测出烧杯和剩余液体的总质量为</w:t>
      </w:r>
      <w:r>
        <w:object>
          <v:shape id="_x0000_i1075" type="#_x0000_t75" alt="eqIdf98cf83d9a38f7acd4d90588adc6cb88" style="width:24.6pt;height:13.95pt" o:ole="" coordsize="21600,21600" o:preferrelative="t" filled="f" stroked="f">
            <v:stroke joinstyle="miter"/>
            <v:imagedata r:id="rId119" o:title="eqIdf98cf83d9a38f7acd4d90588adc6cb88"/>
            <o:lock v:ext="edit" aspectratio="t"/>
            <w10:anchorlock/>
          </v:shape>
          <o:OLEObject Type="Embed" ProgID="Equation.DSMT4" ShapeID="_x0000_i1075" DrawAspect="Content" ObjectID="_1468075775" r:id="rId120"/>
        </w:object>
      </w:r>
      <w:r>
        <w:rPr>
          <w:sz w:val="21"/>
        </w:rPr>
        <w:t>，则液体的密度为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76" type="#_x0000_t75" alt="eqId1966c50a38f0e353660e21505c4cf2e4" style="width:27.25pt;height:15.95pt" o:ole="" coordsize="21600,21600" o:preferrelative="t" filled="f" stroked="f">
            <v:stroke joinstyle="miter"/>
            <v:imagedata r:id="rId67" o:title="eqId1966c50a38f0e353660e21505c4cf2e4"/>
            <o:lock v:ext="edit" aspectratio="t"/>
            <w10:anchorlock/>
          </v:shape>
          <o:OLEObject Type="Embed" ProgID="Equation.DSMT4" ShapeID="_x0000_i1076" DrawAspect="Content" ObjectID="_1468075776" r:id="rId121"/>
        </w:object>
      </w:r>
      <w:r>
        <w:rPr>
          <w:sz w:val="21"/>
        </w:rPr>
        <w:t>。</w:t>
      </w:r>
    </w:p>
    <w:p w14:paraId="17712C4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．（2024·江苏常州·中考真题）创新小组同学利用如图甲所示的弹簧测力计（已校零）、带悬挂细线的溢水杯（定制），自制液体密度快速测量仪。其说明书如虚线框内容所示。</w:t>
      </w:r>
    </w:p>
    <w:p w14:paraId="7226ADB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84780" cy="2651760"/>
            <wp:effectExtent l="0" t="0" r="12700" b="0"/>
            <wp:docPr id="100047" name="图片 100047" descr="@@@54e9768e-43f6-4e70-bb0b-a6f2531265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54e9768e-43f6-4e70-bb0b-a6f2531265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68478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5"/>
      </w:tblGrid>
      <w:tr w14:paraId="3A2E64C5">
        <w:tblPrEx>
          <w:tblW w:w="8295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7B5CA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液体密度快速测量仪使用说明书</w:t>
            </w:r>
          </w:p>
          <w:p w14:paraId="1B54AAF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①竖直悬挂液体密度快速测量仪，如图乙所示；</w:t>
            </w:r>
          </w:p>
          <w:p w14:paraId="178BE9E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②向溢水杯内缓缓倒入待测液体，直至溢水口有液体溢出，即认为溢水杯装满液体；</w:t>
            </w:r>
          </w:p>
          <w:p w14:paraId="193EDE9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③读出测量仪指针所指的密度值，即为待测液体的密度．如图丙所示，液体的密度为</w:t>
            </w:r>
            <w:r>
              <w:object>
                <v:shape id="_x0000_i1077" type="#_x0000_t75" alt="eqIda7256efe9fcf5ea038c948b514e19b47" style="width:67.75pt;height:15.85pt" o:ole="" coordsize="21600,21600" o:preferrelative="t" filled="f" stroked="f">
                  <v:stroke joinstyle="miter"/>
                  <v:imagedata r:id="rId123" o:title="eqIda7256efe9fcf5ea038c948b514e19b47"/>
                  <o:lock v:ext="edit" aspectratio="t"/>
                  <w10:anchorlock/>
                </v:shape>
                <o:OLEObject Type="Embed" ProgID="Equation.DSMT4" ShapeID="_x0000_i1077" DrawAspect="Content" ObjectID="_1468075777" r:id="rId124"/>
              </w:object>
            </w:r>
            <w:r>
              <w:rPr>
                <w:sz w:val="21"/>
              </w:rPr>
              <w:t>。</w:t>
            </w:r>
          </w:p>
        </w:tc>
      </w:tr>
    </w:tbl>
    <w:p w14:paraId="5B028AB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78" type="#_x0000_t75" alt="eqId02dd93c106dd0363a09e3d5a716f9dc3" style="width:39.55pt;height:14.5pt" o:ole="" coordsize="21600,21600" o:preferrelative="t" filled="f" stroked="f">
            <v:stroke joinstyle="miter"/>
            <v:imagedata r:id="rId125" o:title="eqId02dd93c106dd0363a09e3d5a716f9dc3"/>
            <o:lock v:ext="edit" aspectratio="t"/>
            <w10:anchorlock/>
          </v:shape>
          <o:OLEObject Type="Embed" ProgID="Equation.DSMT4" ShapeID="_x0000_i1078" DrawAspect="Content" ObjectID="_1468075778" r:id="rId126"/>
        </w:object>
      </w:r>
      <w:r>
        <w:rPr>
          <w:sz w:val="21"/>
        </w:rPr>
        <w:t>，问：</w:t>
      </w:r>
    </w:p>
    <w:p w14:paraId="05D9043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（1）溢水杯受到重力大小为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N；</w:t>
      </w:r>
    </w:p>
    <w:p w14:paraId="00489BC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（2）溢水杯装满液体时，液体的体积？</w:t>
      </w:r>
      <w:r>
        <w:t>(      )</w:t>
      </w:r>
    </w:p>
    <w:p w14:paraId="73DD71A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（3）若在读数前溢水杯意外晃动，将导致测量值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真实值。遇到此种情况，解决办法为：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618CEFF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．（2023·江苏南京·中考真题）有一捆粗细均匀、横截面积为2.5×10</w:t>
      </w:r>
      <w:r>
        <w:rPr>
          <w:sz w:val="21"/>
          <w:vertAlign w:val="superscript"/>
        </w:rPr>
        <w:t>-4</w:t>
      </w:r>
      <w:r>
        <w:rPr>
          <w:sz w:val="21"/>
        </w:rPr>
        <w:t>m</w:t>
      </w:r>
      <w:r>
        <w:rPr>
          <w:sz w:val="21"/>
          <w:vertAlign w:val="superscript"/>
        </w:rPr>
        <w:t>2</w:t>
      </w:r>
      <w:r>
        <w:rPr>
          <w:sz w:val="21"/>
        </w:rPr>
        <w:t>的金属丝，质量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=89kg。根据以下方案可以测出它的长度。</w:t>
      </w:r>
    </w:p>
    <w:p w14:paraId="6027CE0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962025"/>
            <wp:effectExtent l="0" t="0" r="0" b="13335"/>
            <wp:docPr id="100049" name="图片 100049" descr="@@@a562ffb9-41bc-4fbc-9508-63374629a6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a562ffb9-41bc-4fbc-9508-63374629a6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B43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（1）方案一：</w:t>
      </w:r>
    </w:p>
    <w:p w14:paraId="38FCA88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①选取一段金属丝，用天平测量其质量，当天平平衡时，放在右盘中的砝码和游码在标尺上的位置如图所示，其质量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g；</w:t>
      </w:r>
    </w:p>
    <w:p w14:paraId="12AD99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②用量筒和水测出这段金属丝的体积为6cm</w:t>
      </w:r>
      <w:r>
        <w:rPr>
          <w:sz w:val="21"/>
          <w:vertAlign w:val="superscript"/>
        </w:rPr>
        <w:t>3</w:t>
      </w:r>
      <w:r>
        <w:rPr>
          <w:sz w:val="21"/>
        </w:rPr>
        <w:t>；</w:t>
      </w:r>
    </w:p>
    <w:p w14:paraId="3EDD7C2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③金属丝的密度是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；</w:t>
      </w:r>
    </w:p>
    <w:p w14:paraId="00D7EFA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④这捆金属丝的长度是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km。</w:t>
      </w:r>
    </w:p>
    <w:p w14:paraId="60F461F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（2）方案二：</w:t>
      </w:r>
    </w:p>
    <w:p w14:paraId="22482E4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直接测出操作①中选取的那段金属丝的长度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，算出这捆金属丝的总长度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宋体" w:eastAsia="宋体" w:hAnsi="宋体" w:cs="宋体"/>
          <w:i/>
          <w:sz w:val="21"/>
          <w:vertAlign w:val="subscript"/>
        </w:rPr>
        <w:t>总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（用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表示）。</w:t>
      </w:r>
    </w:p>
    <w:p w14:paraId="0D97AE8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．（2023·江苏镇江·中考真题）镇江焦山碑林全国闻名。小林为测量其中一块碑石的密度，他找来一块与其材料相同的石块，进行了如下实验。</w:t>
      </w:r>
    </w:p>
    <w:p w14:paraId="4DD3DBE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368290" cy="1811020"/>
            <wp:effectExtent l="0" t="0" r="11430" b="2540"/>
            <wp:docPr id="100051" name="图片 100051" descr="@@@db647475-9565-4fb3-8464-b15d910ed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db647475-9565-4fb3-8464-b15d910ed5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36829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A9C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（1）将天平放在水平桌面上，游码归零后，指针静止时位置如图1，则应将平衡螺母向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（选填“左”或“右”）端调节；</w:t>
      </w:r>
    </w:p>
    <w:p w14:paraId="1FE1AE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（2）小林用天平测量石块的质量。</w:t>
      </w:r>
    </w:p>
    <w:p w14:paraId="5397841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①图2是小林测量时的一个场景，他操作上的错误是：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2918864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②小林将50g砝码加入托盘后，发现还需添加砝码，便又将5g的砝码加入托盘，指针静止时位置如图3.他发现砝码盒中最小砝码只有5g，小林接下来的操作是：先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，然后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，直到天平平衡，小林最终测得石块质量为54g。</w:t>
      </w:r>
    </w:p>
    <w:p w14:paraId="5B22F9E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（3）图4是小林测量石块体积的场景，石块的体积为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cm</w:t>
      </w:r>
      <w:r>
        <w:rPr>
          <w:sz w:val="21"/>
          <w:vertAlign w:val="superscript"/>
        </w:rPr>
        <w:t>3</w:t>
      </w:r>
      <w:r>
        <w:rPr>
          <w:sz w:val="21"/>
        </w:rPr>
        <w:t>，密度为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g/cm</w:t>
      </w:r>
      <w:r>
        <w:rPr>
          <w:sz w:val="21"/>
          <w:vertAlign w:val="superscript"/>
        </w:rPr>
        <w:t>3</w:t>
      </w:r>
      <w:r>
        <w:rPr>
          <w:sz w:val="21"/>
        </w:rPr>
        <w:t>。</w:t>
      </w:r>
    </w:p>
    <w:p w14:paraId="3E123B98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物质的物理属性</w:t>
      </w:r>
    </w:p>
    <w:p w14:paraId="3EF7C9D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．（2025·江苏南京·中考真题）如图所示，计算机中央处理器（CPU）可以将产生的热量迅速传导到与之紧密接触的散热片上。为达到散热目的，制作散热片的材料主要考虑的物理属性是（　　）</w:t>
      </w:r>
    </w:p>
    <w:p w14:paraId="13964EF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447800"/>
            <wp:effectExtent l="0" t="0" r="5715" b="0"/>
            <wp:docPr id="100005" name="图片 100005" descr="@@@72a2d6fd-93d2-4bd2-a58a-0ad02c9974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2a2d6fd-93d2-4bd2-a58a-0ad02c9974b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27F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A．导热性</w:t>
      </w:r>
      <w:r>
        <w:rPr>
          <w:sz w:val="21"/>
        </w:rPr>
        <w:tab/>
      </w:r>
      <w:r>
        <w:rPr>
          <w:sz w:val="21"/>
        </w:rPr>
        <w:t>B．弹性</w:t>
      </w:r>
      <w:r>
        <w:rPr>
          <w:sz w:val="21"/>
        </w:rPr>
        <w:tab/>
      </w:r>
      <w:r>
        <w:rPr>
          <w:sz w:val="21"/>
        </w:rPr>
        <w:t>C．导电性</w:t>
      </w:r>
      <w:r>
        <w:rPr>
          <w:sz w:val="21"/>
        </w:rPr>
        <w:tab/>
      </w:r>
      <w:r>
        <w:rPr>
          <w:sz w:val="21"/>
        </w:rPr>
        <w:t>D．磁性</w:t>
      </w:r>
    </w:p>
    <w:p w14:paraId="62DBCF3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．（2024·江苏常州·中考真题）西安交通大学研究团队研制出一种新型陶瓷材料，弹性好、韧性好（不易断裂）、绝缘性好、隔热性好、耐高温．这种材料不宜用来制作（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8F6435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A．沙发垫</w:t>
      </w:r>
      <w:r>
        <w:rPr>
          <w:sz w:val="21"/>
        </w:rPr>
        <w:tab/>
      </w:r>
      <w:r>
        <w:rPr>
          <w:sz w:val="21"/>
        </w:rPr>
        <w:t>B．电工手套</w:t>
      </w:r>
      <w:r>
        <w:rPr>
          <w:sz w:val="21"/>
        </w:rPr>
        <w:tab/>
      </w:r>
      <w:r>
        <w:rPr>
          <w:sz w:val="21"/>
        </w:rPr>
        <w:t>C．消防服</w:t>
      </w:r>
      <w:r>
        <w:rPr>
          <w:sz w:val="21"/>
        </w:rPr>
        <w:tab/>
      </w:r>
      <w:r>
        <w:rPr>
          <w:sz w:val="21"/>
        </w:rPr>
        <w:t>D．炒菜锅</w:t>
      </w:r>
    </w:p>
    <w:p w14:paraId="62E2E42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．（2023·江苏常州·中考真题）全球气候变暖导致冰川熔化。为保护冰川，工程师曾在瑞士阿尔卑斯山进行实验：夏季，将保护毯覆盖在冰川上，发现保护毯之下的冰川熔化明显变缓。保护毯材料的特点是（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）</w:t>
      </w:r>
    </w:p>
    <w:p w14:paraId="41AA1B6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①白色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②黑色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③导热性能好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④导热性能差</w:t>
      </w:r>
    </w:p>
    <w:p w14:paraId="11F1D9F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B．①④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D．②④</w:t>
      </w:r>
    </w:p>
    <w:p w14:paraId="3721430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．（2023·江苏无锡·中考真题）太空中的温度能达到</w:t>
      </w:r>
      <w:r>
        <w:object>
          <v:shape id="_x0000_i1079" type="#_x0000_t75" alt="eqId8f0ad6dc6abe3e0320acd42c7b9d9481" style="width:33.4pt;height:12.15pt" o:ole="" coordsize="21600,21600" o:preferrelative="t" filled="f" stroked="f">
            <v:stroke joinstyle="miter"/>
            <v:imagedata r:id="rId130" o:title="eqId8f0ad6dc6abe3e0320acd42c7b9d9481"/>
            <o:lock v:ext="edit" aspectratio="t"/>
            <w10:anchorlock/>
          </v:shape>
          <o:OLEObject Type="Embed" ProgID="Equation.DSMT4" ShapeID="_x0000_i1079" DrawAspect="Content" ObjectID="_1468075779" r:id="rId131"/>
        </w:object>
      </w:r>
      <w:r>
        <w:rPr>
          <w:sz w:val="21"/>
        </w:rPr>
        <w:t>左右，我国科技人员研制了一种卫星保暖用的特殊材料，将这种材料制成我们可以穿着的衣服，与同款羽绒服相比，质量可以减轻</w:t>
      </w:r>
      <w:r>
        <w:object>
          <v:shape id="_x0000_i1080" type="#_x0000_t75" alt="eqId2d0797a4e8f5cb2a7746ce2e4ea4e81f" style="width:22.85pt;height:12.4pt" o:ole="" coordsize="21600,21600" o:preferrelative="t" filled="f" stroked="f">
            <v:stroke joinstyle="miter"/>
            <v:imagedata r:id="rId132" o:title="eqId2d0797a4e8f5cb2a7746ce2e4ea4e81f"/>
            <o:lock v:ext="edit" aspectratio="t"/>
            <w10:anchorlock/>
          </v:shape>
          <o:OLEObject Type="Embed" ProgID="Equation.DSMT4" ShapeID="_x0000_i1080" DrawAspect="Content" ObjectID="_1468075780" r:id="rId133"/>
        </w:object>
      </w:r>
      <w:r>
        <w:rPr>
          <w:sz w:val="21"/>
        </w:rPr>
        <w:t>，保暖性可以提高</w:t>
      </w:r>
      <w:r>
        <w:object>
          <v:shape id="_x0000_i1081" type="#_x0000_t75" alt="eqIdf51efd0ca4b6c3d42afdc6b8feb330a1" style="width:21.95pt;height:12.3pt" o:ole="" coordsize="21600,21600" o:preferrelative="t" filled="f" stroked="f">
            <v:stroke joinstyle="miter"/>
            <v:imagedata r:id="rId134" o:title="eqIdf51efd0ca4b6c3d42afdc6b8feb330a1"/>
            <o:lock v:ext="edit" aspectratio="t"/>
            <w10:anchorlock/>
          </v:shape>
          <o:OLEObject Type="Embed" ProgID="Equation.DSMT4" ShapeID="_x0000_i1081" DrawAspect="Content" ObjectID="_1468075781" r:id="rId135"/>
        </w:object>
      </w:r>
      <w:r>
        <w:rPr>
          <w:sz w:val="21"/>
        </w:rPr>
        <w:t>，且机洗后不易变形。关于该材料的特性，以下说法中</w:t>
      </w:r>
      <w:r>
        <w:rPr>
          <w:sz w:val="21"/>
          <w:em w:val="dot"/>
          <w:lang w:eastAsia="zh-CN"/>
        </w:rPr>
        <w:t>错误</w:t>
      </w:r>
      <w:r>
        <w:rPr>
          <w:sz w:val="21"/>
        </w:rPr>
        <w:t>的是（　　）</w:t>
      </w:r>
    </w:p>
    <w:p w14:paraId="7B61080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A．密度大</w:t>
      </w:r>
      <w:r>
        <w:rPr>
          <w:sz w:val="21"/>
        </w:rPr>
        <w:tab/>
      </w:r>
      <w:r>
        <w:rPr>
          <w:sz w:val="21"/>
        </w:rPr>
        <w:t>B．弹性好</w:t>
      </w:r>
    </w:p>
    <w:p w14:paraId="58E6ABD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C．耐低温</w:t>
      </w:r>
      <w:r>
        <w:rPr>
          <w:sz w:val="21"/>
        </w:rPr>
        <w:tab/>
      </w:r>
      <w:r>
        <w:rPr>
          <w:sz w:val="21"/>
        </w:rPr>
        <w:t>D．隔热性好</w:t>
      </w:r>
      <w:bookmarkStart w:id="0" w:name="_GoBack"/>
      <w:bookmarkEnd w:id="0"/>
    </w:p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7B3257"/>
    <w:rsid w:val="004151FC"/>
    <w:rsid w:val="00C02FC6"/>
    <w:rsid w:val="5E7B3257"/>
    <w:rsid w:val="7D7A3EE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oleObject" Target="embeddings/oleObject41.bin" /><Relationship Id="rId101" Type="http://schemas.openxmlformats.org/officeDocument/2006/relationships/oleObject" Target="embeddings/oleObject42.bin" /><Relationship Id="rId102" Type="http://schemas.openxmlformats.org/officeDocument/2006/relationships/image" Target="media/image56.wmf" /><Relationship Id="rId103" Type="http://schemas.openxmlformats.org/officeDocument/2006/relationships/oleObject" Target="embeddings/oleObject43.bin" /><Relationship Id="rId104" Type="http://schemas.openxmlformats.org/officeDocument/2006/relationships/image" Target="media/image57.png" /><Relationship Id="rId105" Type="http://schemas.openxmlformats.org/officeDocument/2006/relationships/image" Target="media/image58.wmf" /><Relationship Id="rId106" Type="http://schemas.openxmlformats.org/officeDocument/2006/relationships/oleObject" Target="embeddings/oleObject44.bin" /><Relationship Id="rId107" Type="http://schemas.openxmlformats.org/officeDocument/2006/relationships/image" Target="media/image59.wmf" /><Relationship Id="rId108" Type="http://schemas.openxmlformats.org/officeDocument/2006/relationships/oleObject" Target="embeddings/oleObject45.bin" /><Relationship Id="rId109" Type="http://schemas.openxmlformats.org/officeDocument/2006/relationships/image" Target="media/image60.wmf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46.bin" /><Relationship Id="rId111" Type="http://schemas.openxmlformats.org/officeDocument/2006/relationships/image" Target="media/image61.png" /><Relationship Id="rId112" Type="http://schemas.openxmlformats.org/officeDocument/2006/relationships/image" Target="media/image62.wmf" /><Relationship Id="rId113" Type="http://schemas.openxmlformats.org/officeDocument/2006/relationships/oleObject" Target="embeddings/oleObject47.bin" /><Relationship Id="rId114" Type="http://schemas.openxmlformats.org/officeDocument/2006/relationships/oleObject" Target="embeddings/oleObject48.bin" /><Relationship Id="rId115" Type="http://schemas.openxmlformats.org/officeDocument/2006/relationships/image" Target="media/image63.png" /><Relationship Id="rId116" Type="http://schemas.openxmlformats.org/officeDocument/2006/relationships/oleObject" Target="embeddings/oleObject49.bin" /><Relationship Id="rId117" Type="http://schemas.openxmlformats.org/officeDocument/2006/relationships/image" Target="media/image64.wmf" /><Relationship Id="rId118" Type="http://schemas.openxmlformats.org/officeDocument/2006/relationships/oleObject" Target="embeddings/oleObject50.bin" /><Relationship Id="rId119" Type="http://schemas.openxmlformats.org/officeDocument/2006/relationships/image" Target="media/image65.wmf" /><Relationship Id="rId12" Type="http://schemas.openxmlformats.org/officeDocument/2006/relationships/image" Target="media/image6.wmf" /><Relationship Id="rId120" Type="http://schemas.openxmlformats.org/officeDocument/2006/relationships/oleObject" Target="embeddings/oleObject51.bin" /><Relationship Id="rId121" Type="http://schemas.openxmlformats.org/officeDocument/2006/relationships/oleObject" Target="embeddings/oleObject52.bin" /><Relationship Id="rId122" Type="http://schemas.openxmlformats.org/officeDocument/2006/relationships/image" Target="media/image66.png" /><Relationship Id="rId123" Type="http://schemas.openxmlformats.org/officeDocument/2006/relationships/image" Target="media/image67.wmf" /><Relationship Id="rId124" Type="http://schemas.openxmlformats.org/officeDocument/2006/relationships/oleObject" Target="embeddings/oleObject53.bin" /><Relationship Id="rId125" Type="http://schemas.openxmlformats.org/officeDocument/2006/relationships/image" Target="media/image68.wmf" /><Relationship Id="rId126" Type="http://schemas.openxmlformats.org/officeDocument/2006/relationships/oleObject" Target="embeddings/oleObject54.bin" /><Relationship Id="rId127" Type="http://schemas.openxmlformats.org/officeDocument/2006/relationships/image" Target="media/image69.png" /><Relationship Id="rId128" Type="http://schemas.openxmlformats.org/officeDocument/2006/relationships/image" Target="media/image70.png" /><Relationship Id="rId129" Type="http://schemas.openxmlformats.org/officeDocument/2006/relationships/image" Target="media/image71.png" /><Relationship Id="rId13" Type="http://schemas.openxmlformats.org/officeDocument/2006/relationships/oleObject" Target="embeddings/oleObject3.bin" /><Relationship Id="rId130" Type="http://schemas.openxmlformats.org/officeDocument/2006/relationships/image" Target="media/image72.wmf" /><Relationship Id="rId131" Type="http://schemas.openxmlformats.org/officeDocument/2006/relationships/oleObject" Target="embeddings/oleObject55.bin" /><Relationship Id="rId132" Type="http://schemas.openxmlformats.org/officeDocument/2006/relationships/image" Target="media/image73.wmf" /><Relationship Id="rId133" Type="http://schemas.openxmlformats.org/officeDocument/2006/relationships/oleObject" Target="embeddings/oleObject56.bin" /><Relationship Id="rId134" Type="http://schemas.openxmlformats.org/officeDocument/2006/relationships/image" Target="media/image74.wmf" /><Relationship Id="rId135" Type="http://schemas.openxmlformats.org/officeDocument/2006/relationships/oleObject" Target="embeddings/oleObject57.bin" /><Relationship Id="rId136" Type="http://schemas.openxmlformats.org/officeDocument/2006/relationships/theme" Target="theme/theme1.xml" /><Relationship Id="rId137" Type="http://schemas.openxmlformats.org/officeDocument/2006/relationships/styles" Target="styles.xml" /><Relationship Id="rId14" Type="http://schemas.openxmlformats.org/officeDocument/2006/relationships/image" Target="media/image7.png" /><Relationship Id="rId15" Type="http://schemas.openxmlformats.org/officeDocument/2006/relationships/image" Target="media/image8.wmf" /><Relationship Id="rId16" Type="http://schemas.openxmlformats.org/officeDocument/2006/relationships/oleObject" Target="embeddings/oleObject4.bin" /><Relationship Id="rId17" Type="http://schemas.openxmlformats.org/officeDocument/2006/relationships/oleObject" Target="embeddings/oleObject5.bin" /><Relationship Id="rId18" Type="http://schemas.openxmlformats.org/officeDocument/2006/relationships/image" Target="media/image9.png" /><Relationship Id="rId19" Type="http://schemas.openxmlformats.org/officeDocument/2006/relationships/image" Target="media/image10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1" Type="http://schemas.openxmlformats.org/officeDocument/2006/relationships/image" Target="media/image11.wmf" /><Relationship Id="rId22" Type="http://schemas.openxmlformats.org/officeDocument/2006/relationships/oleObject" Target="embeddings/oleObject7.bin" /><Relationship Id="rId23" Type="http://schemas.openxmlformats.org/officeDocument/2006/relationships/image" Target="media/image12.wmf" /><Relationship Id="rId24" Type="http://schemas.openxmlformats.org/officeDocument/2006/relationships/oleObject" Target="embeddings/oleObject8.bin" /><Relationship Id="rId25" Type="http://schemas.openxmlformats.org/officeDocument/2006/relationships/image" Target="media/image13.wmf" /><Relationship Id="rId26" Type="http://schemas.openxmlformats.org/officeDocument/2006/relationships/oleObject" Target="embeddings/oleObject9.bin" /><Relationship Id="rId27" Type="http://schemas.openxmlformats.org/officeDocument/2006/relationships/image" Target="media/image14.png" /><Relationship Id="rId28" Type="http://schemas.openxmlformats.org/officeDocument/2006/relationships/image" Target="media/image15.wmf" /><Relationship Id="rId29" Type="http://schemas.openxmlformats.org/officeDocument/2006/relationships/oleObject" Target="embeddings/oleObject10.bin" /><Relationship Id="rId3" Type="http://schemas.openxmlformats.org/officeDocument/2006/relationships/fontTable" Target="fontTable.xml" /><Relationship Id="rId30" Type="http://schemas.openxmlformats.org/officeDocument/2006/relationships/image" Target="media/image16.png" /><Relationship Id="rId31" Type="http://schemas.openxmlformats.org/officeDocument/2006/relationships/image" Target="media/image17.wmf" /><Relationship Id="rId32" Type="http://schemas.openxmlformats.org/officeDocument/2006/relationships/oleObject" Target="embeddings/oleObject11.bin" /><Relationship Id="rId33" Type="http://schemas.openxmlformats.org/officeDocument/2006/relationships/image" Target="media/image18.wmf" /><Relationship Id="rId34" Type="http://schemas.openxmlformats.org/officeDocument/2006/relationships/oleObject" Target="embeddings/oleObject12.bin" /><Relationship Id="rId35" Type="http://schemas.openxmlformats.org/officeDocument/2006/relationships/image" Target="media/image19.wmf" /><Relationship Id="rId36" Type="http://schemas.openxmlformats.org/officeDocument/2006/relationships/oleObject" Target="embeddings/oleObject13.bin" /><Relationship Id="rId37" Type="http://schemas.openxmlformats.org/officeDocument/2006/relationships/image" Target="media/image20.wmf" /><Relationship Id="rId38" Type="http://schemas.openxmlformats.org/officeDocument/2006/relationships/oleObject" Target="embeddings/oleObject14.bin" /><Relationship Id="rId39" Type="http://schemas.openxmlformats.org/officeDocument/2006/relationships/image" Target="media/image21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1" Type="http://schemas.openxmlformats.org/officeDocument/2006/relationships/image" Target="media/image22.wmf" /><Relationship Id="rId42" Type="http://schemas.openxmlformats.org/officeDocument/2006/relationships/oleObject" Target="embeddings/oleObject16.bin" /><Relationship Id="rId43" Type="http://schemas.openxmlformats.org/officeDocument/2006/relationships/image" Target="media/image23.wmf" /><Relationship Id="rId44" Type="http://schemas.openxmlformats.org/officeDocument/2006/relationships/oleObject" Target="embeddings/oleObject17.bin" /><Relationship Id="rId45" Type="http://schemas.openxmlformats.org/officeDocument/2006/relationships/image" Target="media/image24.wmf" /><Relationship Id="rId46" Type="http://schemas.openxmlformats.org/officeDocument/2006/relationships/oleObject" Target="embeddings/oleObject18.bin" /><Relationship Id="rId47" Type="http://schemas.openxmlformats.org/officeDocument/2006/relationships/oleObject" Target="embeddings/oleObject19.bin" /><Relationship Id="rId48" Type="http://schemas.openxmlformats.org/officeDocument/2006/relationships/oleObject" Target="embeddings/oleObject20.bin" /><Relationship Id="rId49" Type="http://schemas.openxmlformats.org/officeDocument/2006/relationships/image" Target="media/image25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1.bin" /><Relationship Id="rId51" Type="http://schemas.openxmlformats.org/officeDocument/2006/relationships/oleObject" Target="embeddings/oleObject22.bin" /><Relationship Id="rId52" Type="http://schemas.openxmlformats.org/officeDocument/2006/relationships/image" Target="media/image26.wmf" /><Relationship Id="rId53" Type="http://schemas.openxmlformats.org/officeDocument/2006/relationships/oleObject" Target="embeddings/oleObject23.bin" /><Relationship Id="rId54" Type="http://schemas.openxmlformats.org/officeDocument/2006/relationships/image" Target="media/image27.png" /><Relationship Id="rId55" Type="http://schemas.openxmlformats.org/officeDocument/2006/relationships/image" Target="media/image28.wmf" /><Relationship Id="rId56" Type="http://schemas.openxmlformats.org/officeDocument/2006/relationships/oleObject" Target="embeddings/oleObject24.bin" /><Relationship Id="rId57" Type="http://schemas.openxmlformats.org/officeDocument/2006/relationships/image" Target="media/image29.wmf" /><Relationship Id="rId58" Type="http://schemas.openxmlformats.org/officeDocument/2006/relationships/oleObject" Target="embeddings/oleObject25.bin" /><Relationship Id="rId59" Type="http://schemas.openxmlformats.org/officeDocument/2006/relationships/image" Target="media/image30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6.bin" /><Relationship Id="rId61" Type="http://schemas.openxmlformats.org/officeDocument/2006/relationships/image" Target="media/image31.png" /><Relationship Id="rId62" Type="http://schemas.openxmlformats.org/officeDocument/2006/relationships/image" Target="media/image32.wmf" /><Relationship Id="rId63" Type="http://schemas.openxmlformats.org/officeDocument/2006/relationships/oleObject" Target="embeddings/oleObject27.bin" /><Relationship Id="rId64" Type="http://schemas.openxmlformats.org/officeDocument/2006/relationships/image" Target="media/image33.wmf" /><Relationship Id="rId65" Type="http://schemas.openxmlformats.org/officeDocument/2006/relationships/oleObject" Target="embeddings/oleObject28.bin" /><Relationship Id="rId66" Type="http://schemas.openxmlformats.org/officeDocument/2006/relationships/image" Target="media/image34.png" /><Relationship Id="rId67" Type="http://schemas.openxmlformats.org/officeDocument/2006/relationships/image" Target="media/image35.wmf" /><Relationship Id="rId68" Type="http://schemas.openxmlformats.org/officeDocument/2006/relationships/oleObject" Target="embeddings/oleObject29.bin" /><Relationship Id="rId69" Type="http://schemas.openxmlformats.org/officeDocument/2006/relationships/image" Target="media/image36.wmf" /><Relationship Id="rId7" Type="http://schemas.openxmlformats.org/officeDocument/2006/relationships/image" Target="media/image3.png" /><Relationship Id="rId70" Type="http://schemas.openxmlformats.org/officeDocument/2006/relationships/oleObject" Target="embeddings/oleObject30.bin" /><Relationship Id="rId71" Type="http://schemas.openxmlformats.org/officeDocument/2006/relationships/image" Target="media/image37.png" /><Relationship Id="rId72" Type="http://schemas.openxmlformats.org/officeDocument/2006/relationships/image" Target="media/image38.wmf" /><Relationship Id="rId73" Type="http://schemas.openxmlformats.org/officeDocument/2006/relationships/oleObject" Target="embeddings/oleObject31.bin" /><Relationship Id="rId74" Type="http://schemas.openxmlformats.org/officeDocument/2006/relationships/oleObject" Target="embeddings/oleObject32.bin" /><Relationship Id="rId75" Type="http://schemas.openxmlformats.org/officeDocument/2006/relationships/image" Target="media/image39.wmf" /><Relationship Id="rId76" Type="http://schemas.openxmlformats.org/officeDocument/2006/relationships/oleObject" Target="embeddings/oleObject33.bin" /><Relationship Id="rId77" Type="http://schemas.openxmlformats.org/officeDocument/2006/relationships/image" Target="media/image40.png" /><Relationship Id="rId78" Type="http://schemas.openxmlformats.org/officeDocument/2006/relationships/oleObject" Target="embeddings/oleObject34.bin" /><Relationship Id="rId79" Type="http://schemas.openxmlformats.org/officeDocument/2006/relationships/image" Target="media/image41.png" /><Relationship Id="rId8" Type="http://schemas.openxmlformats.org/officeDocument/2006/relationships/image" Target="media/image4.wmf" /><Relationship Id="rId80" Type="http://schemas.openxmlformats.org/officeDocument/2006/relationships/oleObject" Target="embeddings/oleObject35.bin" /><Relationship Id="rId81" Type="http://schemas.openxmlformats.org/officeDocument/2006/relationships/oleObject" Target="embeddings/oleObject36.bin" /><Relationship Id="rId82" Type="http://schemas.openxmlformats.org/officeDocument/2006/relationships/image" Target="media/image42.wmf" /><Relationship Id="rId83" Type="http://schemas.openxmlformats.org/officeDocument/2006/relationships/oleObject" Target="embeddings/oleObject37.bin" /><Relationship Id="rId84" Type="http://schemas.openxmlformats.org/officeDocument/2006/relationships/image" Target="media/image43.wmf" /><Relationship Id="rId85" Type="http://schemas.openxmlformats.org/officeDocument/2006/relationships/oleObject" Target="embeddings/oleObject38.bin" /><Relationship Id="rId86" Type="http://schemas.openxmlformats.org/officeDocument/2006/relationships/image" Target="media/image44.png" /><Relationship Id="rId87" Type="http://schemas.openxmlformats.org/officeDocument/2006/relationships/image" Target="media/image45.png" /><Relationship Id="rId88" Type="http://schemas.openxmlformats.org/officeDocument/2006/relationships/image" Target="media/image46.png" /><Relationship Id="rId89" Type="http://schemas.openxmlformats.org/officeDocument/2006/relationships/image" Target="media/image47.png" /><Relationship Id="rId9" Type="http://schemas.openxmlformats.org/officeDocument/2006/relationships/oleObject" Target="embeddings/oleObject1.bin" /><Relationship Id="rId90" Type="http://schemas.openxmlformats.org/officeDocument/2006/relationships/image" Target="media/image48.png" /><Relationship Id="rId91" Type="http://schemas.openxmlformats.org/officeDocument/2006/relationships/image" Target="media/image49.png" /><Relationship Id="rId92" Type="http://schemas.openxmlformats.org/officeDocument/2006/relationships/image" Target="media/image50.jpeg" /><Relationship Id="rId93" Type="http://schemas.openxmlformats.org/officeDocument/2006/relationships/image" Target="media/image51.png" /><Relationship Id="rId94" Type="http://schemas.openxmlformats.org/officeDocument/2006/relationships/image" Target="media/image52.png" /><Relationship Id="rId95" Type="http://schemas.openxmlformats.org/officeDocument/2006/relationships/image" Target="media/image53.wmf" /><Relationship Id="rId96" Type="http://schemas.openxmlformats.org/officeDocument/2006/relationships/oleObject" Target="embeddings/oleObject39.bin" /><Relationship Id="rId97" Type="http://schemas.openxmlformats.org/officeDocument/2006/relationships/image" Target="media/image54.wmf" /><Relationship Id="rId98" Type="http://schemas.openxmlformats.org/officeDocument/2006/relationships/oleObject" Target="embeddings/oleObject40.bin" /><Relationship Id="rId99" Type="http://schemas.openxmlformats.org/officeDocument/2006/relationships/image" Target="media/image55.wmf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12285</Words>
  <Characters>13391</Characters>
  <Application>Microsoft Office Word</Application>
  <DocSecurity>0</DocSecurity>
  <Lines>0</Lines>
  <Paragraphs>0</Paragraphs>
  <ScaleCrop>false</ScaleCrop>
  <Company/>
  <LinksUpToDate>false</LinksUpToDate>
  <CharactersWithSpaces>14731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2025-10-09T07:33:00Z</dcterms:created>
  <dcterms:modified xsi:type="dcterms:W3CDTF">2025-10-09T07:50:50Z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