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0A8852">
      <w:pPr>
        <w:spacing w:line="360" w:lineRule="auto"/>
        <w:jc w:val="center"/>
      </w:pPr>
      <w:r>
        <w:rPr>
          <w:rFonts w:ascii="宋体" w:hAnsi="宋体" w:eastAsia="宋体" w:cs="宋体"/>
          <w:b/>
          <w:color w:val="auto"/>
          <w:sz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10528300</wp:posOffset>
            </wp:positionH>
            <wp:positionV relativeFrom="topMargin">
              <wp:posOffset>11112500</wp:posOffset>
            </wp:positionV>
            <wp:extent cx="317500" cy="317500"/>
            <wp:effectExtent l="0" t="0" r="6350" b="6350"/>
            <wp:wrapNone/>
            <wp:docPr id="100050" name="图片 1000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0" name="图片 10005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75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b/>
          <w:color w:val="auto"/>
          <w:sz w:val="32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11912600</wp:posOffset>
            </wp:positionH>
            <wp:positionV relativeFrom="topMargin">
              <wp:posOffset>11798300</wp:posOffset>
            </wp:positionV>
            <wp:extent cx="368300" cy="254000"/>
            <wp:effectExtent l="0" t="0" r="3175" b="3175"/>
            <wp:wrapNone/>
            <wp:docPr id="4757168" name="图片 4757168" descr="学科网(www.zxxk.com)--教育资源门户，提供试卷、教案、课件、论文、素材以及各类教学资源下载，还有大量而丰富的教学相关资讯！ 6SmdfSxXwMT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7168" name="图片 4757168" descr="学科网(www.zxxk.com)--教育资源门户，提供试卷、教案、课件、论文、素材以及各类教学资源下载，还有大量而丰富的教学相关资讯！ 6SmdfSxXwMTp2W+Da2wOPw==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b/>
          <w:color w:val="auto"/>
          <w:sz w:val="32"/>
        </w:rPr>
        <w:t>南京市</w:t>
      </w:r>
      <w:r>
        <w:rPr>
          <w:rFonts w:ascii="Times New Roman" w:hAnsi="Times New Roman" w:eastAsia="Times New Roman" w:cs="Times New Roman"/>
          <w:b/>
          <w:color w:val="auto"/>
          <w:sz w:val="32"/>
        </w:rPr>
        <w:t>2025</w:t>
      </w:r>
      <w:r>
        <w:rPr>
          <w:rFonts w:ascii="宋体" w:hAnsi="宋体" w:eastAsia="宋体" w:cs="宋体"/>
          <w:b/>
          <w:color w:val="auto"/>
          <w:sz w:val="32"/>
        </w:rPr>
        <w:t>年初中学业水平考试</w:t>
      </w:r>
    </w:p>
    <w:p w14:paraId="66CBAA31">
      <w:pPr>
        <w:spacing w:line="360" w:lineRule="auto"/>
        <w:jc w:val="center"/>
      </w:pPr>
      <w:r>
        <w:rPr>
          <w:rFonts w:ascii="宋体" w:hAnsi="宋体" w:eastAsia="宋体" w:cs="宋体"/>
          <w:b/>
          <w:color w:val="auto"/>
          <w:sz w:val="32"/>
        </w:rPr>
        <w:t>化学试题</w:t>
      </w:r>
    </w:p>
    <w:p w14:paraId="6AE278A1">
      <w:pPr>
        <w:spacing w:line="360" w:lineRule="auto"/>
        <w:jc w:val="left"/>
      </w:pPr>
      <w:r>
        <w:rPr>
          <w:rFonts w:ascii="宋体" w:hAnsi="宋体" w:eastAsia="宋体" w:cs="宋体"/>
          <w:b/>
          <w:color w:val="auto"/>
          <w:sz w:val="24"/>
        </w:rPr>
        <w:t>可能用到的相对原子质量：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H-1  C-12  O-16  S-32</w:t>
      </w:r>
    </w:p>
    <w:p w14:paraId="74B13B1D">
      <w:pPr>
        <w:spacing w:line="360" w:lineRule="auto"/>
        <w:jc w:val="left"/>
      </w:pPr>
      <w:r>
        <w:rPr>
          <w:rFonts w:ascii="宋体" w:hAnsi="宋体" w:eastAsia="宋体" w:cs="宋体"/>
          <w:b/>
          <w:color w:val="auto"/>
          <w:sz w:val="24"/>
        </w:rPr>
        <w:t>一、选择题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(</w:t>
      </w:r>
      <w:r>
        <w:rPr>
          <w:rFonts w:ascii="宋体" w:hAnsi="宋体" w:eastAsia="宋体" w:cs="宋体"/>
          <w:b/>
          <w:color w:val="auto"/>
          <w:sz w:val="24"/>
        </w:rPr>
        <w:t>本题共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15</w:t>
      </w:r>
      <w:r>
        <w:rPr>
          <w:rFonts w:ascii="宋体" w:hAnsi="宋体" w:eastAsia="宋体" w:cs="宋体"/>
          <w:b/>
          <w:color w:val="auto"/>
          <w:sz w:val="24"/>
        </w:rPr>
        <w:t>小题，每小题只有一个选项符合题意。每小题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2</w:t>
      </w:r>
      <w:r>
        <w:rPr>
          <w:rFonts w:ascii="宋体" w:hAnsi="宋体" w:eastAsia="宋体" w:cs="宋体"/>
          <w:b/>
          <w:color w:val="auto"/>
          <w:sz w:val="24"/>
        </w:rPr>
        <w:t>分，共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30</w:t>
      </w:r>
      <w:r>
        <w:rPr>
          <w:rFonts w:ascii="宋体" w:hAnsi="宋体" w:eastAsia="宋体" w:cs="宋体"/>
          <w:b/>
          <w:color w:val="auto"/>
          <w:sz w:val="24"/>
        </w:rPr>
        <w:t>分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)</w:t>
      </w:r>
    </w:p>
    <w:p w14:paraId="4618BC30"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rFonts w:ascii="宋体" w:hAnsi="宋体" w:eastAsia="宋体" w:cs="宋体"/>
          <w:color w:val="auto"/>
        </w:rPr>
        <w:t>当你在实验时看到如图所示图标，应该</w:t>
      </w:r>
    </w:p>
    <w:p w14:paraId="557237A2">
      <w:pPr>
        <w:spacing w:line="360" w:lineRule="auto"/>
        <w:jc w:val="left"/>
      </w:pPr>
      <w:r>
        <w:drawing>
          <wp:inline distT="0" distB="0" distL="114300" distR="114300">
            <wp:extent cx="1285875" cy="1152525"/>
            <wp:effectExtent l="0" t="0" r="0" b="0"/>
            <wp:docPr id="100003" name="图片 100003" descr="学科网(www.zxxk.com)--教育资源门户，提供试卷、教案、课件、论文、素材以及各类教学资源下载，还有大量而丰富的教学相关资讯！ 6SmdfSxXwMT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(www.zxxk.com)--教育资源门户，提供试卷、教案、课件、论文、素材以及各类教学资源下载，还有大量而丰富的教学相关资讯！ 6SmdfSxXwMTp2W+Da2wOPw==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66C29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t xml:space="preserve">A. </w:t>
      </w:r>
      <w:r>
        <w:rPr>
          <w:rFonts w:ascii="宋体" w:hAnsi="宋体" w:eastAsia="宋体" w:cs="宋体"/>
          <w:color w:val="auto"/>
        </w:rPr>
        <w:t>当心锐器</w:t>
      </w:r>
      <w:r>
        <w:tab/>
      </w:r>
      <w:r>
        <w:t xml:space="preserve">B. </w:t>
      </w:r>
      <w:r>
        <w:rPr>
          <w:rFonts w:ascii="宋体" w:hAnsi="宋体" w:eastAsia="宋体" w:cs="宋体"/>
          <w:color w:val="auto"/>
        </w:rPr>
        <w:t>安全用电</w:t>
      </w:r>
      <w:r>
        <w:tab/>
      </w:r>
      <w:r>
        <w:t xml:space="preserve">C. </w:t>
      </w:r>
      <w:r>
        <w:rPr>
          <w:rFonts w:ascii="宋体" w:hAnsi="宋体" w:eastAsia="宋体" w:cs="宋体"/>
          <w:color w:val="auto"/>
        </w:rPr>
        <w:t>当心热烫</w:t>
      </w:r>
      <w:r>
        <w:tab/>
      </w:r>
      <w:r>
        <w:t xml:space="preserve">D. </w:t>
      </w:r>
      <w:r>
        <w:rPr>
          <w:rFonts w:ascii="宋体" w:hAnsi="宋体" w:eastAsia="宋体" w:cs="宋体"/>
          <w:color w:val="auto"/>
        </w:rPr>
        <w:t>注意排风</w:t>
      </w:r>
    </w:p>
    <w:p w14:paraId="201B836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 w:eastAsia="宋体" w:cs="宋体"/>
          <w:color w:val="000000"/>
        </w:rPr>
        <w:t>下列物质中，可用作磷肥的是</w:t>
      </w:r>
    </w:p>
    <w:p w14:paraId="08699BE7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25" o:spt="75" alt="学科网(www.zxxk.com)--教育资源门户，提供试卷、教案、课件、论文、素材以及各类教学资源下载，还有大量而丰富的教学相关资讯！ 6SmdfSxXwMTp2W+Da2wOPw==" type="#_x0000_t75" style="height:20.25pt;width:57.75pt;" o:ole="t" filled="f" o:preferrelative="t" stroked="f" coordsize="21600,21600">
            <v:path/>
            <v:fill on="f" focussize="0,0"/>
            <v:stroke on="f" joinstyle="miter"/>
            <v:imagedata r:id="rId10" o:title="eqId1bb49a9ef26de6f42de1e52aeb9e9b14"/>
            <o:lock v:ext="edit" aspectratio="t"/>
            <w10:wrap type="none"/>
            <w10:anchorlock/>
          </v:shape>
          <o:OLEObject Type="Embed" ProgID="Equation.DSMT4" ShapeID="_x0000_i1025" DrawAspect="Content" ObjectID="_1468075725" r:id="rId9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26" o:spt="75" alt="学科网(www.zxxk.com)--教育资源门户，提供试卷、教案、课件、论文、素材以及各类教学资源下载，还有大量而丰富的教学相关资讯！ 6SmdfSxXwMTp2W+Da2wOPw==" type="#_x0000_t75" style="height:14.25pt;width:23.75pt;" o:ole="t" filled="f" o:preferrelative="t" stroked="f" coordsize="21600,21600">
            <v:path/>
            <v:fill on="f" focussize="0,0"/>
            <v:stroke on="f" joinstyle="miter"/>
            <v:imagedata r:id="rId12" o:title="eqId9194df0a8de85c4e438d1223957392e3"/>
            <o:lock v:ext="edit" aspectratio="t"/>
            <w10:wrap type="none"/>
            <w10:anchorlock/>
          </v:shape>
          <o:OLEObject Type="Embed" ProgID="Equation.DSMT4" ShapeID="_x0000_i1026" DrawAspect="Content" ObjectID="_1468075726" r:id="rId11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27" o:spt="75" alt="学科网(www.zxxk.com)--教育资源门户，提供试卷、教案、课件、论文、素材以及各类教学资源下载，还有大量而丰富的教学相关资讯！ 6SmdfSxXwMTp2W+Da2wOPw==" type="#_x0000_t75" style="height:18pt;width:37pt;" o:ole="t" filled="f" o:preferrelative="t" stroked="f" coordsize="21600,21600">
            <v:path/>
            <v:fill on="f" focussize="0,0"/>
            <v:stroke on="f" joinstyle="miter"/>
            <v:imagedata r:id="rId14" o:title="eqId95e5e50a62c390ae7f7cb638753931b9"/>
            <o:lock v:ext="edit" aspectratio="t"/>
            <w10:wrap type="none"/>
            <w10:anchorlock/>
          </v:shape>
          <o:OLEObject Type="Embed" ProgID="Equation.DSMT4" ShapeID="_x0000_i1027" DrawAspect="Content" ObjectID="_1468075727" r:id="rId13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28" o:spt="75" alt="学科网(www.zxxk.com)--教育资源门户，提供试卷、教案、课件、论文、素材以及各类教学资源下载，还有大量而丰富的教学相关资讯！ 6SmdfSxXwMTp2W+Da2wOPw==" type="#_x0000_t75" style="height:20.25pt;width:57.75pt;" o:ole="t" filled="f" o:preferrelative="t" stroked="f" coordsize="21600,21600">
            <v:path/>
            <v:fill on="f" focussize="0,0"/>
            <v:stroke on="f" joinstyle="miter"/>
            <v:imagedata r:id="rId16" o:title="eqId08d12e67e08cc51e6b9d0efd2ce368ff"/>
            <o:lock v:ext="edit" aspectratio="t"/>
            <w10:wrap type="none"/>
            <w10:anchorlock/>
          </v:shape>
          <o:OLEObject Type="Embed" ProgID="Equation.DSMT4" ShapeID="_x0000_i1028" DrawAspect="Content" ObjectID="_1468075728" r:id="rId15">
            <o:LockedField>false</o:LockedField>
          </o:OLEObject>
        </w:object>
      </w:r>
    </w:p>
    <w:p w14:paraId="748FA56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 w:eastAsia="宋体" w:cs="宋体"/>
          <w:color w:val="000000"/>
        </w:rPr>
        <w:t>在“粗盐中难溶性杂质的去除”实验中，过滤时不需要使用的仪器是</w:t>
      </w:r>
    </w:p>
    <w:p w14:paraId="0CD576ED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烧杯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酒精灯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漏斗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玻璃棒</w:t>
      </w:r>
    </w:p>
    <w:p w14:paraId="26FB3C8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 w:eastAsia="宋体" w:cs="宋体"/>
          <w:color w:val="000000"/>
        </w:rPr>
        <w:t>稀土元素镝常用于制造硬盘驱动器，图示为元素周期表中镝元素的信息。下列说法不正确的是</w:t>
      </w:r>
    </w:p>
    <w:p w14:paraId="4A676A1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685800" cy="676275"/>
            <wp:effectExtent l="0" t="0" r="0" b="0"/>
            <wp:docPr id="100005" name="图片 100005" descr="学科网(www.zxxk.com)--教育资源门户，提供试卷、教案、课件、论文、素材以及各类教学资源下载，还有大量而丰富的教学相关资讯！ 6SmdfSxXwMT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(www.zxxk.com)--教育资源门户，提供试卷、教案、课件、论文、素材以及各类教学资源下载，还有大量而丰富的教学相关资讯！ 6SmdfSxXwMTp2W+Da2wOPw==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67209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镝属于金属元素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镝的原子序数为</w:t>
      </w:r>
      <w:r>
        <w:rPr>
          <w:rFonts w:ascii="Times New Roman" w:hAnsi="Times New Roman" w:eastAsia="Times New Roman" w:cs="Times New Roman"/>
          <w:color w:val="000000"/>
        </w:rPr>
        <w:t>66</w:t>
      </w:r>
    </w:p>
    <w:p w14:paraId="26BE9616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镝原子的质子数为</w:t>
      </w:r>
      <w:r>
        <w:rPr>
          <w:rFonts w:ascii="Times New Roman" w:hAnsi="Times New Roman" w:eastAsia="Times New Roman" w:cs="Times New Roman"/>
          <w:color w:val="000000"/>
        </w:rPr>
        <w:t>66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镝的相对原子质量为</w:t>
      </w:r>
      <w:r>
        <w:rPr>
          <w:rFonts w:ascii="Times New Roman" w:hAnsi="Times New Roman" w:eastAsia="Times New Roman" w:cs="Times New Roman"/>
          <w:color w:val="000000"/>
        </w:rPr>
        <w:t>162.5 g</w:t>
      </w:r>
    </w:p>
    <w:p w14:paraId="15694DF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 w:eastAsia="宋体" w:cs="宋体"/>
          <w:color w:val="000000"/>
        </w:rPr>
        <w:t>空气是人类生产活动的重要资源。下列说法不正确的是</w:t>
      </w:r>
    </w:p>
    <w:p w14:paraId="486BE7E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植树造林可改善空气质量</w:t>
      </w:r>
    </w:p>
    <w:p w14:paraId="1A0DF87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臭氧层破坏与空气污染无关</w:t>
      </w:r>
    </w:p>
    <w:p w14:paraId="40C0A57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空气是工业制取氧气廉价、易得的原料</w:t>
      </w:r>
    </w:p>
    <w:p w14:paraId="7623D7A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空气中的稀有气体所占比例虽小，但用途广泛</w:t>
      </w:r>
    </w:p>
    <w:p w14:paraId="1807BCC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 w:eastAsia="宋体" w:cs="宋体"/>
          <w:color w:val="000000"/>
        </w:rPr>
        <w:t>下列物质的性质和用途对应关系正确的是</w:t>
      </w:r>
    </w:p>
    <w:p w14:paraId="6791027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铜具有良好的导热性</w:t>
      </w:r>
      <w:r>
        <w:rPr>
          <w:rFonts w:ascii="Times New Roman" w:hAnsi="Times New Roman" w:eastAsia="Times New Roman" w:cs="Times New Roman"/>
          <w:color w:val="000000"/>
        </w:rPr>
        <w:t>——</w:t>
      </w:r>
      <w:r>
        <w:rPr>
          <w:rFonts w:ascii="宋体" w:hAnsi="宋体" w:eastAsia="宋体" w:cs="宋体"/>
          <w:color w:val="000000"/>
        </w:rPr>
        <w:t>用作导线</w:t>
      </w:r>
    </w:p>
    <w:p w14:paraId="1F479B0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氮气化学性质不活泼</w:t>
      </w:r>
      <w:r>
        <w:rPr>
          <w:rFonts w:ascii="Times New Roman" w:hAnsi="Times New Roman" w:eastAsia="Times New Roman" w:cs="Times New Roman"/>
          <w:color w:val="000000"/>
        </w:rPr>
        <w:t>——</w:t>
      </w:r>
      <w:r>
        <w:rPr>
          <w:rFonts w:ascii="宋体" w:hAnsi="宋体" w:eastAsia="宋体" w:cs="宋体"/>
          <w:color w:val="000000"/>
        </w:rPr>
        <w:t>用于制造硝酸</w:t>
      </w:r>
    </w:p>
    <w:p w14:paraId="434D3A4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甲烷具有可燃性</w:t>
      </w:r>
      <w:r>
        <w:rPr>
          <w:rFonts w:ascii="Times New Roman" w:hAnsi="Times New Roman" w:eastAsia="Times New Roman" w:cs="Times New Roman"/>
          <w:color w:val="000000"/>
        </w:rPr>
        <w:t>——</w:t>
      </w:r>
      <w:r>
        <w:rPr>
          <w:rFonts w:ascii="宋体" w:hAnsi="宋体" w:eastAsia="宋体" w:cs="宋体"/>
          <w:color w:val="000000"/>
        </w:rPr>
        <w:t>用作燃料</w:t>
      </w:r>
    </w:p>
    <w:p w14:paraId="2F5F55B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石墨的熔点高</w:t>
      </w:r>
      <w:r>
        <w:rPr>
          <w:rFonts w:ascii="Times New Roman" w:hAnsi="Times New Roman" w:eastAsia="Times New Roman" w:cs="Times New Roman"/>
          <w:color w:val="000000"/>
        </w:rPr>
        <w:t>——</w:t>
      </w:r>
      <w:r>
        <w:rPr>
          <w:rFonts w:ascii="宋体" w:hAnsi="宋体" w:eastAsia="宋体" w:cs="宋体"/>
          <w:color w:val="000000"/>
        </w:rPr>
        <w:t>用作干电池的电极</w:t>
      </w:r>
    </w:p>
    <w:p w14:paraId="6F089D2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 w:eastAsia="宋体" w:cs="宋体"/>
          <w:color w:val="000000"/>
        </w:rPr>
        <w:t>宋代《开宝本草》中记载了</w:t>
      </w:r>
      <w:r>
        <w:rPr>
          <w:rFonts w:ascii="Times New Roman" w:hAnsi="Times New Roman" w:eastAsia="Times New Roman" w:cs="Times New Roman"/>
          <w:color w:val="000000"/>
        </w:rPr>
        <w:t>KNO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3</w:t>
      </w:r>
      <w:r>
        <w:rPr>
          <w:rFonts w:ascii="宋体" w:hAnsi="宋体" w:eastAsia="宋体" w:cs="宋体"/>
          <w:color w:val="000000"/>
        </w:rPr>
        <w:t>的制取过程，“所在山泽，冬月地上有霜，扫取以水淋汁后，乃煎炼而成”。下列实验过程在“以水淋汁”时涉及的是</w:t>
      </w:r>
    </w:p>
    <w:p w14:paraId="2CCBA43C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溶解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结晶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干燥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蒸馏</w:t>
      </w:r>
    </w:p>
    <w:p w14:paraId="673E3CD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 w:eastAsia="宋体" w:cs="宋体"/>
          <w:color w:val="000000"/>
        </w:rPr>
        <w:t>在图示实验室制取氧气的实验过程中，下列操作不规范的是</w:t>
      </w:r>
    </w:p>
    <w:p w14:paraId="6D3C1DB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228850" cy="1162050"/>
            <wp:effectExtent l="0" t="0" r="0" b="0"/>
            <wp:docPr id="100007" name="图片 100007" descr="学科网(www.zxxk.com)--教育资源门户，提供试卷、教案、课件、论文、素材以及各类教学资源下载，还有大量而丰富的教学相关资讯！ 6SmdfSxXwMT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学科网(www.zxxk.com)--教育资源门户，提供试卷、教案、课件、论文、素材以及各类教学资源下载，还有大量而丰富的教学相关资讯！ 6SmdfSxXwMTp2W+Da2wOPw==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8053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检查装置气密性：先把导管伸入水中，再用手紧握试管</w:t>
      </w:r>
    </w:p>
    <w:p w14:paraId="5D9BAFF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加热试剂：先让试管均匀受热，再对高锰酸钾所在的部位加热</w:t>
      </w:r>
    </w:p>
    <w:p w14:paraId="44CA7DF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收集气体：导管口刚开始有气泡放出时，立即收集气体</w:t>
      </w:r>
    </w:p>
    <w:p w14:paraId="3EF240F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停止加热：先把导管移出水面，再熄灭酒精灯</w:t>
      </w:r>
    </w:p>
    <w:p w14:paraId="5D054AC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 w:eastAsia="宋体" w:cs="宋体"/>
          <w:color w:val="000000"/>
        </w:rPr>
        <w:t>火力发电厂为防止燃煤烟气中的二氧化硫污染环境，使用石灰石进行烟气脱硫，反应如下：</w:t>
      </w:r>
      <w:r>
        <w:object>
          <v:shape id="_x0000_i1029" o:spt="75" alt="学科网(www.zxxk.com)--教育资源门户，提供试卷、教案、课件、论文、素材以及各类教学资源下载，还有大量而丰富的教学相关资讯！ 6SmdfSxXwMTp2W+Da2wOPw==" type="#_x0000_t75" style="height:18pt;width:195pt;" o:ole="t" filled="f" o:preferrelative="t" stroked="f" coordsize="21600,21600">
            <v:path/>
            <v:fill on="f" focussize="0,0"/>
            <v:stroke on="f" joinstyle="miter"/>
            <v:imagedata r:id="rId20" o:title="eqId754dcfcd95187e730c0f7b347109d8de"/>
            <o:lock v:ext="edit" aspectratio="t"/>
            <w10:wrap type="none"/>
            <w10:anchorlock/>
          </v:shape>
          <o:OLEObject Type="Embed" ProgID="Equation.DSMT4" ShapeID="_x0000_i1029" DrawAspect="Content" ObjectID="_1468075729" r:id="rId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 xml:space="preserve"> 。下列说法正确的是</w:t>
      </w:r>
    </w:p>
    <w:p w14:paraId="2822916F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碳酸根离子可表示为</w:t>
      </w:r>
      <w:r>
        <w:object>
          <v:shape id="_x0000_i1030" o:spt="75" alt="学科网(www.zxxk.com)--教育资源门户，提供试卷、教案、课件、论文、素材以及各类教学资源下载，还有大量而丰富的教学相关资讯！ 6SmdfSxXwMTp2W+Da2wOPw==" type="#_x0000_t75" style="height:19.15pt;width:25.8pt;" o:ole="t" filled="f" o:preferrelative="t" stroked="f" coordsize="21600,21600">
            <v:path/>
            <v:fill on="f" focussize="0,0"/>
            <v:stroke on="f" joinstyle="miter"/>
            <v:imagedata r:id="rId22" o:title="eqId5faa77ea613be9cced62aeb7fc985b7b"/>
            <o:lock v:ext="edit" aspectratio="t"/>
            <w10:wrap type="none"/>
            <w10:anchorlock/>
          </v:shape>
          <o:OLEObject Type="Embed" ProgID="Equation.DSMT4" ShapeID="_x0000_i1030" DrawAspect="Content" ObjectID="_1468075730" r:id="rId21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31" o:spt="75" alt="学科网(www.zxxk.com)--教育资源门户，提供试卷、教案、课件、论文、素材以及各类教学资源下载，还有大量而丰富的教学相关资讯！ 6SmdfSxXwMTp2W+Da2wOPw==" type="#_x0000_t75" style="height:18pt;width:15.75pt;" o:ole="t" filled="f" o:preferrelative="t" stroked="f" coordsize="21600,21600">
            <v:path/>
            <v:fill on="f" focussize="0,0"/>
            <v:stroke on="f" joinstyle="miter"/>
            <v:imagedata r:id="rId24" o:title="eqId74c1618bfbd5a3c4f88d119e75233c5d"/>
            <o:lock v:ext="edit" aspectratio="t"/>
            <w10:wrap type="none"/>
            <w10:anchorlock/>
          </v:shape>
          <o:OLEObject Type="Embed" ProgID="Equation.DSMT4" ShapeID="_x0000_i1031" DrawAspect="Content" ObjectID="_1468075731" r:id="rId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表示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个氧原子</w:t>
      </w:r>
    </w:p>
    <w:p w14:paraId="0DA89EDC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32" o:spt="75" alt="学科网(www.zxxk.com)--教育资源门户，提供试卷、教案、课件、论文、素材以及各类教学资源下载，还有大量而丰富的教学相关资讯！ 6SmdfSxXwMTp2W+Da2wOPw==" type="#_x0000_t75" style="height:18pt;width:35.25pt;" o:ole="t" filled="f" o:preferrelative="t" stroked="f" coordsize="21600,21600">
            <v:path/>
            <v:fill on="f" focussize="0,0"/>
            <v:stroke on="f" joinstyle="miter"/>
            <v:imagedata r:id="rId26" o:title="eqIdb0e5376dda03be3ccb43d9edae6bba3b"/>
            <o:lock v:ext="edit" aspectratio="t"/>
            <w10:wrap type="none"/>
            <w10:anchorlock/>
          </v:shape>
          <o:OLEObject Type="Embed" ProgID="Equation.DSMT4" ShapeID="_x0000_i1032" DrawAspect="Content" ObjectID="_1468075732" r:id="rId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读作硫化钙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二氧化碳由分子构成</w:t>
      </w:r>
    </w:p>
    <w:p w14:paraId="6F6CDA0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 w:eastAsia="宋体" w:cs="宋体"/>
          <w:color w:val="000000"/>
        </w:rPr>
        <w:t>某同学用</w:t>
      </w:r>
      <w:r>
        <w:rPr>
          <w:rFonts w:ascii="Times New Roman" w:hAnsi="Times New Roman" w:eastAsia="Times New Roman" w:cs="Times New Roman"/>
          <w:color w:val="000000"/>
        </w:rPr>
        <w:t>pH</w:t>
      </w:r>
      <w:r>
        <w:rPr>
          <w:rFonts w:ascii="宋体" w:hAnsi="宋体" w:eastAsia="宋体" w:cs="宋体"/>
          <w:color w:val="000000"/>
        </w:rPr>
        <w:t>传感器测定稀盐酸滴入氢氧化钠溶液过程中</w:t>
      </w:r>
      <w:r>
        <w:rPr>
          <w:rFonts w:ascii="Times New Roman" w:hAnsi="Times New Roman" w:eastAsia="Times New Roman" w:cs="Times New Roman"/>
          <w:color w:val="000000"/>
        </w:rPr>
        <w:t>pH</w:t>
      </w:r>
      <w:r>
        <w:rPr>
          <w:rFonts w:ascii="宋体" w:hAnsi="宋体" w:eastAsia="宋体" w:cs="宋体"/>
          <w:color w:val="000000"/>
        </w:rPr>
        <w:t>的变化，测定结果如图所示。下列说法不正确的是</w:t>
      </w:r>
    </w:p>
    <w:p w14:paraId="4909E38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333500" cy="1057275"/>
            <wp:effectExtent l="0" t="0" r="0" b="0"/>
            <wp:docPr id="100009" name="图片 100009" descr="学科网(www.zxxk.com)--教育资源门户，提供试卷、教案、课件、论文、素材以及各类教学资源下载，还有大量而丰富的教学相关资讯！ 6SmdfSxXwMT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学科网(www.zxxk.com)--教育资源门户，提供试卷、教案、课件、论文、素材以及各类教学资源下载，还有大量而丰富的教学相关资讯！ 6SmdfSxXwMTp2W+Da2wOPw==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EAEB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点时，溶液呈碱性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点时，溶液中的溶质是氯化钠</w:t>
      </w:r>
    </w:p>
    <w:p w14:paraId="46CCE101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点时，溶液能使酚酞溶液变红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盐酸和氢氧化钠发生了中和反应</w:t>
      </w:r>
    </w:p>
    <w:p w14:paraId="3BAD436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 w:eastAsia="宋体" w:cs="宋体"/>
          <w:color w:val="000000"/>
        </w:rPr>
        <w:t>按图示装置进行燃烧条件的探究</w:t>
      </w:r>
      <w:r>
        <w:rPr>
          <w:rFonts w:ascii="Times New Roman" w:hAnsi="Times New Roman" w:eastAsia="Times New Roman" w:cs="Times New Roman"/>
          <w:color w:val="000000"/>
        </w:rPr>
        <w:t>(</w:t>
      </w:r>
      <w:r>
        <w:rPr>
          <w:rFonts w:ascii="宋体" w:hAnsi="宋体" w:eastAsia="宋体" w:cs="宋体"/>
          <w:color w:val="000000"/>
        </w:rPr>
        <w:t>已知：白磷着火点为</w:t>
      </w:r>
      <w:r>
        <w:rPr>
          <w:rFonts w:ascii="Times New Roman" w:hAnsi="Times New Roman" w:eastAsia="Times New Roman" w:cs="Times New Roman"/>
          <w:color w:val="000000"/>
        </w:rPr>
        <w:t>40℃</w:t>
      </w:r>
      <w:r>
        <w:rPr>
          <w:rFonts w:ascii="宋体" w:hAnsi="宋体" w:eastAsia="宋体" w:cs="宋体"/>
          <w:color w:val="000000"/>
        </w:rPr>
        <w:t>，红磷着火点为</w:t>
      </w:r>
      <w:r>
        <w:rPr>
          <w:rFonts w:ascii="Times New Roman" w:hAnsi="Times New Roman" w:eastAsia="Times New Roman" w:cs="Times New Roman"/>
          <w:color w:val="000000"/>
        </w:rPr>
        <w:t>260℃)</w:t>
      </w:r>
      <w:r>
        <w:rPr>
          <w:rFonts w:ascii="宋体" w:hAnsi="宋体" w:eastAsia="宋体" w:cs="宋体"/>
          <w:color w:val="000000"/>
        </w:rPr>
        <w:t>，下列说法不正确的是</w:t>
      </w:r>
    </w:p>
    <w:p w14:paraId="1F01AC2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600200" cy="1028700"/>
            <wp:effectExtent l="0" t="0" r="0" b="0"/>
            <wp:docPr id="100011" name="图片 100011" descr="学科网(www.zxxk.com)--教育资源门户，提供试卷、教案、课件、论文、素材以及各类教学资源下载，还有大量而丰富的教学相关资讯！ 6SmdfSxXwMT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学科网(www.zxxk.com)--教育资源门户，提供试卷、教案、课件、论文、素材以及各类教学资源下载，还有大量而丰富的教学相关资讯！ 6SmdfSxXwMTp2W+Da2wOPw==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5226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对比两处白磷的不同现象，可说明燃烧需要达到可燃物的着火点</w:t>
      </w:r>
    </w:p>
    <w:p w14:paraId="4DBCCB8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实验中可以观察到红磷和热水中的白磷均不燃烧</w:t>
      </w:r>
    </w:p>
    <w:p w14:paraId="56555D4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使用气球可防止生成的五氧化二磷逸出污染环境</w:t>
      </w:r>
    </w:p>
    <w:p w14:paraId="661972D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通过该实验推测：白磷在实验室里可保存在水中</w:t>
      </w:r>
    </w:p>
    <w:p w14:paraId="64769EE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 w:eastAsia="宋体" w:cs="宋体"/>
          <w:color w:val="000000"/>
        </w:rPr>
        <w:t>在给定条件下，下列物质间的转化不能实现的是</w:t>
      </w:r>
    </w:p>
    <w:p w14:paraId="5951085F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33" o:spt="75" alt="学科网(www.zxxk.com)--教育资源门户，提供试卷、教案、课件、论文、素材以及各类教学资源下载，还有大量而丰富的教学相关资讯！ 6SmdfSxXwMTp2W+Da2wOPw==" type="#_x0000_t75" style="height:20.25pt;width:69pt;" o:ole="t" filled="f" o:preferrelative="t" stroked="f" coordsize="21600,21600">
            <v:path/>
            <v:fill on="f" focussize="0,0"/>
            <v:stroke on="f" joinstyle="miter"/>
            <v:imagedata r:id="rId30" o:title="eqId1bdfd941f4cf8a632633c752343bf6d1"/>
            <o:lock v:ext="edit" aspectratio="t"/>
            <w10:wrap type="none"/>
            <w10:anchorlock/>
          </v:shape>
          <o:OLEObject Type="Embed" ProgID="Equation.DSMT4" ShapeID="_x0000_i1033" DrawAspect="Content" ObjectID="_1468075733" r:id="rId29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34" o:spt="75" alt="学科网(www.zxxk.com)--教育资源门户，提供试卷、教案、课件、论文、素材以及各类教学资源下载，还有大量而丰富的教学相关资讯！ 6SmdfSxXwMTp2W+Da2wOPw==" type="#_x0000_t75" style="height:18pt;width:75.75pt;" o:ole="t" filled="f" o:preferrelative="t" stroked="f" coordsize="21600,21600">
            <v:path/>
            <v:fill on="f" focussize="0,0"/>
            <v:stroke on="f" joinstyle="miter"/>
            <v:imagedata r:id="rId32" o:title="eqId2a74dd0e95fa66bcefc310dc9293c211"/>
            <o:lock v:ext="edit" aspectratio="t"/>
            <w10:wrap type="none"/>
            <w10:anchorlock/>
          </v:shape>
          <o:OLEObject Type="Embed" ProgID="Equation.DSMT4" ShapeID="_x0000_i1034" DrawAspect="Content" ObjectID="_1468075734" r:id="rId31">
            <o:LockedField>false</o:LockedField>
          </o:OLEObject>
        </w:object>
      </w:r>
    </w:p>
    <w:p w14:paraId="0B958A0E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Times New Roman" w:hAnsi="Times New Roman" w:eastAsia="Times New Roman" w:cs="Times New Roman"/>
          <w:color w:val="000000"/>
        </w:rPr>
        <w:t>MgCl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溶液</w:t>
      </w:r>
      <w:r>
        <w:object>
          <v:shape id="_x0000_i1035" o:spt="75" alt="学科网(www.zxxk.com)--教育资源门户，提供试卷、教案、课件、论文、素材以及各类教学资源下载，还有大量而丰富的教学相关资讯！ 6SmdfSxXwMTp2W+Da2wOPw==" type="#_x0000_t75" style="height:17.25pt;width:60pt;" o:ole="t" filled="f" o:preferrelative="t" stroked="f" coordsize="21600,21600">
            <v:path/>
            <v:fill on="f" focussize="0,0"/>
            <v:stroke on="f" joinstyle="miter"/>
            <v:imagedata r:id="rId34" o:title="eqId171fa42c518bb706e8659b27a1d43bd8"/>
            <o:lock v:ext="edit" aspectratio="t"/>
            <w10:wrap type="none"/>
            <w10:anchorlock/>
          </v:shape>
          <o:OLEObject Type="Embed" ProgID="Equation.DSMT4" ShapeID="_x0000_i1035" DrawAspect="Content" ObjectID="_1468075735" r:id="rId33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Mg(OH)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2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hAnsi="Times New Roman" w:eastAsia="Times New Roman" w:cs="Times New Roman"/>
          <w:color w:val="000000"/>
        </w:rPr>
        <w:t>Fe</w:t>
      </w:r>
      <w:r>
        <w:object>
          <v:shape id="_x0000_i1036" o:spt="75" alt="学科网(www.zxxk.com)--教育资源门户，提供试卷、教案、课件、论文、素材以及各类教学资源下载，还有大量而丰富的教学相关资讯！ 6SmdfSxXwMTp2W+Da2wOPw==" type="#_x0000_t75" style="height:17pt;width:73pt;" o:ole="t" filled="f" o:preferrelative="t" stroked="f" coordsize="21600,21600">
            <v:path/>
            <v:fill on="f" focussize="0,0"/>
            <v:stroke on="f" joinstyle="miter"/>
            <v:imagedata r:id="rId36" o:title="eqIde1836b826d0faf51ae312c944176ddc8"/>
            <o:lock v:ext="edit" aspectratio="t"/>
            <w10:wrap type="none"/>
            <w10:anchorlock/>
          </v:shape>
          <o:OLEObject Type="Embed" ProgID="Equation.DSMT4" ShapeID="_x0000_i1036" DrawAspect="Content" ObjectID="_1468075736" r:id="rId35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FeCl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3</w:t>
      </w:r>
      <w:r>
        <w:rPr>
          <w:rFonts w:ascii="宋体" w:hAnsi="宋体" w:eastAsia="宋体" w:cs="宋体"/>
          <w:color w:val="000000"/>
        </w:rPr>
        <w:t>溶液</w:t>
      </w:r>
    </w:p>
    <w:p w14:paraId="556208C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hAnsi="宋体" w:eastAsia="宋体" w:cs="宋体"/>
          <w:color w:val="000000"/>
        </w:rPr>
        <w:t>科学家在太阳系外某行星的大气中探测到二甲硫醚</w:t>
      </w:r>
      <w:r>
        <w:rPr>
          <w:rFonts w:ascii="Times New Roman" w:hAnsi="Times New Roman" w:eastAsia="Times New Roman" w:cs="Times New Roman"/>
          <w:color w:val="000000"/>
        </w:rPr>
        <w:t>[(CH</w:t>
      </w:r>
      <w:r>
        <w:rPr>
          <w:color w:val="000000"/>
          <w:vertAlign w:val="subscript"/>
        </w:rPr>
        <w:t>3</w:t>
      </w:r>
      <w:r>
        <w:rPr>
          <w:rFonts w:ascii="Times New Roman" w:hAnsi="Times New Roman" w:eastAsia="Times New Roman" w:cs="Times New Roman"/>
          <w:color w:val="000000"/>
        </w:rPr>
        <w:t>)</w:t>
      </w:r>
      <w:r>
        <w:rPr>
          <w:color w:val="000000"/>
          <w:vertAlign w:val="subscript"/>
        </w:rPr>
        <w:t>2</w:t>
      </w:r>
      <w:r>
        <w:rPr>
          <w:rFonts w:ascii="Times New Roman" w:hAnsi="Times New Roman" w:eastAsia="Times New Roman" w:cs="Times New Roman"/>
          <w:color w:val="000000"/>
        </w:rPr>
        <w:t>S]</w:t>
      </w:r>
      <w:r>
        <w:rPr>
          <w:rFonts w:ascii="宋体" w:hAnsi="宋体" w:eastAsia="宋体" w:cs="宋体"/>
          <w:color w:val="000000"/>
        </w:rPr>
        <w:t>，这被认为是可能存在生命的信号。工业上，一种合成二甲硫醚的示意图如下。下列说法不正确的是</w:t>
      </w:r>
    </w:p>
    <w:p w14:paraId="766C597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4343400" cy="1143000"/>
            <wp:effectExtent l="0" t="0" r="0" b="0"/>
            <wp:docPr id="100013" name="图片 100013" descr="学科网(www.zxxk.com)--教育资源门户，提供试卷、教案、课件、论文、素材以及各类教学资源下载，还有大量而丰富的教学相关资讯！ 6SmdfSxXwMT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学科网(www.zxxk.com)--教育资源门户，提供试卷、教案、课件、论文、素材以及各类教学资源下载，还有大量而丰富的教学相关资讯！ 6SmdfSxXwMTp2W+Da2wOPw==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E488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反应前后原子数目不变</w:t>
      </w:r>
    </w:p>
    <w:p w14:paraId="228A5C9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参加反应的甲和乙的质量比为</w:t>
      </w:r>
      <w:r>
        <w:rPr>
          <w:rFonts w:ascii="Times New Roman" w:hAnsi="Times New Roman" w:eastAsia="Times New Roman" w:cs="Times New Roman"/>
          <w:color w:val="000000"/>
        </w:rPr>
        <w:t>32</w:t>
      </w:r>
      <w:r>
        <w:rPr>
          <w:rFonts w:ascii="宋体" w:hAnsi="宋体" w:eastAsia="宋体" w:cs="宋体"/>
          <w:color w:val="000000"/>
        </w:rPr>
        <w:t>：</w:t>
      </w:r>
      <w:r>
        <w:rPr>
          <w:rFonts w:ascii="Times New Roman" w:hAnsi="Times New Roman" w:eastAsia="Times New Roman" w:cs="Times New Roman"/>
          <w:color w:val="000000"/>
        </w:rPr>
        <w:t>17</w:t>
      </w:r>
    </w:p>
    <w:p w14:paraId="1C4F8A7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生成丙和丁的分子数之比为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：</w:t>
      </w:r>
      <w:r>
        <w:rPr>
          <w:rFonts w:ascii="Times New Roman" w:hAnsi="Times New Roman" w:eastAsia="Times New Roman" w:cs="Times New Roman"/>
          <w:color w:val="000000"/>
        </w:rPr>
        <w:t>2</w:t>
      </w:r>
    </w:p>
    <w:p w14:paraId="26DE67A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乙中氢元素的质量分数大于丁中氢元素的质量分数</w:t>
      </w:r>
    </w:p>
    <w:p w14:paraId="4A15B7E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hAnsi="宋体" w:eastAsia="宋体" w:cs="宋体"/>
          <w:color w:val="000000"/>
        </w:rPr>
        <w:t>下列实验方案不合理的是</w:t>
      </w:r>
    </w:p>
    <w:p w14:paraId="3E8CB20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除去</w:t>
      </w:r>
      <w:r>
        <w:rPr>
          <w:rFonts w:ascii="Times New Roman" w:hAnsi="Times New Roman" w:eastAsia="Times New Roman" w:cs="Times New Roman"/>
          <w:color w:val="000000"/>
        </w:rPr>
        <w:t>N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中少量</w:t>
      </w:r>
      <w:r>
        <w:rPr>
          <w:rFonts w:ascii="Times New Roman" w:hAnsi="Times New Roman" w:eastAsia="Times New Roman" w:cs="Times New Roman"/>
          <w:color w:val="000000"/>
        </w:rPr>
        <w:t>O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：将气体缓缓通过足量的灼热铜网</w:t>
      </w:r>
    </w:p>
    <w:p w14:paraId="69890F2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除去</w:t>
      </w:r>
      <w:r>
        <w:rPr>
          <w:rFonts w:ascii="Times New Roman" w:hAnsi="Times New Roman" w:eastAsia="Times New Roman" w:cs="Times New Roman"/>
          <w:color w:val="000000"/>
        </w:rPr>
        <w:t>NaCl</w:t>
      </w:r>
      <w:r>
        <w:rPr>
          <w:rFonts w:ascii="宋体" w:hAnsi="宋体" w:eastAsia="宋体" w:cs="宋体"/>
          <w:color w:val="000000"/>
        </w:rPr>
        <w:t>溶液中少量</w:t>
      </w:r>
      <w:r>
        <w:rPr>
          <w:rFonts w:ascii="Times New Roman" w:hAnsi="Times New Roman" w:eastAsia="Times New Roman" w:cs="Times New Roman"/>
          <w:color w:val="000000"/>
        </w:rPr>
        <w:t>CaCl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：向混合物中加入过量的</w:t>
      </w:r>
      <w:r>
        <w:rPr>
          <w:rFonts w:ascii="Times New Roman" w:hAnsi="Times New Roman" w:eastAsia="Times New Roman" w:cs="Times New Roman"/>
          <w:color w:val="000000"/>
        </w:rPr>
        <w:t>Na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2</w:t>
      </w:r>
      <w:r>
        <w:rPr>
          <w:rFonts w:ascii="Times New Roman" w:hAnsi="Times New Roman" w:eastAsia="Times New Roman" w:cs="Times New Roman"/>
          <w:color w:val="000000"/>
        </w:rPr>
        <w:t>CO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3</w:t>
      </w:r>
      <w:r>
        <w:rPr>
          <w:rFonts w:ascii="宋体" w:hAnsi="宋体" w:eastAsia="宋体" w:cs="宋体"/>
          <w:color w:val="000000"/>
        </w:rPr>
        <w:t>溶液，过滤</w:t>
      </w:r>
    </w:p>
    <w:p w14:paraId="2E27F02D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区分羊毛线和棉线：取样品，分别点燃，闻气味</w:t>
      </w:r>
    </w:p>
    <w:p w14:paraId="2D0A9C6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区分</w:t>
      </w:r>
      <w:r>
        <w:rPr>
          <w:rFonts w:ascii="Times New Roman" w:hAnsi="Times New Roman" w:eastAsia="Times New Roman" w:cs="Times New Roman"/>
          <w:color w:val="000000"/>
        </w:rPr>
        <w:t>NaHCO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3</w:t>
      </w:r>
      <w:r>
        <w:rPr>
          <w:rFonts w:ascii="宋体" w:hAnsi="宋体" w:eastAsia="宋体" w:cs="宋体"/>
          <w:color w:val="000000"/>
        </w:rPr>
        <w:t>和</w:t>
      </w:r>
      <w:r>
        <w:rPr>
          <w:rFonts w:ascii="Times New Roman" w:hAnsi="Times New Roman" w:eastAsia="Times New Roman" w:cs="Times New Roman"/>
          <w:color w:val="000000"/>
        </w:rPr>
        <w:t>NaCl</w:t>
      </w:r>
      <w:r>
        <w:rPr>
          <w:rFonts w:ascii="宋体" w:hAnsi="宋体" w:eastAsia="宋体" w:cs="宋体"/>
          <w:color w:val="000000"/>
        </w:rPr>
        <w:t>固体：取样品于试管中，分别加入稀盐酸，观察现象</w:t>
      </w:r>
    </w:p>
    <w:p w14:paraId="20BEB59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hAnsi="宋体" w:eastAsia="宋体" w:cs="宋体"/>
          <w:color w:val="000000"/>
        </w:rPr>
        <w:t>根据下列实验内容和现象，能得出相应结论的是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392"/>
        <w:gridCol w:w="4083"/>
        <w:gridCol w:w="2230"/>
        <w:gridCol w:w="3031"/>
      </w:tblGrid>
      <w:tr w14:paraId="342EDD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1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286C0FD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1772EEB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实验内容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D5BCC3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现象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D4416AC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结论</w:t>
            </w:r>
          </w:p>
        </w:tc>
      </w:tr>
      <w:tr w14:paraId="2F460C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1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B0BF1F2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A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75A52A9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测量</w:t>
            </w:r>
            <w:r>
              <w:object>
                <v:shape id="_x0000_i1037" o:spt="75" alt="学科网(www.zxxk.com)--教育资源门户，提供试卷、教案、课件、论文、素材以及各类教学资源下载，还有大量而丰富的教学相关资讯！ 6SmdfSxXwMTp2W+Da2wOPw==" type="#_x0000_t75" style="height:15.65pt;width:43.85pt;" o:ole="t" filled="f" o:preferrelative="t" stroked="f" coordsize="21600,21600">
                  <v:path/>
                  <v:fill on="f" focussize="0,0"/>
                  <v:stroke on="f" joinstyle="miter"/>
                  <v:imagedata r:id="rId39" o:title="eqId0bb70f8f4efc7b481f72d203d84be159"/>
                  <o:lock v:ext="edit" aspectratio="t"/>
                  <w10:wrap type="none"/>
                  <w10:anchorlock/>
                </v:shape>
                <o:OLEObject Type="Embed" ProgID="Equation.DSMT4" ShapeID="_x0000_i1037" DrawAspect="Content" ObjectID="_1468075737" r:id="rId38">
                  <o:LockedField>false</o:LockedField>
                </o:OLEObject>
              </w:object>
            </w:r>
            <w:r>
              <w:rPr>
                <w:rFonts w:ascii="宋体" w:hAnsi="宋体" w:eastAsia="宋体" w:cs="宋体"/>
                <w:color w:val="000000"/>
              </w:rPr>
              <w:t>固体溶解前后烧杯内液体温度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BB5E6A6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温度计示数降低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D4D4B1C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038" o:spt="75" alt="学科网(www.zxxk.com)--教育资源门户，提供试卷、教案、课件、论文、素材以及各类教学资源下载，还有大量而丰富的教学相关资讯！ 6SmdfSxXwMTp2W+Da2wOPw==" type="#_x0000_t75" style="height:15.65pt;width:43.85pt;" o:ole="t" filled="f" o:preferrelative="t" stroked="f" coordsize="21600,21600">
                  <v:path/>
                  <v:fill on="f" focussize="0,0"/>
                  <v:stroke on="f" joinstyle="miter"/>
                  <v:imagedata r:id="rId39" o:title="eqId0bb70f8f4efc7b481f72d203d84be159"/>
                  <o:lock v:ext="edit" aspectratio="t"/>
                  <w10:wrap type="none"/>
                  <w10:anchorlock/>
                </v:shape>
                <o:OLEObject Type="Embed" ProgID="Equation.DSMT4" ShapeID="_x0000_i1038" DrawAspect="Content" ObjectID="_1468075738" r:id="rId40">
                  <o:LockedField>false</o:LockedField>
                </o:OLEObject>
              </w:object>
            </w:r>
            <w:r>
              <w:rPr>
                <w:rFonts w:ascii="宋体" w:hAnsi="宋体" w:eastAsia="宋体" w:cs="宋体"/>
                <w:color w:val="000000"/>
              </w:rPr>
              <w:t>溶解时吸收热量</w:t>
            </w:r>
          </w:p>
        </w:tc>
      </w:tr>
      <w:tr w14:paraId="43623B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1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E31DB3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B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63C6D99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将燃着的木条伸入盛有无色气体的集气瓶中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5F6AAEF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木条熄灭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4BE5B88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该气体是</w:t>
            </w:r>
            <w:r>
              <w:object>
                <v:shape id="_x0000_i1039" o:spt="75" alt="学科网(www.zxxk.com)--教育资源门户，提供试卷、教案、课件、论文、素材以及各类教学资源下载，还有大量而丰富的教学相关资讯！ 6SmdfSxXwMTp2W+Da2wOPw==" type="#_x0000_t75" style="height:18pt;width:24pt;" o:ole="t" filled="f" o:preferrelative="t" stroked="f" coordsize="21600,21600">
                  <v:path/>
                  <v:fill on="f" focussize="0,0"/>
                  <v:stroke on="f" joinstyle="miter"/>
                  <v:imagedata r:id="rId42" o:title="eqIde71c86dcd9a9e9b09bbbb65b9d313435"/>
                  <o:lock v:ext="edit" aspectratio="t"/>
                  <w10:wrap type="none"/>
                  <w10:anchorlock/>
                </v:shape>
                <o:OLEObject Type="Embed" ProgID="Equation.DSMT4" ShapeID="_x0000_i1039" DrawAspect="Content" ObjectID="_1468075739" r:id="rId41">
                  <o:LockedField>false</o:LockedField>
                </o:OLEObject>
              </w:object>
            </w:r>
          </w:p>
        </w:tc>
      </w:tr>
      <w:tr w14:paraId="561C47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1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3E229DA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C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06CDEF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向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5%</w:t>
            </w:r>
            <w:r>
              <w:rPr>
                <w:rFonts w:ascii="宋体" w:hAnsi="宋体" w:eastAsia="宋体" w:cs="宋体"/>
                <w:color w:val="000000"/>
              </w:rPr>
              <w:t>的</w:t>
            </w:r>
            <w:r>
              <w:object>
                <v:shape id="_x0000_i1040" o:spt="75" alt="学科网(www.zxxk.com)--教育资源门户，提供试卷、教案、课件、论文、素材以及各类教学资源下载，还有大量而丰富的教学相关资讯！ 6SmdfSxXwMTp2W+Da2wOPw==" type="#_x0000_t75" style="height:18pt;width:30pt;" o:ole="t" filled="f" o:preferrelative="t" stroked="f" coordsize="21600,21600">
                  <v:path/>
                  <v:fill on="f" focussize="0,0"/>
                  <v:stroke on="f" joinstyle="miter"/>
                  <v:imagedata r:id="rId44" o:title="eqIdde35fc0240c4bae100a822e77e3262a0"/>
                  <o:lock v:ext="edit" aspectratio="t"/>
                  <w10:wrap type="none"/>
                  <w10:anchorlock/>
                </v:shape>
                <o:OLEObject Type="Embed" ProgID="Equation.DSMT4" ShapeID="_x0000_i1040" DrawAspect="Content" ObjectID="_1468075740" r:id="rId43">
                  <o:LockedField>false</o:LockedField>
                </o:OLEObject>
              </w:object>
            </w:r>
            <w:r>
              <w:rPr>
                <w:rFonts w:ascii="宋体" w:hAnsi="宋体" w:eastAsia="宋体" w:cs="宋体"/>
                <w:color w:val="000000"/>
              </w:rPr>
              <w:t>溶液中加入少量红砖粉末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AAB4209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迅速产生气泡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D8B0EFE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红砖粉末是</w:t>
            </w:r>
            <w:r>
              <w:object>
                <v:shape id="_x0000_i1041" o:spt="75" alt="学科网(www.zxxk.com)--教育资源门户，提供试卷、教案、课件、论文、素材以及各类教学资源下载，还有大量而丰富的教学相关资讯！ 6SmdfSxXwMTp2W+Da2wOPw==" type="#_x0000_t75" style="height:18pt;width:30pt;" o:ole="t" filled="f" o:preferrelative="t" stroked="f" coordsize="21600,21600">
                  <v:path/>
                  <v:fill on="f" focussize="0,0"/>
                  <v:stroke on="f" joinstyle="miter"/>
                  <v:imagedata r:id="rId44" o:title="eqIdde35fc0240c4bae100a822e77e3262a0"/>
                  <o:lock v:ext="edit" aspectratio="t"/>
                  <w10:wrap type="none"/>
                  <w10:anchorlock/>
                </v:shape>
                <o:OLEObject Type="Embed" ProgID="Equation.DSMT4" ShapeID="_x0000_i1041" DrawAspect="Content" ObjectID="_1468075741" r:id="rId45">
                  <o:LockedField>false</o:LockedField>
                </o:OLEObject>
              </w:object>
            </w:r>
            <w:r>
              <w:rPr>
                <w:rFonts w:ascii="宋体" w:hAnsi="宋体" w:eastAsia="宋体" w:cs="宋体"/>
                <w:color w:val="000000"/>
              </w:rPr>
              <w:t>分解的催化剂</w:t>
            </w:r>
          </w:p>
        </w:tc>
      </w:tr>
      <w:tr w14:paraId="15D427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1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613A4A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D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A5278EA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在酒精灯火焰上方罩一个干燥的烧杯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3B7097F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烧杯内壁出现无色液滴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9F12081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乙醇中含有氢、氧元素</w:t>
            </w:r>
          </w:p>
        </w:tc>
      </w:tr>
    </w:tbl>
    <w:p w14:paraId="20A3F77D">
      <w:pPr>
        <w:spacing w:line="360" w:lineRule="auto"/>
        <w:jc w:val="left"/>
        <w:textAlignment w:val="center"/>
        <w:rPr>
          <w:color w:val="000000"/>
        </w:rPr>
      </w:pPr>
    </w:p>
    <w:p w14:paraId="39D8852C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hAnsi="Times New Roman" w:eastAsia="Times New Roman" w:cs="Times New Roman"/>
          <w:color w:val="000000"/>
        </w:rPr>
        <w:t>D</w:t>
      </w:r>
    </w:p>
    <w:p w14:paraId="6246229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二、非选择题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(</w:t>
      </w:r>
      <w:r>
        <w:rPr>
          <w:rFonts w:ascii="宋体" w:hAnsi="宋体" w:eastAsia="宋体" w:cs="宋体"/>
          <w:b/>
          <w:color w:val="000000"/>
          <w:sz w:val="24"/>
        </w:rPr>
        <w:t>本题包括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2</w:t>
      </w:r>
      <w:r>
        <w:rPr>
          <w:rFonts w:ascii="宋体" w:hAnsi="宋体" w:eastAsia="宋体" w:cs="宋体"/>
          <w:b/>
          <w:color w:val="000000"/>
          <w:sz w:val="24"/>
        </w:rPr>
        <w:t>小题，共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16</w:t>
      </w:r>
      <w:r>
        <w:rPr>
          <w:rFonts w:ascii="宋体" w:hAnsi="宋体" w:eastAsia="宋体" w:cs="宋体"/>
          <w:b/>
          <w:color w:val="000000"/>
          <w:sz w:val="24"/>
        </w:rPr>
        <w:t>分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)</w:t>
      </w:r>
    </w:p>
    <w:p w14:paraId="0048B2A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hAnsi="宋体" w:eastAsia="宋体" w:cs="宋体"/>
          <w:color w:val="000000"/>
        </w:rPr>
        <w:t>端午节是中国的传统节日，“包粽子、挂艾叶、赛龙舟”是端午节的常见习俗。</w:t>
      </w:r>
    </w:p>
    <w:p w14:paraId="71DD405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包粽子时常用到下列原料，其中可以为人体提供能量的是</w:t>
      </w:r>
      <w:r>
        <w:rPr>
          <w:rFonts w:ascii="Times New Roman" w:hAnsi="Times New Roman" w:eastAsia="Times New Roman" w:cs="Times New Roman"/>
          <w:color w:val="000000"/>
        </w:rPr>
        <w:t>___________(</w:t>
      </w:r>
      <w:r>
        <w:rPr>
          <w:rFonts w:ascii="宋体" w:hAnsi="宋体" w:eastAsia="宋体" w:cs="宋体"/>
          <w:color w:val="000000"/>
        </w:rPr>
        <w:t>填字母</w:t>
      </w:r>
      <w:r>
        <w:rPr>
          <w:rFonts w:ascii="Times New Roman" w:hAnsi="Times New Roman" w:eastAsia="Times New Roman" w:cs="Times New Roman"/>
          <w:color w:val="000000"/>
        </w:rPr>
        <w:t>)</w:t>
      </w:r>
      <w:r>
        <w:rPr>
          <w:rFonts w:ascii="宋体" w:hAnsi="宋体" w:eastAsia="宋体" w:cs="宋体"/>
          <w:color w:val="000000"/>
        </w:rPr>
        <w:t>。</w:t>
      </w:r>
    </w:p>
    <w:p w14:paraId="76EBA63B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糯米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食盐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瘦肉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植物油</w:t>
      </w:r>
    </w:p>
    <w:p w14:paraId="2CE0423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粽叶中的异荭草素</w:t>
      </w:r>
      <w:r>
        <w:rPr>
          <w:rFonts w:ascii="Times New Roman" w:hAnsi="Times New Roman" w:eastAsia="Times New Roman" w:cs="Times New Roman"/>
          <w:color w:val="000000"/>
        </w:rPr>
        <w:t>(C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21</w:t>
      </w:r>
      <w:r>
        <w:rPr>
          <w:rFonts w:ascii="Times New Roman" w:hAnsi="Times New Roman" w:eastAsia="Times New Roman" w:cs="Times New Roman"/>
          <w:color w:val="000000"/>
        </w:rPr>
        <w:t>H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20</w:t>
      </w:r>
      <w:r>
        <w:rPr>
          <w:rFonts w:ascii="Times New Roman" w:hAnsi="Times New Roman" w:eastAsia="Times New Roman" w:cs="Times New Roman"/>
          <w:color w:val="000000"/>
        </w:rPr>
        <w:t>O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11</w:t>
      </w:r>
      <w:r>
        <w:rPr>
          <w:rFonts w:ascii="Times New Roman" w:hAnsi="Times New Roman" w:eastAsia="Times New Roman" w:cs="Times New Roman"/>
          <w:color w:val="000000"/>
        </w:rPr>
        <w:t>)</w:t>
      </w:r>
      <w:r>
        <w:rPr>
          <w:rFonts w:ascii="宋体" w:hAnsi="宋体" w:eastAsia="宋体" w:cs="宋体"/>
          <w:color w:val="000000"/>
        </w:rPr>
        <w:t>具有一定的药用价值。下列有关异荭草素的说法正确的是</w:t>
      </w:r>
      <w:r>
        <w:rPr>
          <w:rFonts w:ascii="Times New Roman" w:hAnsi="Times New Roman" w:eastAsia="Times New Roman" w:cs="Times New Roman"/>
          <w:color w:val="000000"/>
        </w:rPr>
        <w:t>___________(</w:t>
      </w:r>
      <w:r>
        <w:rPr>
          <w:rFonts w:ascii="宋体" w:hAnsi="宋体" w:eastAsia="宋体" w:cs="宋体"/>
          <w:color w:val="000000"/>
        </w:rPr>
        <w:t>填字母</w:t>
      </w:r>
      <w:r>
        <w:rPr>
          <w:rFonts w:ascii="Times New Roman" w:hAnsi="Times New Roman" w:eastAsia="Times New Roman" w:cs="Times New Roman"/>
          <w:color w:val="000000"/>
        </w:rPr>
        <w:t>)</w:t>
      </w:r>
      <w:r>
        <w:rPr>
          <w:rFonts w:ascii="宋体" w:hAnsi="宋体" w:eastAsia="宋体" w:cs="宋体"/>
          <w:color w:val="000000"/>
        </w:rPr>
        <w:t>。</w:t>
      </w:r>
    </w:p>
    <w:p w14:paraId="3A19AA6F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属于有机高分子化合物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相对分子质量为</w:t>
      </w:r>
      <w:r>
        <w:rPr>
          <w:rFonts w:ascii="Times New Roman" w:hAnsi="Times New Roman" w:eastAsia="Times New Roman" w:cs="Times New Roman"/>
          <w:color w:val="000000"/>
        </w:rPr>
        <w:t>448</w:t>
      </w:r>
    </w:p>
    <w:p w14:paraId="0323977F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碳元素的质量分数最大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由</w:t>
      </w:r>
      <w:r>
        <w:rPr>
          <w:rFonts w:ascii="Times New Roman" w:hAnsi="Times New Roman" w:eastAsia="Times New Roman" w:cs="Times New Roman"/>
          <w:color w:val="000000"/>
        </w:rPr>
        <w:t>21</w:t>
      </w:r>
      <w:r>
        <w:rPr>
          <w:rFonts w:ascii="宋体" w:hAnsi="宋体" w:eastAsia="宋体" w:cs="宋体"/>
          <w:color w:val="000000"/>
        </w:rPr>
        <w:t>个碳原子、</w:t>
      </w:r>
      <w:r>
        <w:rPr>
          <w:rFonts w:ascii="Times New Roman" w:hAnsi="Times New Roman" w:eastAsia="Times New Roman" w:cs="Times New Roman"/>
          <w:color w:val="000000"/>
        </w:rPr>
        <w:t>20</w:t>
      </w:r>
      <w:r>
        <w:rPr>
          <w:rFonts w:ascii="宋体" w:hAnsi="宋体" w:eastAsia="宋体" w:cs="宋体"/>
          <w:color w:val="000000"/>
        </w:rPr>
        <w:t>个氢原子和</w:t>
      </w:r>
      <w:r>
        <w:rPr>
          <w:rFonts w:ascii="Times New Roman" w:hAnsi="Times New Roman" w:eastAsia="Times New Roman" w:cs="Times New Roman"/>
          <w:color w:val="000000"/>
        </w:rPr>
        <w:t>11</w:t>
      </w:r>
      <w:r>
        <w:rPr>
          <w:rFonts w:ascii="宋体" w:hAnsi="宋体" w:eastAsia="宋体" w:cs="宋体"/>
          <w:color w:val="000000"/>
        </w:rPr>
        <w:t>个氧原子构成</w:t>
      </w:r>
    </w:p>
    <w:p w14:paraId="150909C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艾叶具有特殊的香味，请从微观角度解释能闻到艾叶香味的原因：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。</w:t>
      </w:r>
    </w:p>
    <w:p w14:paraId="78A8D77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hAnsi="宋体" w:eastAsia="宋体" w:cs="宋体"/>
          <w:color w:val="000000"/>
        </w:rPr>
        <w:t>龙舟的船体可用玻璃钢制作，玻璃钢属于</w:t>
      </w:r>
      <w:r>
        <w:rPr>
          <w:rFonts w:ascii="Times New Roman" w:hAnsi="Times New Roman" w:eastAsia="Times New Roman" w:cs="Times New Roman"/>
          <w:color w:val="000000"/>
        </w:rPr>
        <w:t>___________(</w:t>
      </w:r>
      <w:r>
        <w:rPr>
          <w:rFonts w:ascii="宋体" w:hAnsi="宋体" w:eastAsia="宋体" w:cs="宋体"/>
          <w:color w:val="000000"/>
        </w:rPr>
        <w:t>填字母</w:t>
      </w:r>
      <w:r>
        <w:rPr>
          <w:rFonts w:ascii="Times New Roman" w:hAnsi="Times New Roman" w:eastAsia="Times New Roman" w:cs="Times New Roman"/>
          <w:color w:val="000000"/>
        </w:rPr>
        <w:t>)</w:t>
      </w:r>
      <w:r>
        <w:rPr>
          <w:rFonts w:ascii="宋体" w:hAnsi="宋体" w:eastAsia="宋体" w:cs="宋体"/>
          <w:color w:val="000000"/>
        </w:rPr>
        <w:t>。</w:t>
      </w:r>
    </w:p>
    <w:p w14:paraId="683CDFC7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金属材料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合成材料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复合材料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无机非金属材料</w:t>
      </w:r>
    </w:p>
    <w:p w14:paraId="63479B4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（5）</w:t>
      </w:r>
      <w:r>
        <w:rPr>
          <w:rFonts w:ascii="宋体" w:hAnsi="宋体" w:eastAsia="宋体" w:cs="宋体"/>
          <w:color w:val="000000"/>
        </w:rPr>
        <w:t>龙舟运动员剧烈运动后，常会饮用一些含钠、钾等元素的运动饮料，钠元素、钾元素属于</w:t>
      </w:r>
      <w:r>
        <w:rPr>
          <w:color w:val="000000"/>
        </w:rPr>
        <w:t>___________</w:t>
      </w:r>
      <w:r>
        <w:rPr>
          <w:rFonts w:ascii="Times New Roman" w:hAnsi="Times New Roman" w:eastAsia="Times New Roman" w:cs="Times New Roman"/>
          <w:color w:val="000000"/>
        </w:rPr>
        <w:t>(</w:t>
      </w:r>
      <w:r>
        <w:rPr>
          <w:rFonts w:ascii="宋体" w:hAnsi="宋体" w:eastAsia="宋体" w:cs="宋体"/>
          <w:color w:val="000000"/>
        </w:rPr>
        <w:t>填“常量”或“微量”</w:t>
      </w:r>
      <w:r>
        <w:rPr>
          <w:rFonts w:ascii="Times New Roman" w:hAnsi="Times New Roman" w:eastAsia="Times New Roman" w:cs="Times New Roman"/>
          <w:color w:val="000000"/>
        </w:rPr>
        <w:t>)</w:t>
      </w:r>
      <w:r>
        <w:rPr>
          <w:rFonts w:ascii="宋体" w:hAnsi="宋体" w:eastAsia="宋体" w:cs="宋体"/>
          <w:color w:val="000000"/>
        </w:rPr>
        <w:t>元素。</w:t>
      </w:r>
    </w:p>
    <w:p w14:paraId="5DC8F66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hAnsi="宋体" w:eastAsia="宋体" w:cs="宋体"/>
          <w:color w:val="000000"/>
        </w:rPr>
        <w:t>氢气是一种清洁的高能燃料，已应用于航天、交通等领域。</w:t>
      </w:r>
    </w:p>
    <w:p w14:paraId="1A59498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实验室常用锌与稀硫酸反应制取氢气</w:t>
      </w:r>
      <w:r>
        <w:rPr>
          <w:rFonts w:ascii="Times New Roman" w:hAnsi="Times New Roman" w:eastAsia="Times New Roman" w:cs="Times New Roman"/>
          <w:color w:val="000000"/>
        </w:rPr>
        <w:t>(</w:t>
      </w:r>
      <w:r>
        <w:rPr>
          <w:rFonts w:ascii="宋体" w:hAnsi="宋体" w:eastAsia="宋体" w:cs="宋体"/>
          <w:color w:val="000000"/>
        </w:rPr>
        <w:t>如图</w:t>
      </w:r>
      <w:r>
        <w:rPr>
          <w:rFonts w:ascii="Times New Roman" w:hAnsi="Times New Roman" w:eastAsia="Times New Roman" w:cs="Times New Roman"/>
          <w:color w:val="000000"/>
        </w:rPr>
        <w:t>1)</w:t>
      </w:r>
      <w:r>
        <w:rPr>
          <w:rFonts w:ascii="宋体" w:hAnsi="宋体" w:eastAsia="宋体" w:cs="宋体"/>
          <w:color w:val="000000"/>
          <w:position w:val="-12"/>
        </w:rPr>
        <w:drawing>
          <wp:inline distT="0" distB="0" distL="114300" distR="114300">
            <wp:extent cx="127000" cy="76200"/>
            <wp:effectExtent l="0" t="0" r="0" b="0"/>
            <wp:docPr id="4757178" name="图片 4757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7178" name="图片 4757178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F3BC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838325" cy="1333500"/>
            <wp:effectExtent l="0" t="0" r="0" b="0"/>
            <wp:docPr id="100015" name="图片 100015" descr="学科网(www.zxxk.com)--教育资源门户，提供试卷、教案、课件、论文、素材以及各类教学资源下载，还有大量而丰富的教学相关资讯！ 6SmdfSxXwMT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学科网(www.zxxk.com)--教育资源门户，提供试卷、教案、课件、论文、素材以及各类教学资源下载，还有大量而丰富的教学相关资讯！ 6SmdfSxXwMTp2W+Da2wOPw==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4EB3A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写出该反应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0"/>
            <wp:docPr id="4757174" name="图片 4757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7174" name="图片 4757174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化学方程式：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，可用排水法收集氢气的原因是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。</w:t>
      </w:r>
    </w:p>
    <w:p w14:paraId="37D30AF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活性炭因具有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的结构而具有吸附能力，可用于氢气的储存。有研究表明活性炭的储氢性能与温度、压强的关系如图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所示</w:t>
      </w:r>
      <w:r>
        <w:rPr>
          <w:rFonts w:ascii="Times New Roman" w:hAnsi="Times New Roman" w:eastAsia="Times New Roman" w:cs="Times New Roman"/>
          <w:color w:val="000000"/>
        </w:rPr>
        <w:t>(</w:t>
      </w:r>
      <w:r>
        <w:rPr>
          <w:rFonts w:ascii="宋体" w:hAnsi="宋体" w:eastAsia="宋体" w:cs="宋体"/>
          <w:color w:val="000000"/>
        </w:rPr>
        <w:t>纵坐标表示每克活性炭吸附氢气的质量</w:t>
      </w:r>
      <w:r>
        <w:rPr>
          <w:rFonts w:ascii="Times New Roman" w:hAnsi="Times New Roman" w:eastAsia="Times New Roman" w:cs="Times New Roman"/>
          <w:color w:val="000000"/>
        </w:rPr>
        <w:t>)</w:t>
      </w:r>
      <w:r>
        <w:rPr>
          <w:rFonts w:ascii="宋体" w:hAnsi="宋体" w:eastAsia="宋体" w:cs="宋体"/>
          <w:color w:val="000000"/>
        </w:rPr>
        <w:t>，请分析活性炭的储氢性能与温度和压强的关系：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。</w:t>
      </w:r>
    </w:p>
    <w:p w14:paraId="77B9B23D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085975" cy="1762125"/>
            <wp:effectExtent l="0" t="0" r="0" b="0"/>
            <wp:docPr id="100017" name="图片 100017" descr="学科网(www.zxxk.com)--教育资源门户，提供试卷、教案、课件、论文、素材以及各类教学资源下载，还有大量而丰富的教学相关资讯！ 6SmdfSxXwMT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学科网(www.zxxk.com)--教育资源门户，提供试卷、教案、课件、论文、素材以及各类教学资源下载，还有大量而丰富的教学相关资讯！ 6SmdfSxXwMTp2W+Da2wOPw==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8A8B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氨硼烷</w:t>
      </w:r>
      <w:r>
        <w:rPr>
          <w:rFonts w:ascii="Times New Roman" w:hAnsi="Times New Roman" w:eastAsia="Times New Roman" w:cs="Times New Roman"/>
          <w:color w:val="000000"/>
        </w:rPr>
        <w:t>(NH</w:t>
      </w:r>
      <w:r>
        <w:rPr>
          <w:color w:val="000000"/>
          <w:vertAlign w:val="subscript"/>
        </w:rPr>
        <w:t>3</w:t>
      </w:r>
      <w:r>
        <w:rPr>
          <w:rFonts w:ascii="Times New Roman" w:hAnsi="Times New Roman" w:eastAsia="Times New Roman" w:cs="Times New Roman"/>
          <w:color w:val="000000"/>
        </w:rPr>
        <w:t>BH</w:t>
      </w:r>
      <w:r>
        <w:rPr>
          <w:color w:val="000000"/>
          <w:vertAlign w:val="subscript"/>
        </w:rPr>
        <w:t>3</w:t>
      </w:r>
      <w:r>
        <w:rPr>
          <w:rFonts w:ascii="Times New Roman" w:hAnsi="Times New Roman" w:eastAsia="Times New Roman" w:cs="Times New Roman"/>
          <w:color w:val="000000"/>
        </w:rPr>
        <w:t>)</w:t>
      </w:r>
      <w:r>
        <w:rPr>
          <w:rFonts w:ascii="宋体" w:hAnsi="宋体" w:eastAsia="宋体" w:cs="宋体"/>
          <w:color w:val="000000"/>
        </w:rPr>
        <w:t>具有极高的理论储氢量和良好的放氢特性，其一种放氢反应如下：</w:t>
      </w:r>
      <w:r>
        <w:rPr>
          <w:rFonts w:ascii="Times New Roman" w:hAnsi="Times New Roman" w:eastAsia="Times New Roman" w:cs="Times New Roman"/>
          <w:color w:val="000000"/>
        </w:rPr>
        <w:t>NH</w:t>
      </w:r>
      <w:r>
        <w:rPr>
          <w:color w:val="000000"/>
          <w:vertAlign w:val="subscript"/>
        </w:rPr>
        <w:t>3</w:t>
      </w:r>
      <w:r>
        <w:rPr>
          <w:rFonts w:ascii="Times New Roman" w:hAnsi="Times New Roman" w:eastAsia="Times New Roman" w:cs="Times New Roman"/>
          <w:color w:val="000000"/>
        </w:rPr>
        <w:t>BH</w:t>
      </w:r>
      <w:r>
        <w:rPr>
          <w:color w:val="000000"/>
          <w:vertAlign w:val="subscript"/>
        </w:rPr>
        <w:t>3</w:t>
      </w:r>
      <w:r>
        <w:rPr>
          <w:rFonts w:ascii="Times New Roman" w:hAnsi="Times New Roman" w:eastAsia="Times New Roman" w:cs="Times New Roman"/>
          <w:color w:val="000000"/>
        </w:rPr>
        <w:t>+2X</w:t>
      </w:r>
      <w:r>
        <w:object>
          <v:shape id="_x0000_i1042" o:spt="75" alt="学科网(www.zxxk.com)--教育资源门户，提供试卷、教案、课件、论文、素材以及各类教学资源下载，还有大量而丰富的教学相关资讯！ 6SmdfSxXwMTp2W+Da2wOPw==" type="#_x0000_t75" style="height:34.25pt;width:35.25pt;" o:ole="t" filled="f" o:preferrelative="t" stroked="f" coordsize="21600,21600">
            <v:path/>
            <v:fill on="f" focussize="0,0"/>
            <v:stroke on="f" joinstyle="miter"/>
            <v:imagedata r:id="rId51" o:title="eqIda2b3b51d3f71ca8b50a9313d184f624a"/>
            <o:lock v:ext="edit" aspectratio="t"/>
            <w10:wrap type="none"/>
            <w10:anchorlock/>
          </v:shape>
          <o:OLEObject Type="Embed" ProgID="Equation.DSMT4" ShapeID="_x0000_i1042" DrawAspect="Content" ObjectID="_1468075742" r:id="rId50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NH</w:t>
      </w:r>
      <w:r>
        <w:rPr>
          <w:color w:val="000000"/>
          <w:vertAlign w:val="subscript"/>
        </w:rPr>
        <w:t>4</w:t>
      </w:r>
      <w:r>
        <w:rPr>
          <w:rFonts w:ascii="Times New Roman" w:hAnsi="Times New Roman" w:eastAsia="Times New Roman" w:cs="Times New Roman"/>
          <w:color w:val="000000"/>
        </w:rPr>
        <w:t>BO</w:t>
      </w:r>
      <w:r>
        <w:rPr>
          <w:color w:val="000000"/>
          <w:vertAlign w:val="subscript"/>
        </w:rPr>
        <w:t>2</w:t>
      </w:r>
      <w:r>
        <w:rPr>
          <w:rFonts w:ascii="Times New Roman" w:hAnsi="Times New Roman" w:eastAsia="Times New Roman" w:cs="Times New Roman"/>
          <w:color w:val="000000"/>
        </w:rPr>
        <w:t>+3H</w:t>
      </w:r>
      <w:r>
        <w:rPr>
          <w:color w:val="000000"/>
          <w:vertAlign w:val="subscript"/>
        </w:rPr>
        <w:t>2</w:t>
      </w:r>
      <w:r>
        <w:rPr>
          <w:rFonts w:ascii="Times New Roman" w:hAnsi="Times New Roman" w:eastAsia="Times New Roman" w:cs="Times New Roman"/>
          <w:color w:val="000000"/>
        </w:rPr>
        <w:t>↑</w:t>
      </w:r>
      <w:r>
        <w:rPr>
          <w:rFonts w:ascii="宋体" w:hAnsi="宋体" w:eastAsia="宋体" w:cs="宋体"/>
          <w:color w:val="000000"/>
        </w:rPr>
        <w:t>，则</w:t>
      </w:r>
      <w:r>
        <w:rPr>
          <w:rFonts w:ascii="Times New Roman" w:hAnsi="Times New Roman" w:eastAsia="Times New Roman" w:cs="Times New Roman"/>
          <w:color w:val="000000"/>
        </w:rPr>
        <w:t>X</w:t>
      </w:r>
      <w:r>
        <w:rPr>
          <w:rFonts w:ascii="宋体" w:hAnsi="宋体" w:eastAsia="宋体" w:cs="宋体"/>
          <w:color w:val="000000"/>
        </w:rPr>
        <w:t>为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。</w:t>
      </w:r>
    </w:p>
    <w:p w14:paraId="411E53C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hAnsi="宋体" w:eastAsia="宋体" w:cs="宋体"/>
          <w:color w:val="000000"/>
        </w:rPr>
        <w:t>某新能源汽车以氢气为燃料，使用</w:t>
      </w:r>
      <w:r>
        <w:rPr>
          <w:rFonts w:ascii="Times New Roman" w:hAnsi="Times New Roman" w:eastAsia="Times New Roman" w:cs="Times New Roman"/>
          <w:color w:val="000000"/>
        </w:rPr>
        <w:t>1 kg</w:t>
      </w:r>
      <w:r>
        <w:rPr>
          <w:rFonts w:ascii="宋体" w:hAnsi="宋体" w:eastAsia="宋体" w:cs="宋体"/>
          <w:color w:val="000000"/>
        </w:rPr>
        <w:t>氢气平均可行驶</w:t>
      </w:r>
      <w:r>
        <w:rPr>
          <w:rFonts w:ascii="Times New Roman" w:hAnsi="Times New Roman" w:eastAsia="Times New Roman" w:cs="Times New Roman"/>
          <w:color w:val="000000"/>
        </w:rPr>
        <w:t>150 km</w:t>
      </w:r>
      <w:r>
        <w:rPr>
          <w:rFonts w:ascii="宋体" w:hAnsi="宋体" w:eastAsia="宋体" w:cs="宋体"/>
          <w:color w:val="000000"/>
        </w:rPr>
        <w:t>。如果通过电解水产生氢气，</w:t>
      </w:r>
      <w:r>
        <w:rPr>
          <w:rFonts w:ascii="Times New Roman" w:hAnsi="Times New Roman" w:eastAsia="Times New Roman" w:cs="Times New Roman"/>
          <w:color w:val="000000"/>
        </w:rPr>
        <w:t>180 kg</w:t>
      </w:r>
      <w:r>
        <w:rPr>
          <w:rFonts w:ascii="宋体" w:hAnsi="宋体" w:eastAsia="宋体" w:cs="宋体"/>
          <w:color w:val="000000"/>
        </w:rPr>
        <w:t>水分解产生的氢气理论上可供这辆汽车行驶多远？</w:t>
      </w:r>
      <w:r>
        <w:rPr>
          <w:rFonts w:ascii="Times New Roman" w:hAnsi="Times New Roman" w:eastAsia="Times New Roman" w:cs="Times New Roman"/>
          <w:color w:val="000000"/>
        </w:rPr>
        <w:t>(</w:t>
      </w:r>
      <w:r>
        <w:rPr>
          <w:rFonts w:ascii="宋体" w:hAnsi="宋体" w:eastAsia="宋体" w:cs="宋体"/>
          <w:color w:val="000000"/>
        </w:rPr>
        <w:t>写出计算过程</w:t>
      </w:r>
      <w:r>
        <w:rPr>
          <w:rFonts w:ascii="Times New Roman" w:hAnsi="Times New Roman" w:eastAsia="Times New Roman" w:cs="Times New Roman"/>
          <w:color w:val="000000"/>
        </w:rPr>
        <w:t>)</w:t>
      </w:r>
    </w:p>
    <w:p w14:paraId="02592D04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三、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(</w:t>
      </w:r>
      <w:r>
        <w:rPr>
          <w:rFonts w:ascii="宋体" w:hAnsi="宋体" w:eastAsia="宋体" w:cs="宋体"/>
          <w:b/>
          <w:color w:val="000000"/>
          <w:sz w:val="24"/>
        </w:rPr>
        <w:t>本题包括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</w:t>
      </w:r>
      <w:r>
        <w:rPr>
          <w:rFonts w:ascii="宋体" w:hAnsi="宋体" w:eastAsia="宋体" w:cs="宋体"/>
          <w:b/>
          <w:color w:val="000000"/>
          <w:sz w:val="24"/>
        </w:rPr>
        <w:t>小题，共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9</w:t>
      </w:r>
      <w:r>
        <w:rPr>
          <w:rFonts w:ascii="宋体" w:hAnsi="宋体" w:eastAsia="宋体" w:cs="宋体"/>
          <w:b/>
          <w:color w:val="000000"/>
          <w:sz w:val="24"/>
        </w:rPr>
        <w:t>分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)</w:t>
      </w:r>
    </w:p>
    <w:p w14:paraId="0552E3E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hAnsi="宋体" w:eastAsia="宋体" w:cs="宋体"/>
          <w:color w:val="000000"/>
        </w:rPr>
        <w:t>金属及其化合物具有广泛的用途。</w:t>
      </w:r>
    </w:p>
    <w:p w14:paraId="1639D65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南京金箔锻制技艺是国家级非物质文化遗产，金可以加工成金箔，说明金具有良好的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性。</w:t>
      </w:r>
    </w:p>
    <w:p w14:paraId="54553F2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为防止铁制品锈蚀，可将铁制品在空气中进行高温处理，使其表面形成致密的四氧化三铁薄膜。写出该反应的化学方程式：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。</w:t>
      </w:r>
    </w:p>
    <w:p w14:paraId="5224E4B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rPr>
          <w:rFonts w:ascii="宋体" w:hAnsi="宋体" w:eastAsia="宋体" w:cs="宋体"/>
          <w:color w:val="000000"/>
        </w:rPr>
        <w:t>“天宫”空间站的热防护罩使用了铌合金，一种用铌铁矿石</w:t>
      </w:r>
      <w:r>
        <w:rPr>
          <w:rFonts w:ascii="Times New Roman" w:hAnsi="Times New Roman" w:eastAsia="Times New Roman" w:cs="Times New Roman"/>
          <w:color w:val="000000"/>
        </w:rPr>
        <w:t>(</w:t>
      </w:r>
      <w:r>
        <w:rPr>
          <w:rFonts w:ascii="宋体" w:hAnsi="宋体" w:eastAsia="宋体" w:cs="宋体"/>
          <w:color w:val="000000"/>
        </w:rPr>
        <w:t>主要成分为</w:t>
      </w:r>
      <w:r>
        <w:rPr>
          <w:rFonts w:ascii="Times New Roman" w:hAnsi="Times New Roman" w:eastAsia="Times New Roman" w:cs="Times New Roman"/>
          <w:color w:val="000000"/>
        </w:rPr>
        <w:t>FeNb</w:t>
      </w:r>
      <w:r>
        <w:rPr>
          <w:color w:val="000000"/>
          <w:vertAlign w:val="subscript"/>
        </w:rPr>
        <w:t>2</w:t>
      </w:r>
      <w:r>
        <w:rPr>
          <w:rFonts w:ascii="Times New Roman" w:hAnsi="Times New Roman" w:eastAsia="Times New Roman" w:cs="Times New Roman"/>
          <w:color w:val="000000"/>
        </w:rPr>
        <w:t>O</w:t>
      </w:r>
      <w:r>
        <w:rPr>
          <w:color w:val="000000"/>
          <w:vertAlign w:val="subscript"/>
        </w:rPr>
        <w:t>6</w:t>
      </w:r>
      <w:r>
        <w:rPr>
          <w:rFonts w:ascii="Times New Roman" w:hAnsi="Times New Roman" w:eastAsia="Times New Roman" w:cs="Times New Roman"/>
          <w:color w:val="000000"/>
        </w:rPr>
        <w:t>)</w:t>
      </w:r>
      <w:r>
        <w:rPr>
          <w:rFonts w:ascii="宋体" w:hAnsi="宋体" w:eastAsia="宋体" w:cs="宋体"/>
          <w:color w:val="000000"/>
        </w:rPr>
        <w:t>制备铌</w:t>
      </w:r>
      <w:r>
        <w:rPr>
          <w:rFonts w:ascii="Times New Roman" w:hAnsi="Times New Roman" w:eastAsia="Times New Roman" w:cs="Times New Roman"/>
          <w:color w:val="000000"/>
        </w:rPr>
        <w:t>(Nb)</w:t>
      </w:r>
      <w:r>
        <w:rPr>
          <w:rFonts w:ascii="宋体" w:hAnsi="宋体" w:eastAsia="宋体" w:cs="宋体"/>
          <w:color w:val="000000"/>
        </w:rPr>
        <w:t>的主要工艺流程示意图如下：</w:t>
      </w:r>
    </w:p>
    <w:p w14:paraId="1957955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667000" cy="1285875"/>
            <wp:effectExtent l="0" t="0" r="0" b="0"/>
            <wp:docPr id="100019" name="图片 100019" descr="学科网(www.zxxk.com)--教育资源门户，提供试卷、教案、课件、论文、素材以及各类教学资源下载，还有大量而丰富的教学相关资讯！ 6SmdfSxXwMT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学科网(www.zxxk.com)--教育资源门户，提供试卷、教案、课件、论文、素材以及各类教学资源下载，还有大量而丰富的教学相关资讯！ 6SmdfSxXwMTp2W+Da2wOPw==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DB76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Times New Roman" w:hAnsi="Times New Roman" w:eastAsia="Times New Roman" w:cs="Times New Roman"/>
          <w:color w:val="000000"/>
        </w:rPr>
        <w:t>FeNb</w:t>
      </w:r>
      <w:r>
        <w:rPr>
          <w:color w:val="000000"/>
          <w:vertAlign w:val="subscript"/>
        </w:rPr>
        <w:t>2</w:t>
      </w:r>
      <w:r>
        <w:rPr>
          <w:rFonts w:ascii="Times New Roman" w:hAnsi="Times New Roman" w:eastAsia="Times New Roman" w:cs="Times New Roman"/>
          <w:color w:val="000000"/>
        </w:rPr>
        <w:t>O</w:t>
      </w:r>
      <w:r>
        <w:rPr>
          <w:color w:val="000000"/>
          <w:vertAlign w:val="subscript"/>
        </w:rPr>
        <w:t>6</w:t>
      </w:r>
      <w:r>
        <w:rPr>
          <w:rFonts w:ascii="宋体" w:hAnsi="宋体" w:eastAsia="宋体" w:cs="宋体"/>
          <w:color w:val="000000"/>
        </w:rPr>
        <w:t>中铌为</w:t>
      </w:r>
      <w:r>
        <w:rPr>
          <w:rFonts w:ascii="Times New Roman" w:hAnsi="Times New Roman" w:eastAsia="Times New Roman" w:cs="Times New Roman"/>
          <w:color w:val="000000"/>
        </w:rPr>
        <w:t>+5</w:t>
      </w:r>
      <w:r>
        <w:rPr>
          <w:rFonts w:ascii="宋体" w:hAnsi="宋体" w:eastAsia="宋体" w:cs="宋体"/>
          <w:color w:val="000000"/>
        </w:rPr>
        <w:t>价，则铁元素的化合价为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。</w:t>
      </w:r>
    </w:p>
    <w:p w14:paraId="60E6C12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hAnsi="宋体" w:eastAsia="宋体" w:cs="宋体"/>
          <w:color w:val="000000"/>
        </w:rPr>
        <w:t>在还原炉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中，铌铁矿粉从上方投入，而</w:t>
      </w:r>
      <w:r>
        <w:rPr>
          <w:rFonts w:ascii="Times New Roman" w:hAnsi="Times New Roman" w:eastAsia="Times New Roman" w:cs="Times New Roman"/>
          <w:color w:val="000000"/>
        </w:rPr>
        <w:t>H</w:t>
      </w:r>
      <w:r>
        <w:rPr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从下方鼓入，其目的是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。</w:t>
      </w:r>
    </w:p>
    <w:p w14:paraId="61F2EE7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（5）</w:t>
      </w:r>
      <w:r>
        <w:rPr>
          <w:rFonts w:ascii="宋体" w:hAnsi="宋体" w:eastAsia="宋体" w:cs="宋体"/>
          <w:color w:val="000000"/>
        </w:rPr>
        <w:t>在还原炉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中，</w:t>
      </w:r>
      <w:r>
        <w:rPr>
          <w:rFonts w:ascii="Times New Roman" w:hAnsi="Times New Roman" w:eastAsia="Times New Roman" w:cs="Times New Roman"/>
          <w:color w:val="000000"/>
        </w:rPr>
        <w:t>Al</w:t>
      </w:r>
      <w:r>
        <w:rPr>
          <w:rFonts w:ascii="宋体" w:hAnsi="宋体" w:eastAsia="宋体" w:cs="宋体"/>
          <w:color w:val="000000"/>
        </w:rPr>
        <w:t>与富铌铁渣中的</w:t>
      </w:r>
      <w:r>
        <w:rPr>
          <w:rFonts w:ascii="Times New Roman" w:hAnsi="Times New Roman" w:eastAsia="Times New Roman" w:cs="Times New Roman"/>
          <w:color w:val="000000"/>
        </w:rPr>
        <w:t>Nb</w:t>
      </w:r>
      <w:r>
        <w:rPr>
          <w:color w:val="000000"/>
          <w:vertAlign w:val="subscript"/>
        </w:rPr>
        <w:t>2</w:t>
      </w:r>
      <w:r>
        <w:rPr>
          <w:rFonts w:ascii="Times New Roman" w:hAnsi="Times New Roman" w:eastAsia="Times New Roman" w:cs="Times New Roman"/>
          <w:color w:val="000000"/>
        </w:rPr>
        <w:t>O</w:t>
      </w:r>
      <w:r>
        <w:rPr>
          <w:color w:val="000000"/>
          <w:vertAlign w:val="subscript"/>
        </w:rPr>
        <w:t>5</w:t>
      </w:r>
      <w:r>
        <w:rPr>
          <w:rFonts w:ascii="宋体" w:hAnsi="宋体" w:eastAsia="宋体" w:cs="宋体"/>
          <w:color w:val="000000"/>
        </w:rPr>
        <w:t>在高温下发生置换反应，写出该反应的化学方程式：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。</w:t>
      </w:r>
    </w:p>
    <w:p w14:paraId="37D7B7D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（6）</w:t>
      </w:r>
      <w:r>
        <w:rPr>
          <w:rFonts w:ascii="宋体" w:hAnsi="宋体" w:eastAsia="宋体" w:cs="宋体"/>
          <w:color w:val="000000"/>
        </w:rPr>
        <w:t>铜和铁是人类很早就开始使用的金属。现有铁丝、铜丝、硫酸铜溶液和稀硫酸，请从中选择合适试剂，设计实验比较铁、铜的金属活动性并完成实验报告。</w:t>
      </w:r>
    </w:p>
    <w:tbl>
      <w:tblPr>
        <w:tblStyle w:val="4"/>
        <w:tblW w:w="67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250"/>
        <w:gridCol w:w="2250"/>
        <w:gridCol w:w="2250"/>
      </w:tblGrid>
      <w:tr w14:paraId="59BAEE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D4641BF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实验内容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693C1FC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现象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54C4AE6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结论</w:t>
            </w:r>
          </w:p>
        </w:tc>
      </w:tr>
      <w:tr w14:paraId="7F72B5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D7AF652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>___________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656BFAF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>___________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658F5F0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铁的金属活动性比铜强</w:t>
            </w:r>
          </w:p>
        </w:tc>
      </w:tr>
    </w:tbl>
    <w:p w14:paraId="44F96142">
      <w:pPr>
        <w:spacing w:line="360" w:lineRule="auto"/>
        <w:jc w:val="left"/>
        <w:textAlignment w:val="center"/>
        <w:rPr>
          <w:color w:val="000000"/>
        </w:rPr>
      </w:pPr>
    </w:p>
    <w:p w14:paraId="678225A5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四、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(</w:t>
      </w:r>
      <w:r>
        <w:rPr>
          <w:rFonts w:ascii="宋体" w:hAnsi="宋体" w:eastAsia="宋体" w:cs="宋体"/>
          <w:b/>
          <w:color w:val="000000"/>
          <w:sz w:val="24"/>
        </w:rPr>
        <w:t>本题包括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2</w:t>
      </w:r>
      <w:r>
        <w:rPr>
          <w:rFonts w:ascii="宋体" w:hAnsi="宋体" w:eastAsia="宋体" w:cs="宋体"/>
          <w:b/>
          <w:color w:val="000000"/>
          <w:sz w:val="24"/>
        </w:rPr>
        <w:t>小题，共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13</w:t>
      </w:r>
      <w:r>
        <w:rPr>
          <w:rFonts w:ascii="宋体" w:hAnsi="宋体" w:eastAsia="宋体" w:cs="宋体"/>
          <w:b/>
          <w:color w:val="000000"/>
          <w:sz w:val="24"/>
        </w:rPr>
        <w:t>分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)</w:t>
      </w:r>
    </w:p>
    <w:p w14:paraId="2AA8574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hAnsi="宋体" w:eastAsia="宋体" w:cs="宋体"/>
          <w:color w:val="000000"/>
        </w:rPr>
        <w:t>水和溶液在生产、生活和科研中具有广泛的应用。</w:t>
      </w:r>
    </w:p>
    <w:p w14:paraId="0C385A7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水是一切生命赖以生存的重要物质基础。下列说法正确的是</w:t>
      </w:r>
      <w:r>
        <w:rPr>
          <w:rFonts w:ascii="Times New Roman" w:hAnsi="Times New Roman" w:eastAsia="Times New Roman" w:cs="Times New Roman"/>
          <w:color w:val="000000"/>
        </w:rPr>
        <w:t>__________(</w:t>
      </w:r>
      <w:r>
        <w:rPr>
          <w:rFonts w:ascii="宋体" w:hAnsi="宋体" w:eastAsia="宋体" w:cs="宋体"/>
          <w:color w:val="000000"/>
        </w:rPr>
        <w:t>填字母</w:t>
      </w:r>
      <w:r>
        <w:rPr>
          <w:rFonts w:ascii="Times New Roman" w:hAnsi="Times New Roman" w:eastAsia="Times New Roman" w:cs="Times New Roman"/>
          <w:color w:val="000000"/>
        </w:rPr>
        <w:t>)</w:t>
      </w:r>
      <w:r>
        <w:rPr>
          <w:rFonts w:ascii="宋体" w:hAnsi="宋体" w:eastAsia="宋体" w:cs="宋体"/>
          <w:color w:val="000000"/>
        </w:rPr>
        <w:t>。</w:t>
      </w:r>
    </w:p>
    <w:p w14:paraId="2D8F715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天然水经沉降、过滤可以得到纯水</w:t>
      </w:r>
    </w:p>
    <w:p w14:paraId="732E5E8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B</w:t>
      </w:r>
      <w:r>
        <w:rPr>
          <w:color w:val="000000"/>
          <w:position w:val="-22"/>
        </w:rPr>
        <w:drawing>
          <wp:inline distT="0" distB="0" distL="114300" distR="114300">
            <wp:extent cx="31750" cy="88900"/>
            <wp:effectExtent l="0" t="0" r="0" b="0"/>
            <wp:docPr id="4757172" name="图片 4757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7172" name="图片 4757172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ascii="宋体" w:hAnsi="宋体" w:eastAsia="宋体" w:cs="宋体"/>
          <w:color w:val="000000"/>
        </w:rPr>
        <w:t>洗手后立即关闭水龙头可以节约用水</w:t>
      </w:r>
    </w:p>
    <w:p w14:paraId="782F68C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防治水体污染对于保护水资源具有重要意义</w:t>
      </w:r>
    </w:p>
    <w:p w14:paraId="1488212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南水北调工程有效改善了我国水资源时空分布不均的局面</w:t>
      </w:r>
    </w:p>
    <w:p w14:paraId="47A20C0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碘几乎不溶于水，却可以溶解在酒精中。这说明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。</w:t>
      </w:r>
    </w:p>
    <w:p w14:paraId="389EB0A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农业上可用质量分数为</w:t>
      </w:r>
      <w:r>
        <w:rPr>
          <w:rFonts w:ascii="Times New Roman" w:hAnsi="Times New Roman" w:eastAsia="Times New Roman" w:cs="Times New Roman"/>
          <w:color w:val="000000"/>
        </w:rPr>
        <w:t>16%</w:t>
      </w:r>
      <w:r>
        <w:rPr>
          <w:rFonts w:ascii="宋体" w:hAnsi="宋体" w:eastAsia="宋体" w:cs="宋体"/>
          <w:color w:val="000000"/>
        </w:rPr>
        <w:t>的</w:t>
      </w:r>
      <w:r>
        <w:rPr>
          <w:rFonts w:ascii="Times New Roman" w:hAnsi="Times New Roman" w:eastAsia="Times New Roman" w:cs="Times New Roman"/>
          <w:color w:val="000000"/>
        </w:rPr>
        <w:t>NaCl</w:t>
      </w:r>
      <w:r>
        <w:rPr>
          <w:rFonts w:ascii="宋体" w:hAnsi="宋体" w:eastAsia="宋体" w:cs="宋体"/>
          <w:color w:val="000000"/>
        </w:rPr>
        <w:t>溶液选种，配制</w:t>
      </w:r>
      <w:r>
        <w:rPr>
          <w:rFonts w:ascii="Times New Roman" w:hAnsi="Times New Roman" w:eastAsia="Times New Roman" w:cs="Times New Roman"/>
          <w:color w:val="000000"/>
        </w:rPr>
        <w:t>50 kg</w:t>
      </w:r>
      <w:r>
        <w:rPr>
          <w:rFonts w:ascii="宋体" w:hAnsi="宋体" w:eastAsia="宋体" w:cs="宋体"/>
          <w:color w:val="000000"/>
        </w:rPr>
        <w:t>这种溶液，需要</w:t>
      </w:r>
      <w:r>
        <w:rPr>
          <w:rFonts w:ascii="Times New Roman" w:hAnsi="Times New Roman" w:eastAsia="Times New Roman" w:cs="Times New Roman"/>
          <w:color w:val="000000"/>
        </w:rPr>
        <w:t>NaCl</w:t>
      </w:r>
      <w:r>
        <w:rPr>
          <w:rFonts w:ascii="宋体" w:hAnsi="宋体" w:eastAsia="宋体" w:cs="宋体"/>
          <w:color w:val="000000"/>
        </w:rPr>
        <w:t>的质量是</w:t>
      </w:r>
      <w:r>
        <w:rPr>
          <w:color w:val="000000"/>
        </w:rPr>
        <w:t>___________</w:t>
      </w:r>
      <w:r>
        <w:rPr>
          <w:rFonts w:ascii="Times New Roman" w:hAnsi="Times New Roman" w:eastAsia="Times New Roman" w:cs="Times New Roman"/>
          <w:color w:val="000000"/>
        </w:rPr>
        <w:t>kg</w:t>
      </w:r>
      <w:r>
        <w:rPr>
          <w:rFonts w:ascii="宋体" w:hAnsi="宋体" w:eastAsia="宋体" w:cs="宋体"/>
          <w:color w:val="000000"/>
        </w:rPr>
        <w:t>。</w:t>
      </w:r>
    </w:p>
    <w:p w14:paraId="41B74CF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Times New Roman" w:hAnsi="Times New Roman" w:eastAsia="Times New Roman" w:cs="Times New Roman"/>
          <w:color w:val="000000"/>
        </w:rPr>
        <w:t>20℃</w:t>
      </w:r>
      <w:r>
        <w:rPr>
          <w:rFonts w:ascii="宋体" w:hAnsi="宋体" w:eastAsia="宋体" w:cs="宋体"/>
          <w:color w:val="000000"/>
        </w:rPr>
        <w:t>时，在温度不变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0"/>
            <wp:docPr id="4757170" name="图片 4757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7170" name="图片 4757170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情况下，对甲中的</w:t>
      </w:r>
      <w:r>
        <w:rPr>
          <w:rFonts w:ascii="Times New Roman" w:hAnsi="Times New Roman" w:eastAsia="Times New Roman" w:cs="Times New Roman"/>
          <w:color w:val="000000"/>
        </w:rPr>
        <w:t>100 mL NaCl</w:t>
      </w:r>
      <w:r>
        <w:rPr>
          <w:rFonts w:ascii="宋体" w:hAnsi="宋体" w:eastAsia="宋体" w:cs="宋体"/>
          <w:color w:val="000000"/>
        </w:rPr>
        <w:t>不饱和溶液进行如图所示实验。</w:t>
      </w:r>
      <w:r>
        <w:rPr>
          <w:rFonts w:ascii="Times New Roman" w:hAnsi="Times New Roman" w:eastAsia="Times New Roman" w:cs="Times New Roman"/>
          <w:color w:val="000000"/>
        </w:rPr>
        <w:t>(</w:t>
      </w:r>
      <w:r>
        <w:rPr>
          <w:rFonts w:ascii="宋体" w:hAnsi="宋体" w:eastAsia="宋体" w:cs="宋体"/>
          <w:color w:val="000000"/>
        </w:rPr>
        <w:t>已知：</w:t>
      </w:r>
      <w:r>
        <w:rPr>
          <w:rFonts w:ascii="Times New Roman" w:hAnsi="Times New Roman" w:eastAsia="Times New Roman" w:cs="Times New Roman"/>
          <w:color w:val="000000"/>
        </w:rPr>
        <w:t>20℃</w:t>
      </w:r>
      <w:r>
        <w:rPr>
          <w:rFonts w:ascii="宋体" w:hAnsi="宋体" w:eastAsia="宋体" w:cs="宋体"/>
          <w:color w:val="000000"/>
        </w:rPr>
        <w:t>时</w:t>
      </w:r>
      <w:r>
        <w:rPr>
          <w:rFonts w:ascii="Times New Roman" w:hAnsi="Times New Roman" w:eastAsia="Times New Roman" w:cs="Times New Roman"/>
          <w:color w:val="000000"/>
        </w:rPr>
        <w:t>NaCl</w:t>
      </w:r>
      <w:r>
        <w:rPr>
          <w:rFonts w:ascii="宋体" w:hAnsi="宋体" w:eastAsia="宋体" w:cs="宋体"/>
          <w:color w:val="000000"/>
        </w:rPr>
        <w:t>的溶解度为</w:t>
      </w:r>
      <w:r>
        <w:rPr>
          <w:rFonts w:ascii="Times New Roman" w:hAnsi="Times New Roman" w:eastAsia="Times New Roman" w:cs="Times New Roman"/>
          <w:color w:val="000000"/>
        </w:rPr>
        <w:t>36 g)</w:t>
      </w:r>
    </w:p>
    <w:p w14:paraId="1B04C46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495550" cy="971550"/>
            <wp:effectExtent l="0" t="0" r="0" b="0"/>
            <wp:docPr id="100021" name="图片 100021" descr="学科网(www.zxxk.com)--教育资源门户，提供试卷、教案、课件、论文、素材以及各类教学资源下载，还有大量而丰富的教学相关资讯！ 6SmdfSxXwMT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学科网(www.zxxk.com)--教育资源门户，提供试卷、教案、课件、论文、素材以及各类教学资源下载，还有大量而丰富的教学相关资讯！ 6SmdfSxXwMTp2W+Da2wOPw==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D542A">
      <w:pPr>
        <w:spacing w:line="360" w:lineRule="auto"/>
        <w:jc w:val="left"/>
        <w:textAlignment w:val="center"/>
        <w:rPr>
          <w:color w:val="000000"/>
        </w:rPr>
      </w:pPr>
    </w:p>
    <w:p w14:paraId="67F35BCD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微软雅黑" w:hAnsi="微软雅黑" w:eastAsia="微软雅黑" w:cs="微软雅黑"/>
          <w:color w:val="000000"/>
        </w:rPr>
        <w:t>①</w:t>
      </w:r>
      <w:r>
        <w:rPr>
          <w:rFonts w:ascii="宋体" w:hAnsi="宋体" w:eastAsia="宋体" w:cs="宋体"/>
          <w:color w:val="000000"/>
        </w:rPr>
        <w:t>实验一后，甲、乙的溶液中溶质质量分数相等，判断依据是溶液具有</w:t>
      </w:r>
      <w:r>
        <w:rPr>
          <w:color w:val="000000"/>
        </w:rPr>
        <w:t>__________</w:t>
      </w:r>
      <w:r>
        <w:rPr>
          <w:rFonts w:ascii="宋体" w:hAnsi="宋体" w:eastAsia="宋体" w:cs="宋体"/>
          <w:color w:val="000000"/>
        </w:rPr>
        <w:t>性和稳定性。</w:t>
      </w:r>
    </w:p>
    <w:p w14:paraId="3DBD1B35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黑体" w:hAnsi="黑体" w:eastAsia="黑体" w:cs="黑体"/>
          <w:color w:val="000000"/>
        </w:rPr>
        <w:t>②</w:t>
      </w:r>
      <w:r>
        <w:rPr>
          <w:rFonts w:ascii="宋体" w:hAnsi="宋体" w:eastAsia="宋体" w:cs="宋体"/>
          <w:color w:val="000000"/>
        </w:rPr>
        <w:t>实验二后，乙的溶液中溶质质量分数</w:t>
      </w:r>
      <w:r>
        <w:rPr>
          <w:color w:val="000000"/>
        </w:rPr>
        <w:t>__________</w:t>
      </w:r>
      <w:r>
        <w:rPr>
          <w:rFonts w:ascii="Times New Roman" w:hAnsi="Times New Roman" w:eastAsia="Times New Roman" w:cs="Times New Roman"/>
          <w:color w:val="000000"/>
        </w:rPr>
        <w:t>(</w:t>
      </w:r>
      <w:r>
        <w:rPr>
          <w:rFonts w:ascii="宋体" w:hAnsi="宋体" w:eastAsia="宋体" w:cs="宋体"/>
          <w:color w:val="000000"/>
        </w:rPr>
        <w:t>填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rPr>
          <w:rFonts w:ascii="宋体" w:hAnsi="宋体" w:eastAsia="宋体" w:cs="宋体"/>
          <w:color w:val="000000"/>
        </w:rPr>
        <w:t>增大</w:t>
      </w:r>
      <w:r>
        <w:rPr>
          <w:rFonts w:ascii="Times New Roman" w:hAnsi="Times New Roman" w:eastAsia="Times New Roman" w:cs="Times New Roman"/>
          <w:color w:val="000000"/>
        </w:rPr>
        <w:t>”“</w:t>
      </w:r>
      <w:r>
        <w:rPr>
          <w:rFonts w:ascii="宋体" w:hAnsi="宋体" w:eastAsia="宋体" w:cs="宋体"/>
          <w:color w:val="000000"/>
        </w:rPr>
        <w:t>减小</w: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或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rPr>
          <w:rFonts w:ascii="宋体" w:hAnsi="宋体" w:eastAsia="宋体" w:cs="宋体"/>
          <w:color w:val="000000"/>
        </w:rPr>
        <w:t>不变</w:t>
      </w:r>
      <w:r>
        <w:rPr>
          <w:rFonts w:ascii="Times New Roman" w:hAnsi="Times New Roman" w:eastAsia="Times New Roman" w:cs="Times New Roman"/>
          <w:color w:val="000000"/>
        </w:rPr>
        <w:t>”)</w:t>
      </w:r>
      <w:r>
        <w:rPr>
          <w:rFonts w:ascii="宋体" w:hAnsi="宋体" w:eastAsia="宋体" w:cs="宋体"/>
          <w:color w:val="000000"/>
        </w:rPr>
        <w:t>。</w:t>
      </w:r>
    </w:p>
    <w:p w14:paraId="74155F7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黑体" w:hAnsi="黑体" w:eastAsia="黑体" w:cs="黑体"/>
          <w:color w:val="000000"/>
        </w:rPr>
        <w:t>③</w:t>
      </w:r>
      <w:r>
        <w:rPr>
          <w:rFonts w:ascii="宋体" w:hAnsi="宋体" w:eastAsia="宋体" w:cs="宋体"/>
          <w:color w:val="000000"/>
        </w:rPr>
        <w:t>实验二后，甲、乙的溶液中溶质质量分数关系可能是</w:t>
      </w:r>
      <w:r>
        <w:rPr>
          <w:color w:val="000000"/>
        </w:rPr>
        <w:t>__________</w:t>
      </w:r>
      <w:r>
        <w:rPr>
          <w:rFonts w:ascii="Times New Roman" w:hAnsi="Times New Roman" w:eastAsia="Times New Roman" w:cs="Times New Roman"/>
          <w:color w:val="000000"/>
        </w:rPr>
        <w:t>(</w:t>
      </w:r>
      <w:r>
        <w:rPr>
          <w:rFonts w:ascii="宋体" w:hAnsi="宋体" w:eastAsia="宋体" w:cs="宋体"/>
          <w:color w:val="000000"/>
        </w:rPr>
        <w:t>填字母</w:t>
      </w:r>
      <w:r>
        <w:rPr>
          <w:rFonts w:ascii="Times New Roman" w:hAnsi="Times New Roman" w:eastAsia="Times New Roman" w:cs="Times New Roman"/>
          <w:color w:val="000000"/>
        </w:rPr>
        <w:t>)</w:t>
      </w:r>
      <w:r>
        <w:rPr>
          <w:rFonts w:ascii="宋体" w:hAnsi="宋体" w:eastAsia="宋体" w:cs="宋体"/>
          <w:color w:val="000000"/>
        </w:rPr>
        <w:t>，</w:t>
      </w:r>
    </w:p>
    <w:p w14:paraId="230812E5">
      <w:pPr>
        <w:tabs>
          <w:tab w:val="left" w:pos="3249"/>
          <w:tab w:val="left" w:pos="6497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甲＞乙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甲＜乙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甲</w:t>
      </w:r>
      <w:r>
        <w:rPr>
          <w:rFonts w:ascii="Times New Roman" w:hAnsi="Times New Roman" w:eastAsia="Times New Roman" w:cs="Times New Roman"/>
          <w:color w:val="000000"/>
        </w:rPr>
        <w:t>=</w:t>
      </w:r>
      <w:r>
        <w:rPr>
          <w:rFonts w:ascii="宋体" w:hAnsi="宋体" w:eastAsia="宋体" w:cs="宋体"/>
          <w:color w:val="000000"/>
        </w:rPr>
        <w:t>乙</w:t>
      </w:r>
    </w:p>
    <w:p w14:paraId="5A1A998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～</w:t>
      </w:r>
      <w:r>
        <w:rPr>
          <w:rFonts w:ascii="Times New Roman" w:hAnsi="Times New Roman" w:eastAsia="Times New Roman" w:cs="Times New Roman"/>
          <w:color w:val="000000"/>
        </w:rPr>
        <w:t>I</w:t>
      </w:r>
      <w:r>
        <w:rPr>
          <w:rFonts w:ascii="宋体" w:hAnsi="宋体" w:eastAsia="宋体" w:cs="宋体"/>
          <w:color w:val="000000"/>
        </w:rPr>
        <w:t>是初中化学常见的物质，它们由</w:t>
      </w:r>
      <w:r>
        <w:rPr>
          <w:rFonts w:ascii="Times New Roman" w:hAnsi="Times New Roman" w:eastAsia="Times New Roman" w:cs="Times New Roman"/>
          <w:color w:val="000000"/>
        </w:rPr>
        <w:t>H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O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Na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S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Cl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Fe</w:t>
      </w:r>
      <w:r>
        <w:rPr>
          <w:rFonts w:ascii="宋体" w:hAnsi="宋体" w:eastAsia="宋体" w:cs="宋体"/>
          <w:color w:val="000000"/>
        </w:rPr>
        <w:t>中的一种或几种元素组成。其中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是铅蓄电池中常用的酸；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E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F</w:t>
      </w:r>
      <w:r>
        <w:rPr>
          <w:rFonts w:ascii="宋体" w:hAnsi="宋体" w:eastAsia="宋体" w:cs="宋体"/>
          <w:color w:val="000000"/>
        </w:rPr>
        <w:t>为氧化物，且</w:t>
      </w:r>
      <w:r>
        <w:rPr>
          <w:rFonts w:ascii="Times New Roman" w:hAnsi="Times New Roman" w:eastAsia="Times New Roman" w:cs="Times New Roman"/>
          <w:color w:val="000000"/>
        </w:rPr>
        <w:t>F</w:t>
      </w:r>
      <w:r>
        <w:rPr>
          <w:rFonts w:ascii="宋体" w:hAnsi="宋体" w:eastAsia="宋体" w:cs="宋体"/>
          <w:color w:val="000000"/>
        </w:rPr>
        <w:t>分子中原子的个数比为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：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；</w:t>
      </w:r>
      <w:r>
        <w:rPr>
          <w:rFonts w:ascii="Times New Roman" w:hAnsi="Times New Roman" w:eastAsia="Times New Roman" w:cs="Times New Roman"/>
          <w:color w:val="000000"/>
        </w:rPr>
        <w:t>G</w:t>
      </w:r>
      <w:r>
        <w:rPr>
          <w:rFonts w:ascii="宋体" w:hAnsi="宋体" w:eastAsia="宋体" w:cs="宋体"/>
          <w:color w:val="000000"/>
        </w:rPr>
        <w:t>的俗称为烧碱；它们之间的转化关系如图所示</w:t>
      </w:r>
      <w:r>
        <w:rPr>
          <w:rFonts w:ascii="Times New Roman" w:hAnsi="Times New Roman" w:eastAsia="Times New Roman" w:cs="Times New Roman"/>
          <w:color w:val="000000"/>
        </w:rPr>
        <w:t>(</w:t>
      </w:r>
      <w:r>
        <w:rPr>
          <w:rFonts w:ascii="宋体" w:hAnsi="宋体" w:eastAsia="宋体" w:cs="宋体"/>
          <w:color w:val="000000"/>
        </w:rPr>
        <w:t>图中每个反应都是一步实现，其中“</w:t>
      </w:r>
      <w:r>
        <w:rPr>
          <w:rFonts w:ascii="Times New Roman" w:hAnsi="Times New Roman" w:eastAsia="Times New Roman" w:cs="Times New Roman"/>
          <w:color w:val="000000"/>
        </w:rPr>
        <w:t>—</w:t>
      </w:r>
      <w:r>
        <w:rPr>
          <w:rFonts w:ascii="宋体" w:hAnsi="宋体" w:eastAsia="宋体" w:cs="宋体"/>
          <w:color w:val="000000"/>
        </w:rPr>
        <w:t>”表示两种物质间能发生化学反应，“</w:t>
      </w:r>
      <w:r>
        <w:rPr>
          <w:rFonts w:ascii="Times New Roman" w:hAnsi="Times New Roman" w:eastAsia="Times New Roman" w:cs="Times New Roman"/>
          <w:color w:val="000000"/>
        </w:rPr>
        <w:t>→</w:t>
      </w:r>
      <w:r>
        <w:rPr>
          <w:rFonts w:ascii="宋体" w:hAnsi="宋体" w:eastAsia="宋体" w:cs="宋体"/>
          <w:color w:val="000000"/>
        </w:rPr>
        <w:t>”表示两种物质间的转化关系，反应条件、部分物质已略去</w:t>
      </w:r>
      <w:r>
        <w:rPr>
          <w:rFonts w:ascii="Times New Roman" w:hAnsi="Times New Roman" w:eastAsia="Times New Roman" w:cs="Times New Roman"/>
          <w:color w:val="000000"/>
        </w:rPr>
        <w:t>)</w:t>
      </w:r>
      <w:r>
        <w:rPr>
          <w:rFonts w:ascii="宋体" w:hAnsi="宋体" w:eastAsia="宋体" w:cs="宋体"/>
          <w:color w:val="000000"/>
        </w:rPr>
        <w:t>。</w:t>
      </w:r>
    </w:p>
    <w:p w14:paraId="0716949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485900" cy="1476375"/>
            <wp:effectExtent l="0" t="0" r="0" b="0"/>
            <wp:docPr id="100023" name="图片 100023" descr="学科网(www.zxxk.com)--教育资源门户，提供试卷、教案、课件、论文、素材以及各类教学资源下载，还有大量而丰富的教学相关资讯！ 6SmdfSxXwMT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学科网(www.zxxk.com)--教育资源门户，提供试卷、教案、课件、论文、素材以及各类教学资源下载，还有大量而丰富的教学相关资讯！ 6SmdfSxXwMTp2W+Da2wOPw==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1EB2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写出下列物质的化学式：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E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。</w:t>
      </w:r>
    </w:p>
    <w:p w14:paraId="1C835DED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写出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与</w:t>
      </w:r>
      <w:r>
        <w:rPr>
          <w:rFonts w:ascii="Times New Roman" w:hAnsi="Times New Roman" w:eastAsia="Times New Roman" w:cs="Times New Roman"/>
          <w:color w:val="000000"/>
        </w:rPr>
        <w:t>I</w:t>
      </w:r>
      <w:r>
        <w:rPr>
          <w:rFonts w:ascii="宋体" w:hAnsi="宋体" w:eastAsia="宋体" w:cs="宋体"/>
          <w:color w:val="000000"/>
        </w:rPr>
        <w:t>反应的化学方程式：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。</w:t>
      </w:r>
    </w:p>
    <w:p w14:paraId="0E1FE95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写出</w:t>
      </w:r>
      <w:r>
        <w:rPr>
          <w:rFonts w:ascii="Times New Roman" w:hAnsi="Times New Roman" w:eastAsia="Times New Roman" w:cs="Times New Roman"/>
          <w:color w:val="000000"/>
        </w:rPr>
        <w:t>G</w:t>
      </w:r>
      <w:r>
        <w:rPr>
          <w:rFonts w:ascii="宋体" w:hAnsi="宋体" w:eastAsia="宋体" w:cs="宋体"/>
          <w:color w:val="000000"/>
        </w:rPr>
        <w:t>与</w:t>
      </w:r>
      <w:r>
        <w:rPr>
          <w:rFonts w:ascii="Times New Roman" w:hAnsi="Times New Roman" w:eastAsia="Times New Roman" w:cs="Times New Roman"/>
          <w:color w:val="000000"/>
        </w:rPr>
        <w:t>F</w:t>
      </w:r>
      <w:r>
        <w:rPr>
          <w:rFonts w:ascii="宋体" w:hAnsi="宋体" w:eastAsia="宋体" w:cs="宋体"/>
          <w:color w:val="000000"/>
        </w:rPr>
        <w:t>反应的化学方程式：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。</w:t>
      </w:r>
    </w:p>
    <w:p w14:paraId="6CC6D9BD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五、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(</w:t>
      </w:r>
      <w:r>
        <w:rPr>
          <w:rFonts w:ascii="宋体" w:hAnsi="宋体" w:eastAsia="宋体" w:cs="宋体"/>
          <w:b/>
          <w:color w:val="000000"/>
          <w:sz w:val="24"/>
        </w:rPr>
        <w:t>本题包括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</w:t>
      </w:r>
      <w:r>
        <w:rPr>
          <w:rFonts w:ascii="宋体" w:hAnsi="宋体" w:eastAsia="宋体" w:cs="宋体"/>
          <w:b/>
          <w:color w:val="000000"/>
          <w:sz w:val="24"/>
        </w:rPr>
        <w:t>小题，共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12</w:t>
      </w:r>
      <w:r>
        <w:rPr>
          <w:rFonts w:ascii="宋体" w:hAnsi="宋体" w:eastAsia="宋体" w:cs="宋体"/>
          <w:b/>
          <w:color w:val="000000"/>
          <w:sz w:val="24"/>
        </w:rPr>
        <w:t>分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)</w:t>
      </w:r>
    </w:p>
    <w:p w14:paraId="6D40A48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21. </w:t>
      </w:r>
      <w:r>
        <w:rPr>
          <w:rFonts w:ascii="宋体" w:hAnsi="宋体" w:eastAsia="宋体" w:cs="宋体"/>
          <w:color w:val="000000"/>
        </w:rPr>
        <w:t>兴趣小组在老师指导下，开展以“助力碳中和”为主题的跨学科实践活动。</w:t>
      </w:r>
    </w:p>
    <w:p w14:paraId="28D18BE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I</w:t>
      </w:r>
      <w:r>
        <w:rPr>
          <w:rFonts w:ascii="宋体" w:hAnsi="宋体" w:eastAsia="宋体" w:cs="宋体"/>
          <w:color w:val="000000"/>
        </w:rPr>
        <w:t>．设计“吸碳机”</w:t>
      </w:r>
    </w:p>
    <w:p w14:paraId="1287ADF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设计如图</w:t>
      </w:r>
      <w:r>
        <w:rPr>
          <w:rFonts w:ascii="Times New Roman" w:hAnsi="Times New Roman" w:eastAsia="Times New Roman" w:cs="Times New Roman"/>
          <w:color w:val="000000"/>
        </w:rPr>
        <w:t>-1</w:t>
      </w:r>
      <w:r>
        <w:rPr>
          <w:rFonts w:ascii="宋体" w:hAnsi="宋体" w:eastAsia="宋体" w:cs="宋体"/>
          <w:color w:val="000000"/>
        </w:rPr>
        <w:t>所示“吸碳机”，其工作原理为：接通电源，风扇旋转将空气吸入，空气经过滤网时，其中的</w:t>
      </w:r>
      <w:r>
        <w:rPr>
          <w:rFonts w:ascii="Times New Roman" w:hAnsi="Times New Roman" w:eastAsia="Times New Roman" w:cs="Times New Roman"/>
          <w:color w:val="000000"/>
        </w:rPr>
        <w:t>CO</w:t>
      </w:r>
      <w:r>
        <w:rPr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与滤网上的吸收剂反应，其余气体通过滤网后排出。工业捕集</w:t>
      </w:r>
      <w:r>
        <w:rPr>
          <w:rFonts w:ascii="Times New Roman" w:hAnsi="Times New Roman" w:eastAsia="Times New Roman" w:cs="Times New Roman"/>
          <w:color w:val="000000"/>
        </w:rPr>
        <w:t>CO</w:t>
      </w:r>
      <w:r>
        <w:rPr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的方法有物理吸附法、化学吸收法等，“吸碳机”捕集</w:t>
      </w:r>
      <w:r>
        <w:rPr>
          <w:rFonts w:ascii="Times New Roman" w:hAnsi="Times New Roman" w:eastAsia="Times New Roman" w:cs="Times New Roman"/>
          <w:color w:val="000000"/>
        </w:rPr>
        <w:t>CO</w:t>
      </w:r>
      <w:r>
        <w:rPr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是模拟其中的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法。</w:t>
      </w:r>
    </w:p>
    <w:p w14:paraId="0D969A8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695450" cy="790575"/>
            <wp:effectExtent l="0" t="0" r="0" b="0"/>
            <wp:docPr id="100025" name="图片 100025" descr="学科网(www.zxxk.com)--教育资源门户，提供试卷、教案、课件、论文、素材以及各类教学资源下载，还有大量而丰富的教学相关资讯！ 6SmdfSxXwMT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学科网(www.zxxk.com)--教育资源门户，提供试卷、教案、课件、论文、素材以及各类教学资源下载，还有大量而丰富的教学相关资讯！ 6SmdfSxXwMTp2W+Da2wOPw==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12482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Ⅱ</w:t>
      </w:r>
      <w:r>
        <w:rPr>
          <w:rFonts w:ascii="宋体" w:hAnsi="宋体" w:eastAsia="宋体" w:cs="宋体"/>
          <w:color w:val="000000"/>
        </w:rPr>
        <w:t>．探寻吸收剂</w:t>
      </w:r>
    </w:p>
    <w:p w14:paraId="224F142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95250" cy="171450"/>
            <wp:effectExtent l="0" t="0" r="0" b="0"/>
            <wp:docPr id="4757176" name="图片 4757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7176" name="图片 4757176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实验探究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】</w:t>
      </w:r>
    </w:p>
    <w:p w14:paraId="68920B2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向收集满</w:t>
      </w:r>
      <w:r>
        <w:rPr>
          <w:rFonts w:ascii="Times New Roman" w:hAnsi="Times New Roman" w:eastAsia="Times New Roman" w:cs="Times New Roman"/>
          <w:color w:val="000000"/>
        </w:rPr>
        <w:t>CO</w:t>
      </w:r>
      <w:r>
        <w:rPr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的两个规格相同的软塑料瓶中，分别加入等体积的澄清石灰水和石灰乳，立即旋紧瓶盖，用力振荡，观察到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。结论：石灰乳吸收</w:t>
      </w:r>
      <w:r>
        <w:rPr>
          <w:rFonts w:ascii="Times New Roman" w:hAnsi="Times New Roman" w:eastAsia="Times New Roman" w:cs="Times New Roman"/>
          <w:color w:val="000000"/>
        </w:rPr>
        <w:t>CO</w:t>
      </w:r>
      <w:r>
        <w:rPr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的效果更好，该反应的化学方程式为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。</w:t>
      </w:r>
    </w:p>
    <w:p w14:paraId="58FB0CC4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在“吸碳机”滤网上蘸取一定量的石灰乳，接通电源，一段时间后，发现吸入空气的效果变差</w:t>
      </w:r>
      <w:r>
        <w:rPr>
          <w:rFonts w:ascii="Times New Roman" w:hAnsi="Times New Roman" w:eastAsia="Times New Roman" w:cs="Times New Roman"/>
          <w:color w:val="000000"/>
        </w:rPr>
        <w:t>(</w:t>
      </w:r>
      <w:r>
        <w:rPr>
          <w:rFonts w:ascii="宋体" w:hAnsi="宋体" w:eastAsia="宋体" w:cs="宋体"/>
          <w:color w:val="000000"/>
        </w:rPr>
        <w:t>此时风扇正常工作</w:t>
      </w:r>
      <w:r>
        <w:rPr>
          <w:rFonts w:ascii="Times New Roman" w:hAnsi="Times New Roman" w:eastAsia="Times New Roman" w:cs="Times New Roman"/>
          <w:color w:val="000000"/>
        </w:rPr>
        <w:t>)</w:t>
      </w:r>
      <w:r>
        <w:rPr>
          <w:rFonts w:ascii="宋体" w:hAnsi="宋体" w:eastAsia="宋体" w:cs="宋体"/>
          <w:color w:val="000000"/>
        </w:rPr>
        <w:t>。</w:t>
      </w:r>
    </w:p>
    <w:p w14:paraId="7DBE5C6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【反思与交流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】</w:t>
      </w:r>
    </w:p>
    <w:p w14:paraId="6580C59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有同学提出，用</w:t>
      </w:r>
      <w:r>
        <w:rPr>
          <w:rFonts w:ascii="Times New Roman" w:hAnsi="Times New Roman" w:eastAsia="Times New Roman" w:cs="Times New Roman"/>
          <w:color w:val="000000"/>
        </w:rPr>
        <w:t>NaOH</w:t>
      </w:r>
      <w:r>
        <w:rPr>
          <w:rFonts w:ascii="宋体" w:hAnsi="宋体" w:eastAsia="宋体" w:cs="宋体"/>
          <w:color w:val="000000"/>
        </w:rPr>
        <w:t>或</w:t>
      </w:r>
      <w:r>
        <w:rPr>
          <w:rFonts w:ascii="Times New Roman" w:hAnsi="Times New Roman" w:eastAsia="Times New Roman" w:cs="Times New Roman"/>
          <w:color w:val="000000"/>
        </w:rPr>
        <w:t>KOH</w:t>
      </w:r>
      <w:r>
        <w:rPr>
          <w:rFonts w:ascii="宋体" w:hAnsi="宋体" w:eastAsia="宋体" w:cs="宋体"/>
          <w:color w:val="000000"/>
        </w:rPr>
        <w:t>溶液可以改善吸入空气的效果，他的理由是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。</w:t>
      </w:r>
    </w:p>
    <w:p w14:paraId="7F97A43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【实验探究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】如图</w:t>
      </w:r>
      <w:r>
        <w:rPr>
          <w:rFonts w:ascii="Times New Roman" w:hAnsi="Times New Roman" w:eastAsia="Times New Roman" w:cs="Times New Roman"/>
          <w:color w:val="000000"/>
        </w:rPr>
        <w:t>-2</w:t>
      </w:r>
      <w:r>
        <w:rPr>
          <w:rFonts w:ascii="宋体" w:hAnsi="宋体" w:eastAsia="宋体" w:cs="宋体"/>
          <w:color w:val="000000"/>
        </w:rPr>
        <w:t>所示，用</w:t>
      </w:r>
      <w:r>
        <w:rPr>
          <w:rFonts w:ascii="Times New Roman" w:hAnsi="Times New Roman" w:eastAsia="Times New Roman" w:cs="Times New Roman"/>
          <w:color w:val="000000"/>
        </w:rPr>
        <w:t>NaOH</w:t>
      </w:r>
      <w:r>
        <w:rPr>
          <w:rFonts w:ascii="宋体" w:hAnsi="宋体" w:eastAsia="宋体" w:cs="宋体"/>
          <w:color w:val="000000"/>
        </w:rPr>
        <w:t>溶液作为吸收剂进行实验，缓缓打开</w:t>
      </w:r>
      <w:r>
        <w:rPr>
          <w:rFonts w:ascii="Times New Roman" w:hAnsi="Times New Roman" w:eastAsia="Times New Roman" w:cs="Times New Roman"/>
          <w:color w:val="000000"/>
        </w:rPr>
        <w:t>CO</w:t>
      </w:r>
      <w:r>
        <w:rPr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气瓶阀门，记录烧杯中澄清石灰水变浑浊所需时间。更换等体积、等浓度的</w:t>
      </w:r>
      <w:r>
        <w:rPr>
          <w:rFonts w:ascii="Times New Roman" w:hAnsi="Times New Roman" w:eastAsia="Times New Roman" w:cs="Times New Roman"/>
          <w:color w:val="000000"/>
        </w:rPr>
        <w:t>KOH</w:t>
      </w:r>
      <w:r>
        <w:rPr>
          <w:rFonts w:ascii="宋体" w:hAnsi="宋体" w:eastAsia="宋体" w:cs="宋体"/>
          <w:color w:val="000000"/>
        </w:rPr>
        <w:t>溶液作为吸收剂，重复上述实验。观察到</w:t>
      </w:r>
      <w:r>
        <w:rPr>
          <w:rFonts w:ascii="Times New Roman" w:hAnsi="Times New Roman" w:eastAsia="Times New Roman" w:cs="Times New Roman"/>
          <w:color w:val="000000"/>
        </w:rPr>
        <w:t>KOH</w:t>
      </w:r>
      <w:r>
        <w:rPr>
          <w:rFonts w:ascii="宋体" w:hAnsi="宋体" w:eastAsia="宋体" w:cs="宋体"/>
          <w:color w:val="000000"/>
        </w:rPr>
        <w:t>溶液作为吸收剂时，所需时间更长。结论：</w:t>
      </w:r>
      <w:r>
        <w:rPr>
          <w:rFonts w:ascii="Times New Roman" w:hAnsi="Times New Roman" w:eastAsia="Times New Roman" w:cs="Times New Roman"/>
          <w:color w:val="000000"/>
        </w:rPr>
        <w:t>KOH</w:t>
      </w:r>
      <w:r>
        <w:rPr>
          <w:rFonts w:ascii="宋体" w:hAnsi="宋体" w:eastAsia="宋体" w:cs="宋体"/>
          <w:color w:val="000000"/>
        </w:rPr>
        <w:t>溶液吸收效果更好。</w:t>
      </w:r>
    </w:p>
    <w:p w14:paraId="2235114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3590925" cy="1666875"/>
            <wp:effectExtent l="0" t="0" r="0" b="0"/>
            <wp:docPr id="100027" name="图片 100027" descr="学科网(www.zxxk.com)--教育资源门户，提供试卷、教案、课件、论文、素材以及各类教学资源下载，还有大量而丰富的教学相关资讯！ 6SmdfSxXwMT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学科网(www.zxxk.com)--教育资源门户，提供试卷、教案、课件、论文、素材以及各类教学资源下载，还有大量而丰富的教学相关资讯！ 6SmdfSxXwMTp2W+Da2wOPw==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BEA0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【反思与交流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】</w:t>
      </w:r>
    </w:p>
    <w:p w14:paraId="682066E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hAnsi="宋体" w:eastAsia="宋体" w:cs="宋体"/>
          <w:color w:val="000000"/>
        </w:rPr>
        <w:t>打开</w:t>
      </w:r>
      <w:r>
        <w:rPr>
          <w:rFonts w:ascii="Times New Roman" w:hAnsi="Times New Roman" w:eastAsia="Times New Roman" w:cs="Times New Roman"/>
          <w:color w:val="000000"/>
        </w:rPr>
        <w:t>CO</w:t>
      </w:r>
      <w:r>
        <w:rPr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气瓶阀门时，应注意控制两个实验中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相同。</w:t>
      </w:r>
    </w:p>
    <w:p w14:paraId="182618A6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【实验探究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】</w:t>
      </w:r>
    </w:p>
    <w:p w14:paraId="71B19D5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（5）</w:t>
      </w:r>
      <w:r>
        <w:rPr>
          <w:rFonts w:ascii="宋体" w:hAnsi="宋体" w:eastAsia="宋体" w:cs="宋体"/>
          <w:color w:val="000000"/>
        </w:rPr>
        <w:t>换上蘸有</w:t>
      </w:r>
      <w:r>
        <w:rPr>
          <w:rFonts w:ascii="Times New Roman" w:hAnsi="Times New Roman" w:eastAsia="Times New Roman" w:cs="Times New Roman"/>
          <w:color w:val="000000"/>
        </w:rPr>
        <w:t>KOH</w:t>
      </w:r>
      <w:r>
        <w:rPr>
          <w:rFonts w:ascii="宋体" w:hAnsi="宋体" w:eastAsia="宋体" w:cs="宋体"/>
          <w:color w:val="000000"/>
        </w:rPr>
        <w:t>溶液的新滤网，接通电源，一段时间后取下滤网，放在烧杯中用适量水浸泡，取少量浸泡液于试管中，滴加足量稀盐酸，观察到有气泡产生，产生气泡的反应的化学方程式为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。</w:t>
      </w:r>
    </w:p>
    <w:p w14:paraId="61F7EB98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【实验结论】</w:t>
      </w:r>
      <w:r>
        <w:rPr>
          <w:rFonts w:ascii="Times New Roman" w:hAnsi="Times New Roman" w:eastAsia="Times New Roman" w:cs="Times New Roman"/>
          <w:color w:val="000000"/>
        </w:rPr>
        <w:t>CO</w:t>
      </w:r>
      <w:r>
        <w:rPr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能被“吸碳机”捕集，并可以通过反应释放。</w:t>
      </w:r>
    </w:p>
    <w:p w14:paraId="0E794E1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Ⅲ</w:t>
      </w:r>
      <w:r>
        <w:rPr>
          <w:rFonts w:ascii="宋体" w:hAnsi="宋体" w:eastAsia="宋体" w:cs="宋体"/>
          <w:color w:val="000000"/>
        </w:rPr>
        <w:t>．了解新工艺</w:t>
      </w:r>
    </w:p>
    <w:p w14:paraId="748A620E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某吸碳工厂的</w:t>
      </w:r>
      <w:r>
        <w:rPr>
          <w:rFonts w:ascii="Times New Roman" w:hAnsi="Times New Roman" w:eastAsia="Times New Roman" w:cs="Times New Roman"/>
          <w:color w:val="000000"/>
        </w:rPr>
        <w:t>CO</w:t>
      </w:r>
      <w:r>
        <w:rPr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捕集、释放过程如图</w:t>
      </w:r>
      <w:r>
        <w:rPr>
          <w:rFonts w:ascii="Times New Roman" w:hAnsi="Times New Roman" w:eastAsia="Times New Roman" w:cs="Times New Roman"/>
          <w:color w:val="000000"/>
        </w:rPr>
        <w:t>-3</w:t>
      </w:r>
      <w:r>
        <w:rPr>
          <w:rFonts w:ascii="宋体" w:hAnsi="宋体" w:eastAsia="宋体" w:cs="宋体"/>
          <w:color w:val="000000"/>
        </w:rPr>
        <w:t>所示：</w:t>
      </w:r>
    </w:p>
    <w:p w14:paraId="3D82A83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4019550" cy="1724025"/>
            <wp:effectExtent l="0" t="0" r="0" b="0"/>
            <wp:docPr id="100029" name="图片 100029" descr="学科网(www.zxxk.com)--教育资源门户，提供试卷、教案、课件、论文、素材以及各类教学资源下载，还有大量而丰富的教学相关资讯！ 6SmdfSxXwMT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学科网(www.zxxk.com)--教育资源门户，提供试卷、教案、课件、论文、素材以及各类教学资源下载，还有大量而丰富的教学相关资讯！ 6SmdfSxXwMTp2W+Da2wOPw==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4296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（6）</w:t>
      </w:r>
      <w:r>
        <w:rPr>
          <w:rFonts w:ascii="宋体" w:hAnsi="宋体" w:eastAsia="宋体" w:cs="宋体"/>
          <w:color w:val="000000"/>
        </w:rPr>
        <w:t>写出图中甲和乙反应实现</w:t>
      </w:r>
      <w:r>
        <w:rPr>
          <w:rFonts w:ascii="Times New Roman" w:hAnsi="Times New Roman" w:eastAsia="Times New Roman" w:cs="Times New Roman"/>
          <w:color w:val="000000"/>
        </w:rPr>
        <w:t>KOH</w:t>
      </w:r>
      <w:r>
        <w:rPr>
          <w:rFonts w:ascii="宋体" w:hAnsi="宋体" w:eastAsia="宋体" w:cs="宋体"/>
          <w:color w:val="000000"/>
        </w:rPr>
        <w:t>再生的化学方程式：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。</w:t>
      </w:r>
    </w:p>
    <w:p w14:paraId="4F1965A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（7）</w:t>
      </w:r>
      <w:r>
        <w:rPr>
          <w:rFonts w:ascii="宋体" w:hAnsi="宋体" w:eastAsia="宋体" w:cs="宋体"/>
          <w:color w:val="000000"/>
        </w:rPr>
        <w:t>释放出的</w:t>
      </w:r>
      <w:r>
        <w:rPr>
          <w:rFonts w:ascii="Times New Roman" w:hAnsi="Times New Roman" w:eastAsia="Times New Roman" w:cs="Times New Roman"/>
          <w:color w:val="000000"/>
        </w:rPr>
        <w:t>CO</w:t>
      </w:r>
      <w:r>
        <w:rPr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可以和</w:t>
      </w:r>
      <w:r>
        <w:rPr>
          <w:rFonts w:ascii="Times New Roman" w:hAnsi="Times New Roman" w:eastAsia="Times New Roman" w:cs="Times New Roman"/>
          <w:color w:val="000000"/>
        </w:rPr>
        <w:t>H</w:t>
      </w:r>
      <w:r>
        <w:rPr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在不同条件下转化成甲醇</w:t>
      </w:r>
      <w:r>
        <w:rPr>
          <w:rFonts w:ascii="Times New Roman" w:hAnsi="Times New Roman" w:eastAsia="Times New Roman" w:cs="Times New Roman"/>
          <w:color w:val="000000"/>
        </w:rPr>
        <w:t>(CH</w:t>
      </w:r>
      <w:r>
        <w:rPr>
          <w:color w:val="000000"/>
          <w:vertAlign w:val="subscript"/>
        </w:rPr>
        <w:t>3</w:t>
      </w:r>
      <w:r>
        <w:rPr>
          <w:rFonts w:ascii="Times New Roman" w:hAnsi="Times New Roman" w:eastAsia="Times New Roman" w:cs="Times New Roman"/>
          <w:color w:val="000000"/>
        </w:rPr>
        <w:t>OH)</w:t>
      </w:r>
      <w:r>
        <w:rPr>
          <w:rFonts w:ascii="宋体" w:hAnsi="宋体" w:eastAsia="宋体" w:cs="宋体"/>
          <w:color w:val="000000"/>
        </w:rPr>
        <w:t>或乙醇，两个反应的另一种生成物都是水。理论上，相同质量的</w:t>
      </w:r>
      <w:r>
        <w:rPr>
          <w:rFonts w:ascii="Times New Roman" w:hAnsi="Times New Roman" w:eastAsia="Times New Roman" w:cs="Times New Roman"/>
          <w:color w:val="000000"/>
        </w:rPr>
        <w:t>H</w:t>
      </w:r>
      <w:r>
        <w:rPr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分别转化成甲醇和乙醇时，消耗</w:t>
      </w:r>
      <w:r>
        <w:rPr>
          <w:rFonts w:ascii="Times New Roman" w:hAnsi="Times New Roman" w:eastAsia="Times New Roman" w:cs="Times New Roman"/>
          <w:color w:val="000000"/>
        </w:rPr>
        <w:t>CO</w:t>
      </w:r>
      <w:r>
        <w:rPr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的质量比为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。</w:t>
      </w:r>
    </w:p>
    <w:sectPr>
      <w:headerReference r:id="rId3" w:type="default"/>
      <w:footerReference r:id="rId4" w:type="default"/>
      <w:pgSz w:w="11906" w:h="16838"/>
      <w:pgMar w:top="910" w:right="1080" w:bottom="1440" w:left="108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50A944">
    <w:pPr>
      <w:jc w:val="center"/>
    </w:pPr>
    <w:r>
      <w:t>第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t>页/共</w:t>
    </w:r>
    <w:r>
      <w:fldChar w:fldCharType="begin"/>
    </w:r>
    <w:r>
      <w:instrText xml:space="preserve">NUMPAGES</w:instrText>
    </w:r>
    <w:r>
      <w:fldChar w:fldCharType="separate"/>
    </w:r>
    <w:r>
      <w:t>1</w:t>
    </w:r>
    <w:r>
      <w:fldChar w:fldCharType="end"/>
    </w:r>
    <w:r>
      <w:t>页</w:t>
    </w:r>
  </w:p>
  <w:p w14:paraId="2B7A6A73">
    <w:pPr>
      <w:pStyle w:val="2"/>
    </w:pPr>
  </w:p>
  <w:p w14:paraId="22B4A5CB"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2D68C3">
    <w:pPr>
      <w:pBdr>
        <w:bottom w:val="none" w:color="auto" w:sz="0" w:space="1"/>
      </w:pBdr>
      <w:snapToGrid w:val="0"/>
      <w:rPr>
        <w:rFonts w:cs="Times New Roman"/>
        <w:kern w:val="0"/>
        <w:sz w:val="2"/>
        <w:szCs w:val="2"/>
      </w:rPr>
    </w:pPr>
    <w:bookmarkStart w:id="0" w:name="_GoBack"/>
    <w:bookmarkEnd w:id="0"/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43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  <w:rsid w:val="5CB50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7"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6">
    <w:name w:val="Hyperlink"/>
    <w:basedOn w:val="5"/>
    <w:unhideWhenUsed/>
    <w:uiPriority w:val="99"/>
    <w:rPr>
      <w:color w:val="0000FF"/>
      <w:u w:val="single"/>
    </w:rPr>
  </w:style>
  <w:style w:type="character" w:customStyle="1" w:styleId="7">
    <w:name w:val="页眉 Char"/>
    <w:basedOn w:val="5"/>
    <w:link w:val="3"/>
    <w:uiPriority w:val="99"/>
    <w:rPr>
      <w:kern w:val="2"/>
      <w:sz w:val="18"/>
      <w:szCs w:val="24"/>
    </w:rPr>
  </w:style>
  <w:style w:type="paragraph" w:styleId="8">
    <w:name w:val="No Spacing"/>
    <w:qFormat/>
    <w:uiPriority w:val="1"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9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oleObject" Target="embeddings/oleObject1.bin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2" Type="http://schemas.openxmlformats.org/officeDocument/2006/relationships/fontTable" Target="fontTable.xml"/><Relationship Id="rId61" Type="http://schemas.openxmlformats.org/officeDocument/2006/relationships/customXml" Target="../customXml/item2.xml"/><Relationship Id="rId60" Type="http://schemas.openxmlformats.org/officeDocument/2006/relationships/customXml" Target="../customXml/item1.xml"/><Relationship Id="rId6" Type="http://schemas.openxmlformats.org/officeDocument/2006/relationships/image" Target="media/image2.png"/><Relationship Id="rId59" Type="http://schemas.openxmlformats.org/officeDocument/2006/relationships/image" Target="media/image37.png"/><Relationship Id="rId58" Type="http://schemas.openxmlformats.org/officeDocument/2006/relationships/image" Target="media/image36.png"/><Relationship Id="rId57" Type="http://schemas.openxmlformats.org/officeDocument/2006/relationships/image" Target="media/image35.wmf"/><Relationship Id="rId56" Type="http://schemas.openxmlformats.org/officeDocument/2006/relationships/image" Target="media/image34.png"/><Relationship Id="rId55" Type="http://schemas.openxmlformats.org/officeDocument/2006/relationships/image" Target="media/image33.png"/><Relationship Id="rId54" Type="http://schemas.openxmlformats.org/officeDocument/2006/relationships/image" Target="media/image32.png"/><Relationship Id="rId53" Type="http://schemas.openxmlformats.org/officeDocument/2006/relationships/image" Target="media/image31.wmf"/><Relationship Id="rId52" Type="http://schemas.openxmlformats.org/officeDocument/2006/relationships/image" Target="media/image30.png"/><Relationship Id="rId51" Type="http://schemas.openxmlformats.org/officeDocument/2006/relationships/image" Target="media/image29.wmf"/><Relationship Id="rId50" Type="http://schemas.openxmlformats.org/officeDocument/2006/relationships/oleObject" Target="embeddings/oleObject18.bin"/><Relationship Id="rId5" Type="http://schemas.openxmlformats.org/officeDocument/2006/relationships/theme" Target="theme/theme1.xml"/><Relationship Id="rId49" Type="http://schemas.openxmlformats.org/officeDocument/2006/relationships/image" Target="media/image28.png"/><Relationship Id="rId48" Type="http://schemas.openxmlformats.org/officeDocument/2006/relationships/image" Target="media/image27.wmf"/><Relationship Id="rId47" Type="http://schemas.openxmlformats.org/officeDocument/2006/relationships/image" Target="media/image26.png"/><Relationship Id="rId46" Type="http://schemas.openxmlformats.org/officeDocument/2006/relationships/image" Target="media/image25.wmf"/><Relationship Id="rId45" Type="http://schemas.openxmlformats.org/officeDocument/2006/relationships/oleObject" Target="embeddings/oleObject17.bin"/><Relationship Id="rId44" Type="http://schemas.openxmlformats.org/officeDocument/2006/relationships/image" Target="media/image24.wmf"/><Relationship Id="rId43" Type="http://schemas.openxmlformats.org/officeDocument/2006/relationships/oleObject" Target="embeddings/oleObject16.bin"/><Relationship Id="rId42" Type="http://schemas.openxmlformats.org/officeDocument/2006/relationships/image" Target="media/image23.wmf"/><Relationship Id="rId41" Type="http://schemas.openxmlformats.org/officeDocument/2006/relationships/oleObject" Target="embeddings/oleObject15.bin"/><Relationship Id="rId40" Type="http://schemas.openxmlformats.org/officeDocument/2006/relationships/oleObject" Target="embeddings/oleObject14.bin"/><Relationship Id="rId4" Type="http://schemas.openxmlformats.org/officeDocument/2006/relationships/footer" Target="footer1.xml"/><Relationship Id="rId39" Type="http://schemas.openxmlformats.org/officeDocument/2006/relationships/image" Target="media/image22.wmf"/><Relationship Id="rId38" Type="http://schemas.openxmlformats.org/officeDocument/2006/relationships/oleObject" Target="embeddings/oleObject13.bin"/><Relationship Id="rId37" Type="http://schemas.openxmlformats.org/officeDocument/2006/relationships/image" Target="media/image21.png"/><Relationship Id="rId36" Type="http://schemas.openxmlformats.org/officeDocument/2006/relationships/image" Target="media/image20.wmf"/><Relationship Id="rId35" Type="http://schemas.openxmlformats.org/officeDocument/2006/relationships/oleObject" Target="embeddings/oleObject12.bin"/><Relationship Id="rId34" Type="http://schemas.openxmlformats.org/officeDocument/2006/relationships/image" Target="media/image19.wmf"/><Relationship Id="rId33" Type="http://schemas.openxmlformats.org/officeDocument/2006/relationships/oleObject" Target="embeddings/oleObject11.bin"/><Relationship Id="rId32" Type="http://schemas.openxmlformats.org/officeDocument/2006/relationships/image" Target="media/image18.wmf"/><Relationship Id="rId31" Type="http://schemas.openxmlformats.org/officeDocument/2006/relationships/oleObject" Target="embeddings/oleObject10.bin"/><Relationship Id="rId30" Type="http://schemas.openxmlformats.org/officeDocument/2006/relationships/image" Target="media/image17.wmf"/><Relationship Id="rId3" Type="http://schemas.openxmlformats.org/officeDocument/2006/relationships/header" Target="header1.xml"/><Relationship Id="rId29" Type="http://schemas.openxmlformats.org/officeDocument/2006/relationships/oleObject" Target="embeddings/oleObject9.bin"/><Relationship Id="rId28" Type="http://schemas.openxmlformats.org/officeDocument/2006/relationships/image" Target="media/image16.png"/><Relationship Id="rId27" Type="http://schemas.openxmlformats.org/officeDocument/2006/relationships/image" Target="media/image15.png"/><Relationship Id="rId26" Type="http://schemas.openxmlformats.org/officeDocument/2006/relationships/image" Target="media/image14.wmf"/><Relationship Id="rId25" Type="http://schemas.openxmlformats.org/officeDocument/2006/relationships/oleObject" Target="embeddings/oleObject8.bin"/><Relationship Id="rId24" Type="http://schemas.openxmlformats.org/officeDocument/2006/relationships/image" Target="media/image13.wmf"/><Relationship Id="rId23" Type="http://schemas.openxmlformats.org/officeDocument/2006/relationships/oleObject" Target="embeddings/oleObject7.bin"/><Relationship Id="rId22" Type="http://schemas.openxmlformats.org/officeDocument/2006/relationships/image" Target="media/image12.wmf"/><Relationship Id="rId21" Type="http://schemas.openxmlformats.org/officeDocument/2006/relationships/oleObject" Target="embeddings/oleObject6.bin"/><Relationship Id="rId20" Type="http://schemas.openxmlformats.org/officeDocument/2006/relationships/image" Target="media/image11.wmf"/><Relationship Id="rId2" Type="http://schemas.openxmlformats.org/officeDocument/2006/relationships/settings" Target="settings.xml"/><Relationship Id="rId19" Type="http://schemas.openxmlformats.org/officeDocument/2006/relationships/oleObject" Target="embeddings/oleObject5.bin"/><Relationship Id="rId18" Type="http://schemas.openxmlformats.org/officeDocument/2006/relationships/image" Target="media/image10.png"/><Relationship Id="rId17" Type="http://schemas.openxmlformats.org/officeDocument/2006/relationships/image" Target="media/image9.png"/><Relationship Id="rId16" Type="http://schemas.openxmlformats.org/officeDocument/2006/relationships/image" Target="media/image8.wmf"/><Relationship Id="rId15" Type="http://schemas.openxmlformats.org/officeDocument/2006/relationships/oleObject" Target="embeddings/oleObject4.bin"/><Relationship Id="rId14" Type="http://schemas.openxmlformats.org/officeDocument/2006/relationships/image" Target="media/image7.wmf"/><Relationship Id="rId13" Type="http://schemas.openxmlformats.org/officeDocument/2006/relationships/oleObject" Target="embeddings/oleObject3.bin"/><Relationship Id="rId12" Type="http://schemas.openxmlformats.org/officeDocument/2006/relationships/image" Target="media/image6.wmf"/><Relationship Id="rId11" Type="http://schemas.openxmlformats.org/officeDocument/2006/relationships/oleObject" Target="embeddings/oleObject2.bin"/><Relationship Id="rId10" Type="http://schemas.openxmlformats.org/officeDocument/2006/relationships/image" Target="media/image5.wmf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2.xml><?xml version="1.0" encoding="utf-8"?>
<b:Sources xmlns="http://schemas.openxmlformats.org/officeDocument/2006/bibliography" xmlns:b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E307460-9DFB-479F-8EE5-A342464829C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学科网 www.zxxk.com</Company>
  <Pages>8</Pages>
  <Words>782</Words>
  <Characters>862</Characters>
  <Lines>0</Lines>
  <Paragraphs>0</Paragraphs>
  <TotalTime>5</TotalTime>
  <ScaleCrop>false</ScaleCrop>
  <LinksUpToDate>false</LinksUpToDate>
  <CharactersWithSpaces>935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2025-12-28T11:21:00Z</dcterms:created>
  <dc:creator>学科网试题生产平台</dc:creator>
  <dc:description>3914670314996736</dc:description>
  <cp:lastModifiedBy>郑洋洋jz</cp:lastModifiedBy>
  <dcterms:modified xsi:type="dcterms:W3CDTF">2026-05-20T06:41:25Z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eyJoZGlkIjoiZTNiMmJjMGUyMDNhMGI0MjllZTc4OTE3ODRjOTBjMWQiLCJ1c2VySWQiOiIxOTY2NTY2MDcifQ==</vt:lpwstr>
  </property>
  <property fmtid="{D5CDD505-2E9C-101B-9397-08002B2CF9AE}" pid="7" name="KSOProductBuildVer">
    <vt:lpwstr>2052-12.1.0.26375</vt:lpwstr>
  </property>
  <property fmtid="{D5CDD505-2E9C-101B-9397-08002B2CF9AE}" pid="8" name="ICV">
    <vt:lpwstr>EE63B6A4E5014D37854C2B53308255B3_12</vt:lpwstr>
  </property>
</Properties>
</file>