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jc w:val="center"/>
      </w:pPr>
      <w:r>
        <w:rPr>
          <w:b/>
          <w:sz w:val="30"/>
          <w:szCs w:val="30"/>
        </w:rPr>
        <w:t>2016年江苏省南京市中考化学试卷</w:t>
      </w:r>
    </w:p>
    <w:p>
      <w:pPr>
        <w:pStyle w:val="10"/>
      </w:pPr>
      <w:r>
        <w:rPr>
          <w:b/>
        </w:rPr>
        <w:t>一、选择题（共15小题，每小题2分，满分30分）</w:t>
      </w:r>
    </w:p>
    <w:p>
      <w:pPr>
        <w:pStyle w:val="10"/>
      </w:pPr>
      <w:r>
        <w:t>1．（2分）（2016•南京）每年5月31日为世界无烟日．吸烟有害健康，烟气中的一种有毒气体是（　　）</w:t>
      </w:r>
    </w:p>
    <w:p>
      <w:pPr>
        <w:pStyle w:val="10"/>
        <w:rPr>
          <w:sz w:val="24"/>
          <w:szCs w:val="24"/>
          <w:vertAlign w:val="subscript"/>
        </w:rPr>
      </w:pPr>
      <w:r>
        <w:t>A．O</w:t>
      </w:r>
      <w:r>
        <w:rPr>
          <w:sz w:val="24"/>
          <w:szCs w:val="24"/>
          <w:vertAlign w:val="subscript"/>
        </w:rPr>
        <w:t>2</w:t>
      </w:r>
      <w:r>
        <w:tab/>
      </w:r>
      <w:r>
        <w:t>B．N</w:t>
      </w:r>
      <w:r>
        <w:rPr>
          <w:sz w:val="24"/>
          <w:szCs w:val="24"/>
          <w:vertAlign w:val="subscript"/>
        </w:rPr>
        <w:t>2</w:t>
      </w:r>
      <w:r>
        <w:tab/>
      </w:r>
      <w:r>
        <w:t>C．CO</w:t>
      </w:r>
      <w:r>
        <w:tab/>
      </w:r>
      <w:r>
        <w:t>D．CO</w:t>
      </w:r>
      <w:r>
        <w:rPr>
          <w:sz w:val="24"/>
          <w:szCs w:val="24"/>
          <w:vertAlign w:val="subscript"/>
        </w:rPr>
        <w:t>2</w:t>
      </w:r>
    </w:p>
    <w:p>
      <w:pPr>
        <w:pStyle w:val="10"/>
        <w:rPr>
          <w:sz w:val="24"/>
          <w:szCs w:val="24"/>
          <w:vertAlign w:val="subscript"/>
        </w:rPr>
      </w:pPr>
    </w:p>
    <w:p>
      <w:pPr>
        <w:pStyle w:val="10"/>
      </w:pPr>
      <w:r>
        <w:t>2．（2分）（2016•南京）下列变化中，属于化学变化的是（　　）</w:t>
      </w:r>
    </w:p>
    <w:p>
      <w:pPr>
        <w:pStyle w:val="10"/>
      </w:pPr>
      <w:r>
        <w:t>A．干冰升华</w:t>
      </w:r>
      <w:r>
        <w:tab/>
      </w:r>
      <w:r>
        <w:t>B．纸张燃烧</w:t>
      </w:r>
      <w:r>
        <w:tab/>
      </w:r>
      <w:r>
        <w:t>C．铜丝折弯</w:t>
      </w:r>
      <w:r>
        <w:tab/>
      </w:r>
      <w:r>
        <w:t>D．酒精挥发</w:t>
      </w:r>
    </w:p>
    <w:p>
      <w:pPr>
        <w:pStyle w:val="10"/>
      </w:pPr>
    </w:p>
    <w:p>
      <w:pPr>
        <w:pStyle w:val="10"/>
      </w:pPr>
      <w:r>
        <w:t>3．（2分）（2016•南京）下列化肥中，属于磷肥的是（　　）</w:t>
      </w:r>
    </w:p>
    <w:p>
      <w:pPr>
        <w:pStyle w:val="10"/>
      </w:pPr>
      <w:r>
        <w:t>A．氯化钾</w:t>
      </w:r>
      <w:r>
        <w:tab/>
      </w:r>
      <w:r>
        <w:t>B．尿素</w:t>
      </w:r>
      <w:r>
        <w:tab/>
      </w:r>
      <w:r>
        <w:t>C．过磷酸钙</w:t>
      </w:r>
      <w:r>
        <w:tab/>
      </w:r>
      <w:r>
        <w:t>D．氯化铵</w:t>
      </w:r>
    </w:p>
    <w:p>
      <w:pPr>
        <w:pStyle w:val="10"/>
      </w:pPr>
    </w:p>
    <w:p>
      <w:pPr>
        <w:pStyle w:val="10"/>
      </w:pPr>
      <w:r>
        <w:t>4．（2分）（2016•南京）下列物质由分子构成的是（　　）</w:t>
      </w:r>
    </w:p>
    <w:p>
      <w:pPr>
        <w:pStyle w:val="10"/>
      </w:pPr>
      <w:r>
        <w:t>A．氨气</w:t>
      </w:r>
      <w:r>
        <w:tab/>
      </w:r>
      <w:r>
        <w:t>B．氯化钠</w:t>
      </w:r>
      <w:r>
        <w:tab/>
      </w:r>
      <w:r>
        <w:t>C．镁</w:t>
      </w:r>
      <w:r>
        <w:tab/>
      </w:r>
      <w:r>
        <w:t>D．金刚石</w:t>
      </w:r>
    </w:p>
    <w:p>
      <w:pPr>
        <w:pStyle w:val="10"/>
      </w:pPr>
    </w:p>
    <w:p>
      <w:pPr>
        <w:pStyle w:val="10"/>
      </w:pPr>
      <w:r>
        <w:t>5．（2分）（2016•南京）下列图示实验操作中，正确的是（　　）</w:t>
      </w:r>
    </w:p>
    <w:p>
      <w:pPr>
        <w:pStyle w:val="10"/>
      </w:pPr>
      <w:r>
        <w:drawing>
          <wp:inline distT="0" distB="0" distL="0" distR="0">
            <wp:extent cx="581025" cy="657225"/>
            <wp:effectExtent l="19050" t="0" r="9525" b="0"/>
            <wp:docPr id="23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42975" cy="523875"/>
            <wp:effectExtent l="0" t="0" r="9525" b="9525"/>
            <wp:docPr id="2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42950" cy="742950"/>
            <wp:effectExtent l="0" t="0" r="0" b="0"/>
            <wp:docPr id="3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09600" cy="895350"/>
            <wp:effectExtent l="0" t="0" r="0" b="0"/>
            <wp:docPr id="15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</w:pPr>
      <w:r>
        <w:t>点燃酒精灯</w:t>
      </w:r>
      <w:r>
        <w:tab/>
      </w:r>
      <w:r>
        <w:t>B．取用碳酸钠</w:t>
      </w:r>
      <w:r>
        <w:tab/>
      </w:r>
      <w:r>
        <w:t>C．稀释浓硫酸</w:t>
      </w:r>
      <w:r>
        <w:tab/>
      </w:r>
      <w:r>
        <w:t>D．加入大理石</w:t>
      </w:r>
    </w:p>
    <w:p>
      <w:pPr>
        <w:pStyle w:val="10"/>
        <w:numPr>
          <w:numId w:val="0"/>
        </w:numPr>
      </w:pPr>
    </w:p>
    <w:p>
      <w:pPr>
        <w:pStyle w:val="10"/>
      </w:pPr>
      <w:r>
        <w:t>6．（2分）（2016•南京）下列食物的近似pH如下，其中酸性最强的是（　　）</w:t>
      </w:r>
    </w:p>
    <w:p>
      <w:pPr>
        <w:pStyle w:val="10"/>
      </w:pPr>
      <w:r>
        <w:t>A．柠檬汁 2.2﹣2.4</w:t>
      </w:r>
      <w:r>
        <w:tab/>
      </w:r>
      <w:r>
        <w:t>B．番茄汁 4.0﹣4.4</w:t>
      </w:r>
    </w:p>
    <w:p>
      <w:pPr>
        <w:pStyle w:val="10"/>
      </w:pPr>
      <w:r>
        <w:t>C．牛奶 6.3﹣6.6</w:t>
      </w:r>
      <w:r>
        <w:tab/>
      </w:r>
      <w:r>
        <w:t>D．鸡蛋清 7.6﹣8.0</w:t>
      </w:r>
    </w:p>
    <w:p>
      <w:pPr>
        <w:pStyle w:val="10"/>
      </w:pPr>
    </w:p>
    <w:p>
      <w:pPr>
        <w:pStyle w:val="10"/>
      </w:pPr>
      <w:r>
        <w:t>7．（2分）（2016•南京）下列粒子结构示意图中，表示阳离子的是（　　）</w:t>
      </w:r>
    </w:p>
    <w:p>
      <w:pPr>
        <w:pStyle w:val="10"/>
      </w:pPr>
      <w:r>
        <w:t>A．</w:t>
      </w:r>
      <w:r>
        <w:drawing>
          <wp:inline distT="0" distB="0" distL="0" distR="0">
            <wp:extent cx="600075" cy="647700"/>
            <wp:effectExtent l="19050" t="0" r="9525" b="0"/>
            <wp:docPr id="16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0" distR="0">
            <wp:extent cx="619125" cy="657225"/>
            <wp:effectExtent l="19050" t="0" r="9525" b="0"/>
            <wp:docPr id="17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distT="0" distB="0" distL="0" distR="0">
            <wp:extent cx="809625" cy="933450"/>
            <wp:effectExtent l="19050" t="0" r="9525" b="0"/>
            <wp:docPr id="18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0" distR="0">
            <wp:extent cx="609600" cy="657225"/>
            <wp:effectExtent l="19050" t="0" r="0" b="0"/>
            <wp:docPr id="19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</w:pPr>
    </w:p>
    <w:p>
      <w:pPr>
        <w:pStyle w:val="10"/>
      </w:pPr>
      <w:r>
        <w:t>8．（2分）（2016•南京）下列材料中属于复合材料的是（　　）</w:t>
      </w:r>
    </w:p>
    <w:p>
      <w:pPr>
        <w:pStyle w:val="10"/>
      </w:pPr>
      <w:r>
        <w:t>A．聚乙烯</w:t>
      </w:r>
      <w:r>
        <w:tab/>
      </w:r>
      <w:r>
        <w:t>B．羊毛</w:t>
      </w:r>
      <w:r>
        <w:tab/>
      </w:r>
      <w:r>
        <w:t>C．玻璃钢</w:t>
      </w:r>
      <w:r>
        <w:tab/>
      </w:r>
      <w:r>
        <w:t>D．金</w:t>
      </w:r>
    </w:p>
    <w:p>
      <w:pPr>
        <w:pStyle w:val="10"/>
      </w:pPr>
    </w:p>
    <w:p>
      <w:pPr>
        <w:pStyle w:val="10"/>
        <w:numPr>
          <w:ilvl w:val="0"/>
          <w:numId w:val="2"/>
        </w:num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3600450</wp:posOffset>
            </wp:positionH>
            <wp:positionV relativeFrom="paragraph">
              <wp:posOffset>338455</wp:posOffset>
            </wp:positionV>
            <wp:extent cx="753110" cy="774065"/>
            <wp:effectExtent l="0" t="0" r="8890" b="6985"/>
            <wp:wrapThrough wrapText="bothSides">
              <wp:wrapPolygon>
                <wp:start x="0" y="0"/>
                <wp:lineTo x="0" y="21263"/>
                <wp:lineTo x="21309" y="21263"/>
                <wp:lineTo x="21309" y="0"/>
                <wp:lineTo x="0" y="0"/>
              </wp:wrapPolygon>
            </wp:wrapThrough>
            <wp:docPr id="4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77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（2分）（2016•南京）在元素周期表中硅元素的某些信息如图所示，下列有关硅的说法错误的是（　　）</w:t>
      </w:r>
    </w:p>
    <w:p>
      <w:pPr>
        <w:pStyle w:val="10"/>
        <w:numPr>
          <w:numId w:val="0"/>
        </w:numPr>
      </w:pPr>
    </w:p>
    <w:p>
      <w:pPr>
        <w:pStyle w:val="10"/>
        <w:numPr>
          <w:ilvl w:val="0"/>
          <w:numId w:val="3"/>
        </w:numPr>
      </w:pPr>
      <w:r>
        <w:t>属于金属元素</w:t>
      </w:r>
      <w:r>
        <w:tab/>
      </w:r>
      <w:r>
        <w:t>B．元素符号为“Si”</w:t>
      </w:r>
    </w:p>
    <w:p>
      <w:pPr>
        <w:pStyle w:val="10"/>
        <w:numPr>
          <w:ilvl w:val="0"/>
          <w:numId w:val="3"/>
        </w:numPr>
      </w:pPr>
      <w:r>
        <w:t>C．原子序数为“14”</w:t>
      </w:r>
      <w:r>
        <w:tab/>
      </w:r>
      <w:r>
        <w:t>D．相对原子质量为“28.09”</w:t>
      </w:r>
    </w:p>
    <w:p>
      <w:pPr>
        <w:pStyle w:val="10"/>
        <w:numPr>
          <w:numId w:val="0"/>
        </w:numPr>
      </w:pPr>
    </w:p>
    <w:p>
      <w:pPr>
        <w:pStyle w:val="10"/>
      </w:pPr>
      <w:r>
        <w:t>10．（2分）（2016•南京）2015年中国科学家屠嗷嗷因青蒿素（C</w:t>
      </w:r>
      <w:r>
        <w:rPr>
          <w:sz w:val="24"/>
          <w:szCs w:val="24"/>
          <w:vertAlign w:val="subscript"/>
        </w:rPr>
        <w:t>15</w:t>
      </w:r>
      <w:r>
        <w:t>H</w:t>
      </w:r>
      <w:r>
        <w:rPr>
          <w:sz w:val="24"/>
          <w:szCs w:val="24"/>
          <w:vertAlign w:val="subscript"/>
        </w:rPr>
        <w:t>22</w:t>
      </w:r>
      <w:r>
        <w:t>O</w:t>
      </w:r>
      <w:r>
        <w:rPr>
          <w:sz w:val="24"/>
          <w:szCs w:val="24"/>
          <w:vertAlign w:val="subscript"/>
        </w:rPr>
        <w:t>5</w:t>
      </w:r>
      <w:r>
        <w:t>）和双氢青蒿素（C</w:t>
      </w:r>
      <w:r>
        <w:rPr>
          <w:sz w:val="24"/>
          <w:szCs w:val="24"/>
          <w:vertAlign w:val="subscript"/>
        </w:rPr>
        <w:t>15</w:t>
      </w:r>
      <w:r>
        <w:t>H</w:t>
      </w:r>
      <w:r>
        <w:rPr>
          <w:sz w:val="24"/>
          <w:szCs w:val="24"/>
          <w:vertAlign w:val="subscript"/>
        </w:rPr>
        <w:t>24</w:t>
      </w:r>
      <w:r>
        <w:t>O</w:t>
      </w:r>
      <w:r>
        <w:rPr>
          <w:sz w:val="24"/>
          <w:szCs w:val="24"/>
          <w:vertAlign w:val="subscript"/>
        </w:rPr>
        <w:t>5</w:t>
      </w:r>
      <w:r>
        <w:t>）而荣获了诺贝尔奖．下列有关说法中不正确的是（　　）</w:t>
      </w:r>
    </w:p>
    <w:p>
      <w:pPr>
        <w:pStyle w:val="10"/>
      </w:pPr>
      <w:r>
        <w:t>A．青蒿素比双氢青蒿素少两个氢原子</w:t>
      </w:r>
    </w:p>
    <w:p>
      <w:pPr>
        <w:pStyle w:val="10"/>
      </w:pPr>
      <w:r>
        <w:t>B．青蒿素和双氢青蒿素都属于有机物</w:t>
      </w:r>
    </w:p>
    <w:p>
      <w:pPr>
        <w:pStyle w:val="10"/>
      </w:pPr>
      <w:r>
        <w:t>C．青蒿素和双氢青蒿素中碳、氧原子个数比都为3：1</w:t>
      </w:r>
    </w:p>
    <w:p>
      <w:pPr>
        <w:pStyle w:val="10"/>
      </w:pPr>
    </w:p>
    <w:p>
      <w:pPr>
        <w:pStyle w:val="10"/>
      </w:pPr>
      <w:r>
        <w:t>D．秦高速中氧元素的质量分数比双氢青蒿素中氧元素的质量分数大</w:t>
      </w:r>
    </w:p>
    <w:p>
      <w:pPr>
        <w:pStyle w:val="10"/>
      </w:pPr>
      <w:r>
        <w:t>11．（2分）（2016•南京）下列叙述不正确的是（　　）</w:t>
      </w:r>
    </w:p>
    <w:p>
      <w:pPr>
        <w:pStyle w:val="10"/>
      </w:pPr>
      <w:r>
        <w:t>A．用互相刻画的方法，可比较硬铝和铝的硬度</w:t>
      </w:r>
    </w:p>
    <w:p>
      <w:pPr>
        <w:pStyle w:val="10"/>
      </w:pPr>
      <w:r>
        <w:t>B．用灼烧闻气味的方法，可区分棉纤维和蚕丝</w:t>
      </w:r>
    </w:p>
    <w:p>
      <w:pPr>
        <w:pStyle w:val="10"/>
      </w:pPr>
      <w:r>
        <w:t>C．加熟石灰粉末研磨，可鉴别硫酸铵和氯化铵</w:t>
      </w:r>
    </w:p>
    <w:p>
      <w:pPr>
        <w:pStyle w:val="10"/>
      </w:pPr>
      <w:r>
        <w:t>D．将冷碟子放在蜡烛火焰的上方，可得到炭黑</w:t>
      </w:r>
    </w:p>
    <w:p>
      <w:pPr>
        <w:pStyle w:val="10"/>
      </w:pPr>
    </w:p>
    <w:p>
      <w:pPr>
        <w:pStyle w:val="10"/>
      </w:pPr>
      <w:r>
        <w:t>12．（2分）（2016•南京）下列各组离子在水中能大量共存的是（　　）</w:t>
      </w:r>
    </w:p>
    <w:p>
      <w:pPr>
        <w:pStyle w:val="10"/>
      </w:pPr>
      <w:r>
        <w:t>A．H</w:t>
      </w:r>
      <w:r>
        <w:rPr>
          <w:sz w:val="24"/>
          <w:szCs w:val="24"/>
          <w:vertAlign w:val="superscript"/>
        </w:rPr>
        <w:t>+</w:t>
      </w:r>
      <w:r>
        <w:t>、Na</w:t>
      </w:r>
      <w:r>
        <w:rPr>
          <w:sz w:val="24"/>
          <w:szCs w:val="24"/>
          <w:vertAlign w:val="superscript"/>
        </w:rPr>
        <w:t>+</w:t>
      </w:r>
      <w:r>
        <w:t>、Cl</w:t>
      </w:r>
      <w:r>
        <w:rPr>
          <w:sz w:val="24"/>
          <w:szCs w:val="24"/>
          <w:vertAlign w:val="superscript"/>
        </w:rPr>
        <w:t>﹣</w:t>
      </w:r>
      <w:r>
        <w:t>、HCO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﹣</w:t>
      </w:r>
      <w:r>
        <w:tab/>
      </w:r>
      <w:r>
        <w:t>B．H</w:t>
      </w:r>
      <w:r>
        <w:rPr>
          <w:sz w:val="24"/>
          <w:szCs w:val="24"/>
          <w:vertAlign w:val="superscript"/>
        </w:rPr>
        <w:t>+</w:t>
      </w:r>
      <w:r>
        <w:t>、K</w:t>
      </w:r>
      <w:r>
        <w:rPr>
          <w:sz w:val="24"/>
          <w:szCs w:val="24"/>
          <w:vertAlign w:val="superscript"/>
        </w:rPr>
        <w:t>+</w:t>
      </w:r>
      <w:r>
        <w:t>、Cl</w:t>
      </w:r>
      <w:r>
        <w:rPr>
          <w:sz w:val="24"/>
          <w:szCs w:val="24"/>
          <w:vertAlign w:val="superscript"/>
        </w:rPr>
        <w:t>﹣</w:t>
      </w:r>
      <w:r>
        <w:t>、OH</w:t>
      </w:r>
      <w:r>
        <w:rPr>
          <w:sz w:val="24"/>
          <w:szCs w:val="24"/>
          <w:vertAlign w:val="superscript"/>
        </w:rPr>
        <w:t>﹣</w:t>
      </w:r>
    </w:p>
    <w:p>
      <w:pPr>
        <w:pStyle w:val="10"/>
        <w:rPr>
          <w:sz w:val="24"/>
          <w:szCs w:val="24"/>
          <w:vertAlign w:val="superscript"/>
        </w:rPr>
      </w:pPr>
      <w:r>
        <w:t>C．Cu</w:t>
      </w:r>
      <w:r>
        <w:rPr>
          <w:sz w:val="24"/>
          <w:szCs w:val="24"/>
          <w:vertAlign w:val="superscript"/>
        </w:rPr>
        <w:t>2+</w:t>
      </w:r>
      <w:r>
        <w:t>、Ba</w:t>
      </w:r>
      <w:r>
        <w:rPr>
          <w:sz w:val="24"/>
          <w:szCs w:val="24"/>
          <w:vertAlign w:val="superscript"/>
        </w:rPr>
        <w:t>2+</w:t>
      </w:r>
      <w:r>
        <w:t>、Cl</w:t>
      </w:r>
      <w:r>
        <w:rPr>
          <w:sz w:val="24"/>
          <w:szCs w:val="24"/>
          <w:vertAlign w:val="superscript"/>
        </w:rPr>
        <w:t>﹣</w:t>
      </w:r>
      <w:r>
        <w:t>、SO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2﹣</w:t>
      </w:r>
      <w:r>
        <w:tab/>
      </w:r>
      <w:r>
        <w:t>D．K</w:t>
      </w:r>
      <w:r>
        <w:rPr>
          <w:sz w:val="24"/>
          <w:szCs w:val="24"/>
          <w:vertAlign w:val="superscript"/>
        </w:rPr>
        <w:t>+</w:t>
      </w:r>
      <w:r>
        <w:t>、NH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+</w:t>
      </w:r>
      <w:r>
        <w:t>、Cl</w:t>
      </w:r>
      <w:r>
        <w:rPr>
          <w:sz w:val="24"/>
          <w:szCs w:val="24"/>
          <w:vertAlign w:val="superscript"/>
        </w:rPr>
        <w:t>﹣</w:t>
      </w:r>
      <w:r>
        <w:t>、NO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﹣</w:t>
      </w:r>
    </w:p>
    <w:p>
      <w:pPr>
        <w:pStyle w:val="10"/>
        <w:rPr>
          <w:sz w:val="24"/>
          <w:szCs w:val="24"/>
          <w:vertAlign w:val="superscript"/>
        </w:rPr>
      </w:pPr>
    </w:p>
    <w:p>
      <w:pPr>
        <w:pStyle w:val="10"/>
      </w:pPr>
      <w:r>
        <w:t>13．（2分）（2016•南京）用推拉注射器活塞的方法可以检查如图装置的气密性．当缓慢推动活塞时，如果装置气密性良好，则能观察到（　　）</w:t>
      </w:r>
    </w:p>
    <w:p>
      <w:pPr>
        <w:pStyle w:val="10"/>
      </w:pPr>
      <w:r>
        <w:drawing>
          <wp:inline distT="0" distB="0" distL="0" distR="0">
            <wp:extent cx="1190625" cy="819150"/>
            <wp:effectExtent l="19050" t="0" r="9525" b="0"/>
            <wp:docPr id="5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</w:pPr>
      <w:r>
        <w:t>A．瓶中液面明显上升</w:t>
      </w:r>
      <w:r>
        <w:tab/>
      </w:r>
      <w:r>
        <w:rPr>
          <w:rFonts w:hint="eastAsia"/>
          <w:lang w:val="en-US" w:eastAsia="zh-CN"/>
        </w:rPr>
        <w:t xml:space="preserve">          </w:t>
      </w:r>
      <w:r>
        <w:t>B．长颈漏斗内液面上升</w:t>
      </w:r>
    </w:p>
    <w:p>
      <w:pPr>
        <w:pStyle w:val="10"/>
      </w:pPr>
      <w:r>
        <w:t>C．瓶内气体分子间的间隔变大</w:t>
      </w:r>
      <w:r>
        <w:tab/>
      </w:r>
      <w:r>
        <w:rPr>
          <w:rFonts w:hint="eastAsia"/>
          <w:lang w:val="en-US" w:eastAsia="zh-CN"/>
        </w:rPr>
        <w:t xml:space="preserve">  </w:t>
      </w:r>
      <w:r>
        <w:t>D．长颈漏斗下端管口产生气泡</w:t>
      </w:r>
    </w:p>
    <w:p>
      <w:pPr>
        <w:pStyle w:val="10"/>
      </w:pPr>
    </w:p>
    <w:p>
      <w:pPr>
        <w:pStyle w:val="10"/>
      </w:pPr>
      <w:r>
        <w:t>14．（2分）（2016•南京）下列说法正确的是（　　）</w:t>
      </w:r>
    </w:p>
    <w:p>
      <w:pPr>
        <w:pStyle w:val="10"/>
      </w:pPr>
      <w:r>
        <w:t>A．木炭可作冰箱除味剂</w:t>
      </w:r>
      <w:r>
        <w:rPr>
          <w:rFonts w:hint="eastAsia"/>
          <w:lang w:val="en-US" w:eastAsia="zh-CN"/>
        </w:rPr>
        <w:t xml:space="preserve">          </w:t>
      </w:r>
      <w:r>
        <w:t>B．汽油可做除去油污的乳化剂</w:t>
      </w:r>
    </w:p>
    <w:p>
      <w:pPr>
        <w:pStyle w:val="10"/>
      </w:pPr>
      <w:r>
        <w:t>C．烧碱可作袋装食品的干燥剂</w:t>
      </w:r>
      <w:r>
        <w:rPr>
          <w:rFonts w:hint="eastAsia"/>
          <w:lang w:val="en-US" w:eastAsia="zh-CN"/>
        </w:rPr>
        <w:t xml:space="preserve">     </w:t>
      </w:r>
      <w:r>
        <w:t>D．甲醛水溶液可作食品的保鲜剂</w:t>
      </w:r>
    </w:p>
    <w:p>
      <w:pPr>
        <w:pStyle w:val="10"/>
      </w:pPr>
    </w:p>
    <w:p>
      <w:pPr>
        <w:pStyle w:val="10"/>
      </w:pPr>
      <w:r>
        <w:t>15．（2分）（2016•南京）除去下列物质中混有的少量杂质（括号内为杂质），拟定的实验方案不可行的是（　　）</w:t>
      </w:r>
    </w:p>
    <w:p>
      <w:pPr>
        <w:pStyle w:val="10"/>
      </w:pPr>
      <w:r>
        <w:t>A．NaCl溶液（MgCl</w:t>
      </w:r>
      <w:r>
        <w:rPr>
          <w:sz w:val="24"/>
          <w:szCs w:val="24"/>
          <w:vertAlign w:val="subscript"/>
        </w:rPr>
        <w:t>2</w:t>
      </w:r>
      <w:r>
        <w:t>）﹣加入过量的NaOH溶液，过滤，滤液中加稀盐酸至中性</w:t>
      </w:r>
    </w:p>
    <w:p>
      <w:pPr>
        <w:pStyle w:val="10"/>
      </w:pPr>
      <w:r>
        <w:t>B．氧气（水蒸气）﹣通过装有足量无水氯化钙的干燥管</w:t>
      </w:r>
    </w:p>
    <w:p>
      <w:pPr>
        <w:pStyle w:val="10"/>
      </w:pPr>
      <w:r>
        <w:t>C．CaO固体（CaCO</w:t>
      </w:r>
      <w:r>
        <w:rPr>
          <w:sz w:val="24"/>
          <w:szCs w:val="24"/>
          <w:vertAlign w:val="subscript"/>
        </w:rPr>
        <w:t>3</w:t>
      </w:r>
      <w:r>
        <w:t>）﹣高温充分煅烧</w:t>
      </w:r>
    </w:p>
    <w:p>
      <w:pPr>
        <w:pStyle w:val="10"/>
      </w:pPr>
      <w:r>
        <w:t>D．氢气（氯化氢气体）﹣依次通过足量的NaHCO</w:t>
      </w:r>
      <w:r>
        <w:rPr>
          <w:sz w:val="24"/>
          <w:szCs w:val="24"/>
          <w:vertAlign w:val="subscript"/>
        </w:rPr>
        <w:t>3</w:t>
      </w:r>
      <w:r>
        <w:t>溶液和浓硫酸</w:t>
      </w:r>
    </w:p>
    <w:p>
      <w:pPr>
        <w:pStyle w:val="10"/>
      </w:pPr>
      <w:r>
        <w:t>　</w:t>
      </w:r>
    </w:p>
    <w:p>
      <w:pPr>
        <w:pStyle w:val="10"/>
      </w:pPr>
      <w:r>
        <w:rPr>
          <w:b/>
        </w:rPr>
        <w:t>二、解答题（共7小题，满分50分）</w:t>
      </w:r>
    </w:p>
    <w:p>
      <w:pPr>
        <w:pStyle w:val="1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241935</wp:posOffset>
            </wp:positionV>
            <wp:extent cx="4475480" cy="1209040"/>
            <wp:effectExtent l="0" t="0" r="0" b="0"/>
            <wp:wrapThrough wrapText="bothSides">
              <wp:wrapPolygon>
                <wp:start x="0" y="0"/>
                <wp:lineTo x="0" y="21101"/>
                <wp:lineTo x="21514" y="21101"/>
                <wp:lineTo x="21514" y="0"/>
                <wp:lineTo x="0" y="0"/>
              </wp:wrapPolygon>
            </wp:wrapThrough>
            <wp:docPr id="20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16．（6分）（2016•南京）根据如图装置图，回答有关问题．</w:t>
      </w: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  <w:r>
        <w:t>（1）写出装置图中标号仪器的名称：a</w:t>
      </w:r>
      <w:r>
        <w:rPr>
          <w:u w:val="single"/>
        </w:rPr>
        <w:t>　　　　　　</w:t>
      </w:r>
      <w:r>
        <w:t>，b</w:t>
      </w:r>
      <w:r>
        <w:rPr>
          <w:u w:val="single"/>
        </w:rPr>
        <w:t>　　　　　　</w:t>
      </w:r>
      <w:r>
        <w:t>．</w:t>
      </w:r>
    </w:p>
    <w:p>
      <w:pPr>
        <w:pStyle w:val="10"/>
      </w:pPr>
      <w:r>
        <w:t>（2）写出实验室用过氧化氢溶液和二氧化锰制取氧气的化学方程式</w:t>
      </w:r>
      <w:r>
        <w:rPr>
          <w:u w:val="single"/>
        </w:rPr>
        <w:t>　　　　　　</w:t>
      </w:r>
      <w:r>
        <w:t>，可选用的发生装置是</w:t>
      </w:r>
      <w:r>
        <w:rPr>
          <w:u w:val="single"/>
        </w:rPr>
        <w:t>　　　　　　</w:t>
      </w:r>
      <w:r>
        <w:t>（填字母）．</w:t>
      </w:r>
    </w:p>
    <w:p>
      <w:pPr>
        <w:pStyle w:val="10"/>
      </w:pPr>
      <w:r>
        <w:t>（3）写出实验室用高锰酸钾制取氧气的化学方程式</w:t>
      </w:r>
      <w:r>
        <w:rPr>
          <w:u w:val="single"/>
        </w:rPr>
        <w:t>　　　　　　</w:t>
      </w:r>
      <w:r>
        <w:t>，如图E装置来收集氢气，当导管口气泡</w:t>
      </w:r>
      <w:r>
        <w:rPr>
          <w:u w:val="single"/>
        </w:rPr>
        <w:t>　　　　　　</w:t>
      </w:r>
      <w:r>
        <w:t>放出时，再把导管口伸入盛满水的集气瓶，开始收集．</w:t>
      </w:r>
    </w:p>
    <w:p>
      <w:pPr>
        <w:pStyle w:val="10"/>
      </w:pPr>
    </w:p>
    <w:p>
      <w:pPr>
        <w:pStyle w:val="10"/>
      </w:pPr>
      <w:r>
        <w:t>17．（6分）（2016•南京）根据“粗盐中难溶性杂质的去除”实验，回答有关问题．</w:t>
      </w:r>
    </w:p>
    <w:p>
      <w:pPr>
        <w:pStyle w:val="10"/>
      </w:pPr>
      <w:r>
        <w:t>（1）实验步骤：</w:t>
      </w:r>
    </w:p>
    <w:p>
      <w:pPr>
        <w:pStyle w:val="10"/>
      </w:pPr>
      <w:r>
        <w:t>①溶解 称取5.0g粗盐，逐渐加入10mL水中，直到不再溶解，剩余粗盐1.2g．</w:t>
      </w:r>
    </w:p>
    <w:p>
      <w:pPr>
        <w:pStyle w:val="10"/>
      </w:pPr>
      <w:r>
        <w:t>②过滤</w:t>
      </w:r>
    </w:p>
    <w:p>
      <w:pPr>
        <w:pStyle w:val="10"/>
      </w:pPr>
      <w:r>
        <w:t>③蒸发 请从溶解度的角度分析，试验中不采用降低溶液温度的方法得到精盐的依据是</w:t>
      </w:r>
      <w:r>
        <w:rPr>
          <w:u w:val="single"/>
        </w:rPr>
        <w:t>　　　　　　</w:t>
      </w:r>
    </w:p>
    <w:p>
      <w:pPr>
        <w:pStyle w:val="10"/>
      </w:pPr>
      <w:r>
        <w:t>④计算产率 得到精盐3.2g，则精盐的产率为</w:t>
      </w:r>
      <w:r>
        <w:rPr>
          <w:u w:val="single"/>
        </w:rPr>
        <w:t>　　　　　　</w:t>
      </w:r>
      <w:r>
        <w:t>（计算结果保留一位小数）．</w:t>
      </w:r>
    </w:p>
    <w:p>
      <w:pPr>
        <w:pStyle w:val="10"/>
      </w:pPr>
      <w:r>
        <w:t>（2）整个实验中至少要进行</w:t>
      </w:r>
      <w:r>
        <w:rPr>
          <w:u w:val="single"/>
        </w:rPr>
        <w:t>　　　　　　</w:t>
      </w:r>
      <w:r>
        <w:t>次称量．</w:t>
      </w:r>
    </w:p>
    <w:p>
      <w:pPr>
        <w:pStyle w:val="10"/>
      </w:pPr>
      <w:r>
        <w:t>（3）从海水中获得的粗盐，经过上述实验得到的精盐属于</w:t>
      </w:r>
      <w:r>
        <w:rPr>
          <w:u w:val="single"/>
        </w:rPr>
        <w:t>　　　　　　</w:t>
      </w:r>
      <w:r>
        <w:t>（填“混合物”或“纯净物”）．</w:t>
      </w:r>
    </w:p>
    <w:p>
      <w:pPr>
        <w:pStyle w:val="10"/>
      </w:pPr>
    </w:p>
    <w:p>
      <w:pPr>
        <w:pStyle w:val="10"/>
      </w:pPr>
      <w:r>
        <w:t>18．（6分）（2016•南京）资源、能源与环境已成为人们日益关注的问题．</w:t>
      </w:r>
    </w:p>
    <w:p>
      <w:pPr>
        <w:pStyle w:val="10"/>
      </w:pPr>
      <w:r>
        <w:t>（1）化石燃料包括</w:t>
      </w:r>
      <w:r>
        <w:rPr>
          <w:u w:val="single"/>
        </w:rPr>
        <w:t>　　　　　　</w:t>
      </w:r>
      <w:r>
        <w:t>、石油和天然气，天然气的主要成分是</w:t>
      </w:r>
      <w:r>
        <w:rPr>
          <w:u w:val="single"/>
        </w:rPr>
        <w:t>　　　　　　</w:t>
      </w:r>
      <w:r>
        <w:t>（写化学式）．</w:t>
      </w:r>
    </w:p>
    <w:p>
      <w:pPr>
        <w:pStyle w:val="10"/>
      </w:pPr>
      <w:r>
        <w:t>（2）二氧化硫和一氧化氮是大气污染物．请写出这两种气体的化学式并标出元素的化合价</w:t>
      </w:r>
    </w:p>
    <w:p>
      <w:pPr>
        <w:pStyle w:val="10"/>
      </w:pPr>
      <w:r>
        <w:rPr>
          <w:u w:val="single"/>
        </w:rPr>
        <w:t>　　　　　　</w:t>
      </w:r>
      <w:r>
        <w:t>、</w:t>
      </w:r>
      <w:r>
        <w:rPr>
          <w:u w:val="single"/>
        </w:rPr>
        <w:t>　　　　　　</w:t>
      </w:r>
      <w:r>
        <w:t>．</w:t>
      </w:r>
    </w:p>
    <w:p>
      <w:pPr>
        <w:pStyle w:val="10"/>
      </w:pPr>
      <w:r>
        <w:t>（3）下列实验中，对应的现象以及结论都正确且两者具有因果关系的是</w:t>
      </w:r>
      <w:r>
        <w:rPr>
          <w:u w:val="single"/>
        </w:rPr>
        <w:t>　　　　　　</w:t>
      </w:r>
      <w:r>
        <w:t>．</w:t>
      </w:r>
    </w:p>
    <w:tbl>
      <w:tblPr>
        <w:tblStyle w:val="6"/>
        <w:tblW w:w="8308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3"/>
        <w:gridCol w:w="2507"/>
        <w:gridCol w:w="2656"/>
        <w:gridCol w:w="1572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3" w:type="dxa"/>
          </w:tcPr>
          <w:p>
            <w:pPr>
              <w:pStyle w:val="10"/>
            </w:pPr>
            <w:r>
              <w:t>选项</w:t>
            </w:r>
          </w:p>
        </w:tc>
        <w:tc>
          <w:tcPr>
            <w:tcW w:w="2507" w:type="dxa"/>
          </w:tcPr>
          <w:p>
            <w:pPr>
              <w:pStyle w:val="10"/>
            </w:pPr>
            <w:r>
              <w:t>实验</w:t>
            </w:r>
          </w:p>
        </w:tc>
        <w:tc>
          <w:tcPr>
            <w:tcW w:w="2656" w:type="dxa"/>
          </w:tcPr>
          <w:p>
            <w:pPr>
              <w:pStyle w:val="10"/>
            </w:pPr>
            <w:r>
              <w:t>现象</w:t>
            </w:r>
          </w:p>
        </w:tc>
        <w:tc>
          <w:tcPr>
            <w:tcW w:w="1572" w:type="dxa"/>
          </w:tcPr>
          <w:p>
            <w:pPr>
              <w:pStyle w:val="10"/>
            </w:pPr>
            <w:r>
              <w:t>结论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3" w:type="dxa"/>
          </w:tcPr>
          <w:p>
            <w:pPr>
              <w:pStyle w:val="10"/>
            </w:pPr>
            <w:r>
              <w:t>A</w:t>
            </w:r>
          </w:p>
        </w:tc>
        <w:tc>
          <w:tcPr>
            <w:tcW w:w="2507" w:type="dxa"/>
          </w:tcPr>
          <w:p>
            <w:pPr>
              <w:pStyle w:val="10"/>
            </w:pPr>
            <w:r>
              <w:t>在空气中点燃纯净的氢气</w:t>
            </w:r>
          </w:p>
        </w:tc>
        <w:tc>
          <w:tcPr>
            <w:tcW w:w="2656" w:type="dxa"/>
          </w:tcPr>
          <w:p>
            <w:pPr>
              <w:pStyle w:val="10"/>
            </w:pPr>
            <w:r>
              <w:t>燃烧，火焰为淡蓝色</w:t>
            </w:r>
          </w:p>
        </w:tc>
        <w:tc>
          <w:tcPr>
            <w:tcW w:w="1572" w:type="dxa"/>
          </w:tcPr>
          <w:p>
            <w:pPr>
              <w:pStyle w:val="10"/>
            </w:pPr>
            <w:r>
              <w:t>氢气能支持燃烧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3" w:type="dxa"/>
          </w:tcPr>
          <w:p>
            <w:pPr>
              <w:pStyle w:val="10"/>
            </w:pPr>
            <w:r>
              <w:t>B</w:t>
            </w:r>
          </w:p>
        </w:tc>
        <w:tc>
          <w:tcPr>
            <w:tcW w:w="2507" w:type="dxa"/>
          </w:tcPr>
          <w:p>
            <w:pPr>
              <w:pStyle w:val="10"/>
            </w:pPr>
            <w:r>
              <w:t>将铁丝和铜丝分别放入稀盐酸中</w:t>
            </w:r>
          </w:p>
        </w:tc>
        <w:tc>
          <w:tcPr>
            <w:tcW w:w="2656" w:type="dxa"/>
          </w:tcPr>
          <w:p>
            <w:pPr>
              <w:pStyle w:val="10"/>
            </w:pPr>
            <w:r>
              <w:t>铁丝表面有气泡产生，铜丝表面无变化</w:t>
            </w:r>
          </w:p>
        </w:tc>
        <w:tc>
          <w:tcPr>
            <w:tcW w:w="1572" w:type="dxa"/>
          </w:tcPr>
          <w:p>
            <w:pPr>
              <w:pStyle w:val="10"/>
            </w:pPr>
            <w:r>
              <w:t>铁的金属活动性比铜强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3" w:type="dxa"/>
          </w:tcPr>
          <w:p>
            <w:pPr>
              <w:pStyle w:val="10"/>
            </w:pPr>
            <w:r>
              <w:t>C</w:t>
            </w:r>
          </w:p>
        </w:tc>
        <w:tc>
          <w:tcPr>
            <w:tcW w:w="2507" w:type="dxa"/>
          </w:tcPr>
          <w:p>
            <w:pPr>
              <w:pStyle w:val="10"/>
            </w:pPr>
            <w:r>
              <w:t>将二氧化碳通入紫色石蕊溶液中</w:t>
            </w:r>
          </w:p>
        </w:tc>
        <w:tc>
          <w:tcPr>
            <w:tcW w:w="2656" w:type="dxa"/>
          </w:tcPr>
          <w:p>
            <w:pPr>
              <w:pStyle w:val="10"/>
            </w:pPr>
            <w:r>
              <w:t>紫色石蕊溶液变成红色</w:t>
            </w:r>
          </w:p>
        </w:tc>
        <w:tc>
          <w:tcPr>
            <w:tcW w:w="1572" w:type="dxa"/>
          </w:tcPr>
          <w:p>
            <w:pPr>
              <w:pStyle w:val="10"/>
            </w:pPr>
            <w:r>
              <w:t>二氧化碳显酸性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3" w:type="dxa"/>
          </w:tcPr>
          <w:p>
            <w:pPr>
              <w:pStyle w:val="10"/>
            </w:pPr>
            <w:r>
              <w:t>D</w:t>
            </w:r>
          </w:p>
        </w:tc>
        <w:tc>
          <w:tcPr>
            <w:tcW w:w="2507" w:type="dxa"/>
          </w:tcPr>
          <w:p>
            <w:pPr>
              <w:pStyle w:val="10"/>
            </w:pPr>
            <w:r>
              <w:t>高温下，将一氧化碳通过氧化铁粉末</w:t>
            </w:r>
          </w:p>
        </w:tc>
        <w:tc>
          <w:tcPr>
            <w:tcW w:w="2656" w:type="dxa"/>
          </w:tcPr>
          <w:p>
            <w:pPr>
              <w:pStyle w:val="10"/>
            </w:pPr>
            <w:r>
              <w:t>黑色粉末变为红色</w:t>
            </w:r>
          </w:p>
        </w:tc>
        <w:tc>
          <w:tcPr>
            <w:tcW w:w="1572" w:type="dxa"/>
          </w:tcPr>
          <w:p>
            <w:pPr>
              <w:pStyle w:val="10"/>
            </w:pPr>
            <w:r>
              <w:t>一氧化碳具有还原性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3" w:type="dxa"/>
          </w:tcPr>
          <w:p>
            <w:pPr>
              <w:pStyle w:val="10"/>
            </w:pPr>
          </w:p>
        </w:tc>
        <w:tc>
          <w:tcPr>
            <w:tcW w:w="2507" w:type="dxa"/>
          </w:tcPr>
          <w:p>
            <w:pPr>
              <w:pStyle w:val="10"/>
            </w:pPr>
          </w:p>
        </w:tc>
        <w:tc>
          <w:tcPr>
            <w:tcW w:w="2656" w:type="dxa"/>
          </w:tcPr>
          <w:p>
            <w:pPr>
              <w:pStyle w:val="10"/>
            </w:pPr>
          </w:p>
        </w:tc>
        <w:tc>
          <w:tcPr>
            <w:tcW w:w="1572" w:type="dxa"/>
          </w:tcPr>
          <w:p>
            <w:pPr>
              <w:pStyle w:val="10"/>
            </w:pPr>
          </w:p>
        </w:tc>
      </w:tr>
    </w:tbl>
    <w:p>
      <w:pPr>
        <w:pStyle w:val="10"/>
        <w:numPr>
          <w:ilvl w:val="0"/>
          <w:numId w:val="4"/>
        </w:numPr>
      </w:pPr>
    </w:p>
    <w:p>
      <w:pPr>
        <w:pStyle w:val="10"/>
        <w:numPr>
          <w:numId w:val="0"/>
        </w:numPr>
      </w:pPr>
      <w:r>
        <w:t>（7分）（2016•南京）水和溶液在生产、生活中起着十分重要的作用，请回答下列问题．</w:t>
      </w:r>
    </w:p>
    <w:p>
      <w:pPr>
        <w:pStyle w:val="10"/>
      </w:pPr>
      <w:r>
        <w:t>（1）硬水是指含有较多</w:t>
      </w:r>
      <w:r>
        <w:rPr>
          <w:u w:val="single"/>
        </w:rPr>
        <w:t>　　　　　　</w:t>
      </w:r>
      <w:r>
        <w:t>的水，在生活中常采用</w:t>
      </w:r>
      <w:r>
        <w:rPr>
          <w:u w:val="single"/>
        </w:rPr>
        <w:t>　　　　　　</w:t>
      </w:r>
      <w:r>
        <w:t>的方法降低水的硬度．</w:t>
      </w:r>
    </w:p>
    <w:p>
      <w:pPr>
        <w:pStyle w:val="10"/>
      </w:pPr>
      <w:r>
        <w:t>（2）NaCl、KNO</w:t>
      </w:r>
      <w:r>
        <w:rPr>
          <w:sz w:val="24"/>
          <w:szCs w:val="24"/>
          <w:vertAlign w:val="subscript"/>
        </w:rPr>
        <w:t>3</w:t>
      </w:r>
      <w:r>
        <w:t>两种物质的溶解度曲线如图所示．</w:t>
      </w:r>
    </w:p>
    <w:p>
      <w:pPr>
        <w:pStyle w:val="10"/>
      </w:pPr>
      <w:r>
        <w:t>在20℃时，KNO</w:t>
      </w:r>
      <w:r>
        <w:rPr>
          <w:sz w:val="24"/>
          <w:szCs w:val="24"/>
          <w:vertAlign w:val="subscript"/>
        </w:rPr>
        <w:t>3</w:t>
      </w:r>
      <w:r>
        <w:t>的溶解度与NaCl的溶解度相比，前者与后者的关系是</w:t>
      </w:r>
      <w:r>
        <w:rPr>
          <w:u w:val="single"/>
        </w:rPr>
        <w:t>　　　　　　</w:t>
      </w:r>
      <w:r>
        <w:t>（填字母），在50℃时，KNO</w:t>
      </w:r>
      <w:r>
        <w:rPr>
          <w:sz w:val="24"/>
          <w:szCs w:val="24"/>
          <w:vertAlign w:val="subscript"/>
        </w:rPr>
        <w:t>3</w:t>
      </w:r>
      <w:r>
        <w:t>溶液的溶质质量分数与NaCl溶液的溶质质量分数相比，前者与后者的关系是</w:t>
      </w:r>
      <w:r>
        <w:rPr>
          <w:u w:val="single"/>
        </w:rPr>
        <w:t>　　　　　　</w:t>
      </w:r>
      <w:r>
        <w:t>（填字母）．</w:t>
      </w:r>
    </w:p>
    <w:p>
      <w:pPr>
        <w:pStyle w:val="10"/>
      </w:pPr>
      <w:r>
        <w:t xml:space="preserve">A．大于  B．小于   C．等于   D．无法确定 </w:t>
      </w:r>
    </w:p>
    <w:p>
      <w:pPr>
        <w:pStyle w:val="10"/>
      </w:pPr>
      <w:r>
        <w:t>（3）不同温度下，氧气的溶解度随压强的变化如图所示，图中t</w:t>
      </w:r>
      <w:r>
        <w:rPr>
          <w:sz w:val="24"/>
          <w:szCs w:val="24"/>
          <w:vertAlign w:val="subscript"/>
        </w:rPr>
        <w:t>1</w:t>
      </w:r>
      <w:r>
        <w:t>对应的温度为40℃，则t</w:t>
      </w:r>
      <w:r>
        <w:rPr>
          <w:sz w:val="24"/>
          <w:szCs w:val="24"/>
          <w:vertAlign w:val="subscript"/>
        </w:rPr>
        <w:t>2</w:t>
      </w:r>
      <w:r>
        <w:t>对应的温度</w:t>
      </w:r>
      <w:r>
        <w:rPr>
          <w:u w:val="single"/>
        </w:rPr>
        <w:t>　　　　　　</w:t>
      </w:r>
      <w:r>
        <w:t>（填字母）</w:t>
      </w:r>
    </w:p>
    <w:p>
      <w:pPr>
        <w:pStyle w:val="10"/>
      </w:pPr>
      <w:r>
        <w:t>A．大于40℃B．小于40℃C．无法确定</w:t>
      </w:r>
    </w:p>
    <w:p>
      <w:pPr>
        <w:pStyle w:val="10"/>
      </w:pPr>
      <w:r>
        <w:t>（4）若用溶质质量分数为16%的NaCl溶液和蒸馏水配制100g溶质质量分数为10%的NaCl溶液，则所需16%的NaCl溶液与蒸馏水的质量比为</w:t>
      </w:r>
      <w:r>
        <w:rPr>
          <w:u w:val="single"/>
        </w:rPr>
        <w:t>　　　　　　</w:t>
      </w:r>
      <w:r>
        <w:t>．</w:t>
      </w:r>
    </w:p>
    <w:p>
      <w:pPr>
        <w:pStyle w:val="10"/>
      </w:pPr>
      <w:r>
        <w:drawing>
          <wp:inline distT="0" distB="0" distL="0" distR="0">
            <wp:extent cx="2171700" cy="1419225"/>
            <wp:effectExtent l="19050" t="0" r="0" b="0"/>
            <wp:docPr id="6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</w:pPr>
    </w:p>
    <w:p>
      <w:pPr>
        <w:pStyle w:val="10"/>
      </w:pPr>
    </w:p>
    <w:p>
      <w:pPr>
        <w:pStyle w:val="10"/>
      </w:pPr>
      <w:r>
        <w:t>20．（7分）（2016•南京）在催化剂的作用下，用O</w:t>
      </w:r>
      <w:r>
        <w:rPr>
          <w:sz w:val="24"/>
          <w:szCs w:val="24"/>
          <w:vertAlign w:val="subscript"/>
        </w:rPr>
        <w:t>2</w:t>
      </w:r>
      <w:r>
        <w:t>将HCl转化为Cl</w:t>
      </w:r>
      <w:r>
        <w:rPr>
          <w:sz w:val="24"/>
          <w:szCs w:val="24"/>
          <w:vertAlign w:val="subscript"/>
        </w:rPr>
        <w:t>2</w:t>
      </w:r>
      <w:r>
        <w:t>，可提高效益，减少污染．</w:t>
      </w:r>
    </w:p>
    <w:p>
      <w:pPr>
        <w:pStyle w:val="10"/>
      </w:pPr>
      <w:r>
        <w:t>（1）写出反应Ⅰ的化学方程式</w:t>
      </w:r>
      <w:r>
        <w:rPr>
          <w:u w:val="single"/>
        </w:rPr>
        <w:t>　　　　　　</w:t>
      </w:r>
      <w:r>
        <w:t>；</w:t>
      </w:r>
    </w:p>
    <w:p>
      <w:pPr>
        <w:pStyle w:val="10"/>
      </w:pPr>
      <w:r>
        <w:t>（2）反应Ⅱ所属基本反应类型为</w:t>
      </w:r>
      <w:r>
        <w:rPr>
          <w:u w:val="single"/>
        </w:rPr>
        <w:t>　　　　　　</w:t>
      </w:r>
      <w:r>
        <w:t>；</w:t>
      </w:r>
    </w:p>
    <w:p>
      <w:pPr>
        <w:pStyle w:val="10"/>
      </w:pPr>
      <w:r>
        <w:t>（3）钠在氯气中燃烧生成氯化钠，若4.6g钠完全转化为氯化钠，至少需要氯气的质量是多少？</w:t>
      </w:r>
      <w:r>
        <w:drawing>
          <wp:inline distT="0" distB="0" distL="0" distR="0">
            <wp:extent cx="3114675" cy="923925"/>
            <wp:effectExtent l="19050" t="0" r="9525" b="0"/>
            <wp:docPr id="21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  <w:r>
        <w:t>21．（7分）（2016•南京）图中A～I是初中化学常见的物质，且分别是由H、C、O、Na、Al、S、Ca、Cu、Ag中的一种或几种元素组成的．在通常情况下，D与其他物质的状态不同，D、G、H、I均为单质，其中G为紫红色固体，H在空气中表面生成一层致密的氧化膜，具有很好的抗腐蚀性能；B可用来改良酸性土壤；A，F均为由三种元素组成的盐．图中“﹣”表示两端的物质间能发生化学反应，“→”表示物质间存在转化关系；部分反应物、生成物或反应条件已略去．</w:t>
      </w:r>
    </w:p>
    <w:p>
      <w:pPr>
        <w:pStyle w:val="10"/>
      </w:pPr>
      <w:r>
        <w:t>（1）写出化学式：G</w:t>
      </w:r>
      <w:r>
        <w:rPr>
          <w:u w:val="single"/>
        </w:rPr>
        <w:t>　　　　　　</w:t>
      </w:r>
      <w:r>
        <w:t>；</w:t>
      </w:r>
    </w:p>
    <w:p>
      <w:pPr>
        <w:pStyle w:val="10"/>
      </w:pPr>
      <w:r>
        <w:t>（2）写出A与C反应的化学方程式</w:t>
      </w:r>
      <w:r>
        <w:rPr>
          <w:u w:val="single"/>
        </w:rPr>
        <w:t>　　　　　　</w:t>
      </w:r>
      <w:r>
        <w:t>；</w:t>
      </w:r>
    </w:p>
    <w:p>
      <w:pPr>
        <w:pStyle w:val="10"/>
      </w:pPr>
      <w:r>
        <w:t>写出D与E反应的化学方程式</w:t>
      </w:r>
      <w:r>
        <w:rPr>
          <w:u w:val="single"/>
        </w:rPr>
        <w:t>　　　　　　</w:t>
      </w:r>
      <w:r>
        <w:t>；</w:t>
      </w:r>
    </w:p>
    <w:p>
      <w:pPr>
        <w:pStyle w:val="10"/>
      </w:pPr>
      <w:r>
        <w:t>写出H→I反应的化学方程式</w:t>
      </w:r>
      <w:r>
        <w:rPr>
          <w:u w:val="single"/>
        </w:rPr>
        <w:t>　　　　　　</w:t>
      </w:r>
      <w:r>
        <w:t>．</w:t>
      </w:r>
    </w:p>
    <w:p>
      <w:pPr>
        <w:pStyle w:val="10"/>
      </w:pPr>
      <w:r>
        <w:drawing>
          <wp:inline distT="0" distB="0" distL="0" distR="0">
            <wp:extent cx="1476375" cy="1276350"/>
            <wp:effectExtent l="19050" t="0" r="9525" b="0"/>
            <wp:docPr id="7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</w:pPr>
    </w:p>
    <w:p>
      <w:pPr>
        <w:pStyle w:val="10"/>
      </w:pPr>
    </w:p>
    <w:p>
      <w:pPr>
        <w:pStyle w:val="10"/>
      </w:pPr>
      <w:r>
        <w:t>22．（11分）（2016•南京）空气中氧气含量测定的再认识．</w:t>
      </w:r>
    </w:p>
    <w:p>
      <w:pPr>
        <w:pStyle w:val="10"/>
      </w:pPr>
      <w:r>
        <w:t>【经典赏析】教材中介绍了拉瓦锡用定量的方法研究了空气的成分（实验装置如图1）．该实验中选择使用汞的优点有</w:t>
      </w:r>
      <w:r>
        <w:rPr>
          <w:u w:val="single"/>
        </w:rPr>
        <w:t>　　　　　　</w:t>
      </w:r>
      <w:r>
        <w:t>．</w:t>
      </w:r>
    </w:p>
    <w:p>
      <w:pPr>
        <w:pStyle w:val="10"/>
      </w:pPr>
      <w:r>
        <w:t>A．实验过程中没有污染</w:t>
      </w:r>
    </w:p>
    <w:p>
      <w:pPr>
        <w:pStyle w:val="10"/>
      </w:pPr>
      <w:r>
        <w:t>B．在汞槽中起到液封作用</w:t>
      </w:r>
    </w:p>
    <w:p>
      <w:pPr>
        <w:pStyle w:val="10"/>
      </w:pPr>
      <w:r>
        <w:t>C．生成的化合物加热分解又能得到汞和氧气</w:t>
      </w:r>
    </w:p>
    <w:p>
      <w:pPr>
        <w:pStyle w:val="10"/>
      </w:pPr>
      <w:r>
        <w:t>D．能将密闭装置内空气中的氧气集合耗尽</w:t>
      </w:r>
    </w:p>
    <w:p>
      <w:pPr>
        <w:pStyle w:val="10"/>
      </w:pPr>
      <w:r>
        <w:t>【实验回顾】实验室常用红磷燃烧的方法测定空气中氧气的含量（装置如图2），写出红磷燃烧的化学方程式</w:t>
      </w:r>
      <w:r>
        <w:rPr>
          <w:u w:val="single"/>
        </w:rPr>
        <w:t>　　　　　　</w:t>
      </w:r>
      <w:r>
        <w:t>．兴趣小组用该方法测出的氧气含量常常远低于21%．</w:t>
      </w:r>
    </w:p>
    <w:p>
      <w:pPr>
        <w:pStyle w:val="10"/>
      </w:pPr>
      <w:r>
        <w:t>【提出问题】用红磷燃烧的方法为什么不能准确地测定空气中氧气的含量？</w:t>
      </w:r>
    </w:p>
    <w:p>
      <w:pPr>
        <w:pStyle w:val="10"/>
      </w:pPr>
      <w:r>
        <w:t>【进行猜想】（1）装置漏气；（2）</w:t>
      </w:r>
      <w:r>
        <w:rPr>
          <w:u w:val="single"/>
        </w:rPr>
        <w:t>　　　　　　</w:t>
      </w:r>
      <w:r>
        <w:t>装置内氧气有剩余；…</w:t>
      </w:r>
    </w:p>
    <w:p>
      <w:pPr>
        <w:pStyle w:val="10"/>
      </w:pPr>
      <w:r>
        <w:t>【实验与交流】在老师的指导下，小明分别用过量的红磷和白磷进行该实验，用测氧气浓度的传感器测得反应后装置内氧气浓度分别为8.85%和3.21%，请从燃烧条件的角度回答产生上述结果的主要原因</w:t>
      </w:r>
      <w:r>
        <w:rPr>
          <w:u w:val="single"/>
        </w:rPr>
        <w:t>　　　　　　</w:t>
      </w:r>
      <w:r>
        <w:t>．</w:t>
      </w:r>
    </w:p>
    <w:p>
      <w:pPr>
        <w:pStyle w:val="10"/>
      </w:pPr>
      <w:r>
        <w:t>【实验探究1】小明根据铁生锈的原理，探究用铁能否准确测定空气中氧气的含量，于是进行了实验（装置如图3）通过7天测得的数据计算空气中氧气的含量为19.13%．</w:t>
      </w:r>
    </w:p>
    <w:p>
      <w:pPr>
        <w:pStyle w:val="10"/>
      </w:pPr>
      <w:r>
        <w:t>【交流与反思】与用红磷燃烧的方法相比，用铁丝生锈的方法测定的主要优点及原因：</w:t>
      </w:r>
      <w:r>
        <w:rPr>
          <w:u w:val="single"/>
        </w:rPr>
        <w:t>　　　　　　</w:t>
      </w:r>
      <w:r>
        <w:t>．</w:t>
      </w:r>
    </w:p>
    <w:p>
      <w:pPr>
        <w:pStyle w:val="10"/>
      </w:pPr>
      <w:r>
        <w:t>【实验探究2】为了加快反应速率，小明通过查阅资料，利用铁粉、炭粉、氧化钠等物质又进行了实验（装置如图4），8分钟后测得的数据如表：</w:t>
      </w:r>
    </w:p>
    <w:tbl>
      <w:tblPr>
        <w:tblStyle w:val="6"/>
        <w:tblW w:w="8308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73"/>
        <w:gridCol w:w="2573"/>
        <w:gridCol w:w="662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62" w:type="dxa"/>
        </w:trPr>
        <w:tc>
          <w:tcPr>
            <w:tcW w:w="5073" w:type="dxa"/>
          </w:tcPr>
          <w:p>
            <w:pPr>
              <w:pStyle w:val="10"/>
            </w:pPr>
            <w:r>
              <w:t xml:space="preserve"> 实验前的体积</w:t>
            </w:r>
          </w:p>
        </w:tc>
        <w:tc>
          <w:tcPr>
            <w:tcW w:w="2573" w:type="dxa"/>
          </w:tcPr>
          <w:p>
            <w:pPr>
              <w:pStyle w:val="10"/>
            </w:pPr>
            <w:r>
              <w:t xml:space="preserve"> 实验后的体积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73" w:type="dxa"/>
          </w:tcPr>
          <w:p>
            <w:pPr>
              <w:pStyle w:val="10"/>
            </w:pPr>
            <w:r>
              <w:t xml:space="preserve"> 集气瓶内空气</w:t>
            </w:r>
          </w:p>
        </w:tc>
        <w:tc>
          <w:tcPr>
            <w:tcW w:w="2573" w:type="dxa"/>
          </w:tcPr>
          <w:p>
            <w:pPr>
              <w:pStyle w:val="10"/>
            </w:pPr>
            <w:r>
              <w:t xml:space="preserve">烧杯内蒸馏水 </w:t>
            </w:r>
          </w:p>
        </w:tc>
        <w:tc>
          <w:tcPr>
            <w:tcW w:w="662" w:type="dxa"/>
          </w:tcPr>
          <w:p>
            <w:pPr>
              <w:pStyle w:val="10"/>
            </w:pPr>
            <w:r>
              <w:t xml:space="preserve"> 烧杯内剩余蒸馏水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73" w:type="dxa"/>
          </w:tcPr>
          <w:p>
            <w:pPr>
              <w:pStyle w:val="10"/>
            </w:pPr>
            <w:r>
              <w:t xml:space="preserve"> 131mL</w:t>
            </w:r>
          </w:p>
        </w:tc>
        <w:tc>
          <w:tcPr>
            <w:tcW w:w="2573" w:type="dxa"/>
          </w:tcPr>
          <w:p>
            <w:pPr>
              <w:pStyle w:val="10"/>
            </w:pPr>
            <w:r>
              <w:t xml:space="preserve"> 90.0mL</w:t>
            </w:r>
          </w:p>
        </w:tc>
        <w:tc>
          <w:tcPr>
            <w:tcW w:w="662" w:type="dxa"/>
          </w:tcPr>
          <w:p>
            <w:pPr>
              <w:pStyle w:val="10"/>
            </w:pPr>
            <w:r>
              <w:t xml:space="preserve"> 63.6mL</w:t>
            </w:r>
          </w:p>
        </w:tc>
      </w:tr>
    </w:tbl>
    <w:p>
      <w:pPr>
        <w:pStyle w:val="10"/>
      </w:pPr>
      <w:r>
        <w:t>请计算出空气中氧气含量</w:t>
      </w:r>
      <w:r>
        <w:rPr>
          <w:u w:val="single"/>
        </w:rPr>
        <w:t>　　　　　　</w:t>
      </w:r>
      <w:r>
        <w:t>（计算结果保留一位小数）</w:t>
      </w:r>
    </w:p>
    <w:p>
      <w:pPr>
        <w:pStyle w:val="10"/>
      </w:pPr>
      <w:r>
        <w:t>【结论与反思】通过上述实验探究，选择</w:t>
      </w:r>
      <w:r>
        <w:rPr>
          <w:u w:val="single"/>
        </w:rPr>
        <w:t>　　　　　　</w:t>
      </w:r>
      <w:r>
        <w:t>（填物质名称）进行实验，可较为快速地完成实验并减小实验误差．</w:t>
      </w:r>
    </w:p>
    <w:p>
      <w:pPr>
        <w:pStyle w:val="10"/>
      </w:pPr>
      <w:r>
        <w:t>【拓展延伸】铜也能与空气中氧气、水、二氧化碳反应而锈蚀，生成铜绿[铜绿的主要成分为Cu</w:t>
      </w:r>
      <w:r>
        <w:rPr>
          <w:sz w:val="24"/>
          <w:szCs w:val="24"/>
          <w:vertAlign w:val="subscript"/>
        </w:rPr>
        <w:t>2</w:t>
      </w:r>
      <w:r>
        <w:t>（OH）</w:t>
      </w:r>
      <w:r>
        <w:rPr>
          <w:sz w:val="24"/>
          <w:szCs w:val="24"/>
          <w:vertAlign w:val="subscript"/>
        </w:rPr>
        <w:t>2</w:t>
      </w:r>
      <w:r>
        <w:t>CO</w:t>
      </w:r>
      <w:r>
        <w:rPr>
          <w:sz w:val="24"/>
          <w:szCs w:val="24"/>
          <w:vertAlign w:val="subscript"/>
        </w:rPr>
        <w:t>3</w:t>
      </w:r>
      <w:r>
        <w:rPr>
          <w:rFonts w:ascii="Cambria Math" w:hAnsi="Cambria Math" w:cs="Cambria Math"/>
        </w:rPr>
        <w:t>]</w:t>
      </w:r>
      <w:r>
        <w:t>，若将图3装置中的粗铁丝换成足量的铜丝进行实验，请判断能否比较准确地测定空气中氧气的含量，并说明理由．</w:t>
      </w:r>
      <w:r>
        <w:rPr>
          <w:u w:val="single"/>
        </w:rPr>
        <w:t>　　　　　　</w:t>
      </w:r>
    </w:p>
    <w:p>
      <w:pPr>
        <w:pStyle w:val="10"/>
      </w:pPr>
      <w:r>
        <w:drawing>
          <wp:inline distT="0" distB="0" distL="0" distR="0">
            <wp:extent cx="5057775" cy="1343025"/>
            <wp:effectExtent l="19050" t="0" r="9525" b="0"/>
            <wp:docPr id="22" name="Picture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</w:pPr>
      <w:r>
        <w:t>　</w:t>
      </w:r>
    </w:p>
    <w:p>
      <w:pPr>
        <w:pStyle w:val="10"/>
      </w:pPr>
      <w:r>
        <w:br w:type="page"/>
      </w:r>
    </w:p>
    <w:p>
      <w:pPr>
        <w:pStyle w:val="10"/>
        <w:jc w:val="center"/>
        <w:rPr>
          <w:szCs w:val="21"/>
        </w:rPr>
      </w:pPr>
      <w:r>
        <w:rPr>
          <w:b/>
          <w:szCs w:val="21"/>
        </w:rPr>
        <w:t>参考答案</w:t>
      </w:r>
    </w:p>
    <w:p>
      <w:pPr>
        <w:pStyle w:val="10"/>
      </w:pPr>
      <w:r>
        <w:t>　</w:t>
      </w:r>
    </w:p>
    <w:p>
      <w:pPr>
        <w:pStyle w:val="10"/>
      </w:pPr>
      <w:r>
        <w:rPr>
          <w:b/>
        </w:rPr>
        <w:t>一、选择题</w:t>
      </w:r>
    </w:p>
    <w:p>
      <w:pPr>
        <w:pStyle w:val="10"/>
      </w:pPr>
      <w:r>
        <w:t>1．C</w:t>
      </w:r>
      <w:r>
        <w:rPr>
          <w:rFonts w:hint="eastAsia"/>
          <w:lang w:val="en-US" w:eastAsia="zh-CN"/>
        </w:rPr>
        <w:t xml:space="preserve">    </w:t>
      </w:r>
      <w:r>
        <w:t>2．B</w:t>
      </w:r>
      <w:r>
        <w:rPr>
          <w:rFonts w:hint="eastAsia"/>
          <w:lang w:val="en-US" w:eastAsia="zh-CN"/>
        </w:rPr>
        <w:t xml:space="preserve">    </w:t>
      </w:r>
      <w:r>
        <w:t>3．C</w:t>
      </w:r>
      <w:r>
        <w:rPr>
          <w:rFonts w:hint="eastAsia"/>
          <w:lang w:val="en-US" w:eastAsia="zh-CN"/>
        </w:rPr>
        <w:t xml:space="preserve">   </w:t>
      </w:r>
      <w:r>
        <w:t>4．A</w:t>
      </w:r>
      <w:r>
        <w:rPr>
          <w:rFonts w:hint="eastAsia"/>
          <w:lang w:val="en-US" w:eastAsia="zh-CN"/>
        </w:rPr>
        <w:t xml:space="preserve">   </w:t>
      </w:r>
      <w:r>
        <w:t>5．B</w:t>
      </w:r>
      <w:r>
        <w:rPr>
          <w:rFonts w:hint="eastAsia"/>
          <w:lang w:val="en-US" w:eastAsia="zh-CN"/>
        </w:rPr>
        <w:t xml:space="preserve">   </w:t>
      </w:r>
      <w:r>
        <w:t>6．A</w:t>
      </w:r>
      <w:r>
        <w:rPr>
          <w:rFonts w:hint="eastAsia"/>
          <w:lang w:val="en-US" w:eastAsia="zh-CN"/>
        </w:rPr>
        <w:t xml:space="preserve">    </w:t>
      </w:r>
      <w:r>
        <w:t>7．D</w:t>
      </w:r>
      <w:r>
        <w:rPr>
          <w:rFonts w:hint="eastAsia"/>
          <w:lang w:val="en-US" w:eastAsia="zh-CN"/>
        </w:rPr>
        <w:t xml:space="preserve">    </w:t>
      </w:r>
      <w:r>
        <w:t>8．C</w:t>
      </w:r>
      <w:r>
        <w:rPr>
          <w:rFonts w:hint="eastAsia"/>
          <w:lang w:val="en-US" w:eastAsia="zh-CN"/>
        </w:rPr>
        <w:t xml:space="preserve">    </w:t>
      </w:r>
      <w:r>
        <w:t>9．A</w:t>
      </w:r>
      <w:r>
        <w:rPr>
          <w:rFonts w:hint="eastAsia"/>
          <w:lang w:val="en-US" w:eastAsia="zh-CN"/>
        </w:rPr>
        <w:t xml:space="preserve">    </w:t>
      </w:r>
      <w:r>
        <w:t>10．A</w:t>
      </w:r>
    </w:p>
    <w:p>
      <w:pPr>
        <w:pStyle w:val="10"/>
      </w:pPr>
      <w:r>
        <w:t>11．C</w:t>
      </w:r>
      <w:r>
        <w:rPr>
          <w:rFonts w:hint="eastAsia"/>
          <w:lang w:val="en-US" w:eastAsia="zh-CN"/>
        </w:rPr>
        <w:t xml:space="preserve">   </w:t>
      </w:r>
      <w:r>
        <w:t>12．D</w:t>
      </w:r>
      <w:r>
        <w:rPr>
          <w:rFonts w:hint="eastAsia"/>
          <w:lang w:val="en-US" w:eastAsia="zh-CN"/>
        </w:rPr>
        <w:t xml:space="preserve">   </w:t>
      </w:r>
      <w:r>
        <w:t>13．B</w:t>
      </w:r>
      <w:r>
        <w:rPr>
          <w:rFonts w:hint="eastAsia"/>
          <w:lang w:val="en-US" w:eastAsia="zh-CN"/>
        </w:rPr>
        <w:t xml:space="preserve">  </w:t>
      </w:r>
      <w:r>
        <w:t>14．A</w:t>
      </w:r>
      <w:r>
        <w:rPr>
          <w:rFonts w:hint="eastAsia"/>
          <w:lang w:val="en-US" w:eastAsia="zh-CN"/>
        </w:rPr>
        <w:t xml:space="preserve">  </w:t>
      </w:r>
      <w:r>
        <w:t xml:space="preserve">15．D． </w:t>
      </w:r>
    </w:p>
    <w:p>
      <w:pPr>
        <w:pStyle w:val="10"/>
      </w:pPr>
    </w:p>
    <w:p>
      <w:pPr>
        <w:pStyle w:val="10"/>
      </w:pPr>
      <w:r>
        <w:rPr>
          <w:b/>
        </w:rPr>
        <w:t>二、解答题</w:t>
      </w:r>
    </w:p>
    <w:p>
      <w:pPr>
        <w:pStyle w:val="10"/>
      </w:pPr>
      <w:r>
        <w:t>16． （1）a试管；b锥形瓶；</w:t>
      </w:r>
    </w:p>
    <w:p>
      <w:pPr>
        <w:pStyle w:val="10"/>
      </w:pPr>
      <w:r>
        <w:t>（2）2H</w:t>
      </w:r>
      <w:r>
        <w:rPr>
          <w:sz w:val="24"/>
          <w:szCs w:val="24"/>
          <w:vertAlign w:val="subscript"/>
        </w:rPr>
        <w:t>2</w:t>
      </w:r>
      <w:r>
        <w:t>O</w:t>
      </w:r>
      <w:r>
        <w:rPr>
          <w:sz w:val="24"/>
          <w:szCs w:val="24"/>
          <w:vertAlign w:val="subscript"/>
        </w:rPr>
        <w:t>2</w:t>
      </w:r>
      <w:r>
        <w:rPr>
          <w:position w:val="-23"/>
        </w:rPr>
        <w:drawing>
          <wp:inline distT="0" distB="0" distL="0" distR="0">
            <wp:extent cx="523875" cy="409575"/>
            <wp:effectExtent l="19050" t="0" r="9525" b="0"/>
            <wp:docPr id="8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2H</w:t>
      </w:r>
      <w:r>
        <w:rPr>
          <w:sz w:val="24"/>
          <w:szCs w:val="24"/>
          <w:vertAlign w:val="subscript"/>
        </w:rPr>
        <w:t>2</w:t>
      </w:r>
      <w:r>
        <w:t>O+O</w:t>
      </w:r>
      <w:r>
        <w:rPr>
          <w:sz w:val="24"/>
          <w:szCs w:val="24"/>
          <w:vertAlign w:val="subscript"/>
        </w:rPr>
        <w:t>2</w:t>
      </w:r>
      <w:r>
        <w:t>↑；B；</w:t>
      </w:r>
    </w:p>
    <w:p>
      <w:pPr>
        <w:pStyle w:val="10"/>
      </w:pPr>
      <w:r>
        <w:t>（3）2KMnO</w:t>
      </w:r>
      <w:r>
        <w:rPr>
          <w:sz w:val="24"/>
          <w:szCs w:val="24"/>
          <w:vertAlign w:val="subscript"/>
        </w:rPr>
        <w:t>4</w:t>
      </w:r>
      <w:r>
        <w:rPr>
          <w:position w:val="-22"/>
        </w:rPr>
        <w:drawing>
          <wp:inline distT="0" distB="0" distL="0" distR="0">
            <wp:extent cx="476250" cy="352425"/>
            <wp:effectExtent l="19050" t="0" r="0" b="0"/>
            <wp:docPr id="9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K</w:t>
      </w:r>
      <w:r>
        <w:rPr>
          <w:sz w:val="24"/>
          <w:szCs w:val="24"/>
          <w:vertAlign w:val="subscript"/>
        </w:rPr>
        <w:t>2</w:t>
      </w:r>
      <w:r>
        <w:t>MnO</w:t>
      </w:r>
      <w:r>
        <w:rPr>
          <w:sz w:val="24"/>
          <w:szCs w:val="24"/>
          <w:vertAlign w:val="subscript"/>
        </w:rPr>
        <w:t>4</w:t>
      </w:r>
      <w:r>
        <w:t>+MnO</w:t>
      </w:r>
      <w:r>
        <w:rPr>
          <w:sz w:val="24"/>
          <w:szCs w:val="24"/>
          <w:vertAlign w:val="subscript"/>
        </w:rPr>
        <w:t>2</w:t>
      </w:r>
      <w:r>
        <w:t>+O</w:t>
      </w:r>
      <w:r>
        <w:rPr>
          <w:sz w:val="24"/>
          <w:szCs w:val="24"/>
          <w:vertAlign w:val="subscript"/>
        </w:rPr>
        <w:t>2</w:t>
      </w:r>
      <w:r>
        <w:t>↑；均匀连续．</w:t>
      </w:r>
    </w:p>
    <w:p>
      <w:pPr>
        <w:pStyle w:val="10"/>
      </w:pPr>
      <w:r>
        <w:t>17．（1）②氯化钠的溶解度受温度的变化影响较小，相同情况下降温析出的晶体比较少；</w:t>
      </w:r>
    </w:p>
    <w:p>
      <w:pPr>
        <w:pStyle w:val="10"/>
      </w:pPr>
      <w:r>
        <w:rPr>
          <w:rFonts w:hint="eastAsia"/>
          <w:lang w:val="en-US" w:eastAsia="zh-CN"/>
        </w:rPr>
        <w:t xml:space="preserve">       </w:t>
      </w:r>
      <w:r>
        <w:t>③84.2%；</w:t>
      </w:r>
    </w:p>
    <w:p>
      <w:pPr>
        <w:pStyle w:val="10"/>
      </w:pPr>
      <w:r>
        <w:t>（2）3；</w:t>
      </w:r>
    </w:p>
    <w:p>
      <w:pPr>
        <w:pStyle w:val="10"/>
        <w:numPr>
          <w:ilvl w:val="0"/>
          <w:numId w:val="5"/>
        </w:numPr>
      </w:pPr>
      <w:r>
        <w:t>混合物．</w:t>
      </w:r>
    </w:p>
    <w:p>
      <w:pPr>
        <w:pStyle w:val="10"/>
        <w:numPr>
          <w:numId w:val="0"/>
        </w:numPr>
      </w:pPr>
    </w:p>
    <w:p>
      <w:pPr>
        <w:pStyle w:val="10"/>
        <w:rPr>
          <w:rFonts w:hint="eastAsia"/>
        </w:rPr>
      </w:pPr>
      <w:r>
        <w:t xml:space="preserve">18． </w:t>
      </w:r>
    </w:p>
    <w:p>
      <w:pPr>
        <w:pStyle w:val="10"/>
        <w:numPr>
          <w:ilvl w:val="0"/>
          <w:numId w:val="6"/>
        </w:numPr>
      </w:pPr>
      <w:r>
        <w:t>石油；CH</w:t>
      </w:r>
      <w:r>
        <w:rPr>
          <w:sz w:val="24"/>
          <w:szCs w:val="24"/>
          <w:vertAlign w:val="subscript"/>
        </w:rPr>
        <w:t>4</w:t>
      </w:r>
      <w:r>
        <w:t>；（2）</w:t>
      </w:r>
      <w:r>
        <w:rPr>
          <w:position w:val="-17"/>
        </w:rPr>
        <w:drawing>
          <wp:inline distT="0" distB="0" distL="0" distR="0">
            <wp:extent cx="342900" cy="342900"/>
            <wp:effectExtent l="19050" t="0" r="0" b="0"/>
            <wp:docPr id="10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；</w:t>
      </w:r>
      <w:r>
        <w:rPr>
          <w:position w:val="-11"/>
        </w:rPr>
        <w:drawing>
          <wp:inline distT="0" distB="0" distL="0" distR="0">
            <wp:extent cx="342900" cy="295275"/>
            <wp:effectExtent l="19050" t="0" r="0" b="0"/>
            <wp:docPr id="11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；（3）B．</w:t>
      </w:r>
    </w:p>
    <w:p>
      <w:pPr>
        <w:pStyle w:val="10"/>
        <w:numPr>
          <w:numId w:val="0"/>
        </w:numPr>
      </w:pPr>
    </w:p>
    <w:p>
      <w:pPr>
        <w:pStyle w:val="10"/>
        <w:numPr>
          <w:numId w:val="0"/>
        </w:numPr>
      </w:pPr>
    </w:p>
    <w:p>
      <w:pPr>
        <w:pStyle w:val="10"/>
      </w:pPr>
      <w:r>
        <w:t>19．</w:t>
      </w:r>
    </w:p>
    <w:p>
      <w:pPr>
        <w:pStyle w:val="10"/>
      </w:pPr>
      <w:r>
        <w:t>（1）可溶性钙镁化合物，煮沸；</w:t>
      </w:r>
    </w:p>
    <w:p>
      <w:pPr>
        <w:pStyle w:val="10"/>
      </w:pPr>
      <w:r>
        <w:t>（2）B，D；</w:t>
      </w:r>
    </w:p>
    <w:p>
      <w:pPr>
        <w:pStyle w:val="10"/>
      </w:pPr>
      <w:r>
        <w:t>（3）A；</w:t>
      </w:r>
    </w:p>
    <w:p>
      <w:pPr>
        <w:pStyle w:val="10"/>
      </w:pPr>
      <w:r>
        <w:t>（4）5：3．</w:t>
      </w:r>
    </w:p>
    <w:p>
      <w:pPr>
        <w:pStyle w:val="10"/>
      </w:pPr>
    </w:p>
    <w:p>
      <w:pPr>
        <w:pStyle w:val="10"/>
      </w:pPr>
    </w:p>
    <w:p>
      <w:pPr>
        <w:pStyle w:val="10"/>
      </w:pPr>
      <w:r>
        <w:t>20．</w:t>
      </w:r>
    </w:p>
    <w:p>
      <w:pPr>
        <w:pStyle w:val="10"/>
      </w:pPr>
      <w:r>
        <w:t>（1）2HCl+CuO</w:t>
      </w:r>
      <w:r>
        <w:rPr>
          <w:position w:val="-23"/>
        </w:rPr>
        <w:drawing>
          <wp:inline distT="0" distB="0" distL="0" distR="0">
            <wp:extent cx="628650" cy="381000"/>
            <wp:effectExtent l="19050" t="0" r="0" b="0"/>
            <wp:docPr id="1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CuCl</w:t>
      </w:r>
      <w:r>
        <w:rPr>
          <w:sz w:val="24"/>
          <w:szCs w:val="24"/>
          <w:vertAlign w:val="subscript"/>
        </w:rPr>
        <w:t>2</w:t>
      </w:r>
      <w:r>
        <w:t>+H</w:t>
      </w:r>
      <w:r>
        <w:rPr>
          <w:sz w:val="24"/>
          <w:szCs w:val="24"/>
          <w:vertAlign w:val="subscript"/>
        </w:rPr>
        <w:t>2</w:t>
      </w:r>
      <w:r>
        <w:t>O；</w:t>
      </w:r>
    </w:p>
    <w:p>
      <w:pPr>
        <w:pStyle w:val="10"/>
      </w:pPr>
      <w:r>
        <w:t>（2）置换反应；</w:t>
      </w:r>
    </w:p>
    <w:p>
      <w:pPr>
        <w:pStyle w:val="10"/>
      </w:pPr>
      <w:r>
        <w:t>（3）7.1g．</w:t>
      </w:r>
    </w:p>
    <w:p>
      <w:pPr>
        <w:pStyle w:val="10"/>
      </w:pPr>
    </w:p>
    <w:p>
      <w:pPr>
        <w:pStyle w:val="10"/>
      </w:pPr>
      <w:bookmarkStart w:id="0" w:name="_GoBack"/>
      <w:bookmarkEnd w:id="0"/>
    </w:p>
    <w:p>
      <w:pPr>
        <w:pStyle w:val="10"/>
      </w:pPr>
      <w:r>
        <w:t xml:space="preserve">21． </w:t>
      </w:r>
    </w:p>
    <w:p>
      <w:pPr>
        <w:pStyle w:val="10"/>
      </w:pPr>
      <w:r>
        <w:t>（1）Cu；（2）Na</w:t>
      </w:r>
      <w:r>
        <w:rPr>
          <w:sz w:val="24"/>
          <w:szCs w:val="24"/>
          <w:vertAlign w:val="subscript"/>
        </w:rPr>
        <w:t>2</w:t>
      </w:r>
      <w:r>
        <w:t>CO</w:t>
      </w:r>
      <w:r>
        <w:rPr>
          <w:sz w:val="24"/>
          <w:szCs w:val="24"/>
          <w:vertAlign w:val="subscript"/>
        </w:rPr>
        <w:t>3</w:t>
      </w:r>
      <w:r>
        <w:t>+H</w:t>
      </w:r>
      <w:r>
        <w:rPr>
          <w:sz w:val="24"/>
          <w:szCs w:val="24"/>
          <w:vertAlign w:val="subscript"/>
        </w:rPr>
        <w:t>2</w:t>
      </w:r>
      <w:r>
        <w:t>SO</w:t>
      </w:r>
      <w:r>
        <w:rPr>
          <w:sz w:val="24"/>
          <w:szCs w:val="24"/>
          <w:vertAlign w:val="subscript"/>
        </w:rPr>
        <w:t>4</w:t>
      </w:r>
      <w:r>
        <w:t>=Na</w:t>
      </w:r>
      <w:r>
        <w:rPr>
          <w:sz w:val="24"/>
          <w:szCs w:val="24"/>
          <w:vertAlign w:val="subscript"/>
        </w:rPr>
        <w:t>2</w:t>
      </w:r>
      <w:r>
        <w:t>SO</w:t>
      </w:r>
      <w:r>
        <w:rPr>
          <w:sz w:val="24"/>
          <w:szCs w:val="24"/>
          <w:vertAlign w:val="subscript"/>
        </w:rPr>
        <w:t>4</w:t>
      </w:r>
      <w:r>
        <w:t>+H</w:t>
      </w:r>
      <w:r>
        <w:rPr>
          <w:sz w:val="24"/>
          <w:szCs w:val="24"/>
          <w:vertAlign w:val="subscript"/>
        </w:rPr>
        <w:t>2</w:t>
      </w:r>
      <w:r>
        <w:t>O+CO</w:t>
      </w:r>
      <w:r>
        <w:rPr>
          <w:sz w:val="24"/>
          <w:szCs w:val="24"/>
          <w:vertAlign w:val="subscript"/>
        </w:rPr>
        <w:t>2</w:t>
      </w:r>
      <w:r>
        <w:t>↑；CuO+H</w:t>
      </w:r>
      <w:r>
        <w:rPr>
          <w:sz w:val="24"/>
          <w:szCs w:val="24"/>
          <w:vertAlign w:val="subscript"/>
        </w:rPr>
        <w:t>2</w:t>
      </w:r>
      <w:r>
        <w:rPr>
          <w:position w:val="-22"/>
        </w:rPr>
        <w:drawing>
          <wp:inline distT="0" distB="0" distL="0" distR="0">
            <wp:extent cx="476250" cy="352425"/>
            <wp:effectExtent l="19050" t="0" r="0" b="0"/>
            <wp:docPr id="13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Cu+H</w:t>
      </w:r>
      <w:r>
        <w:rPr>
          <w:sz w:val="24"/>
          <w:szCs w:val="24"/>
          <w:vertAlign w:val="subscript"/>
        </w:rPr>
        <w:t>2</w:t>
      </w:r>
      <w:r>
        <w:t xml:space="preserve">O； </w:t>
      </w:r>
    </w:p>
    <w:p>
      <w:pPr>
        <w:pStyle w:val="10"/>
      </w:pPr>
      <w:r>
        <w:t>Al+3AgNO</w:t>
      </w:r>
      <w:r>
        <w:rPr>
          <w:sz w:val="24"/>
          <w:szCs w:val="24"/>
          <w:vertAlign w:val="subscript"/>
        </w:rPr>
        <w:t>3</w:t>
      </w:r>
      <w:r>
        <w:t>═Al（NO</w:t>
      </w:r>
      <w:r>
        <w:rPr>
          <w:sz w:val="24"/>
          <w:szCs w:val="24"/>
          <w:vertAlign w:val="subscript"/>
        </w:rPr>
        <w:t>3</w:t>
      </w:r>
      <w:r>
        <w:t>）</w:t>
      </w:r>
      <w:r>
        <w:rPr>
          <w:sz w:val="24"/>
          <w:szCs w:val="24"/>
          <w:vertAlign w:val="subscript"/>
        </w:rPr>
        <w:t>3</w:t>
      </w:r>
      <w:r>
        <w:t>+3Ag．</w:t>
      </w:r>
    </w:p>
    <w:p>
      <w:pPr>
        <w:pStyle w:val="10"/>
      </w:pPr>
      <w:r>
        <w:t xml:space="preserve">22． </w:t>
      </w:r>
    </w:p>
    <w:p>
      <w:pPr>
        <w:pStyle w:val="10"/>
      </w:pPr>
      <w:r>
        <w:t>【经典赏析】BCD．</w:t>
      </w:r>
    </w:p>
    <w:p>
      <w:pPr>
        <w:pStyle w:val="10"/>
      </w:pPr>
      <w:r>
        <w:t>【实验回顾】4P+5O</w:t>
      </w:r>
      <w:r>
        <w:rPr>
          <w:sz w:val="24"/>
          <w:szCs w:val="24"/>
          <w:vertAlign w:val="subscript"/>
        </w:rPr>
        <w:t>2</w:t>
      </w:r>
      <w:r>
        <w:rPr>
          <w:position w:val="-23"/>
        </w:rPr>
        <w:drawing>
          <wp:inline distT="0" distB="0" distL="0" distR="0">
            <wp:extent cx="476250" cy="381000"/>
            <wp:effectExtent l="19050" t="0" r="0" b="0"/>
            <wp:docPr id="14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2P</w:t>
      </w:r>
      <w:r>
        <w:rPr>
          <w:sz w:val="24"/>
          <w:szCs w:val="24"/>
          <w:vertAlign w:val="subscript"/>
        </w:rPr>
        <w:t>2</w:t>
      </w:r>
      <w:r>
        <w:t>O</w:t>
      </w:r>
      <w:r>
        <w:rPr>
          <w:sz w:val="24"/>
          <w:szCs w:val="24"/>
          <w:vertAlign w:val="subscript"/>
        </w:rPr>
        <w:t>5</w:t>
      </w:r>
      <w:r>
        <w:t>；</w:t>
      </w:r>
    </w:p>
    <w:p>
      <w:pPr>
        <w:pStyle w:val="10"/>
      </w:pPr>
      <w:r>
        <w:t>【进行猜想】红磷不足；</w:t>
      </w:r>
    </w:p>
    <w:p>
      <w:pPr>
        <w:pStyle w:val="10"/>
      </w:pPr>
      <w:r>
        <w:t>【实验与交流】白磷的着火点比红磷的着火点低；</w:t>
      </w:r>
    </w:p>
    <w:p>
      <w:pPr>
        <w:pStyle w:val="10"/>
      </w:pPr>
      <w:r>
        <w:t>【交流与反思】装置内残留的氧气更少，实验结果更准确；</w:t>
      </w:r>
    </w:p>
    <w:p>
      <w:pPr>
        <w:pStyle w:val="10"/>
      </w:pPr>
      <w:r>
        <w:t>【实验探究2】20.2%；</w:t>
      </w:r>
    </w:p>
    <w:p>
      <w:pPr>
        <w:pStyle w:val="10"/>
      </w:pPr>
      <w:r>
        <w:t>【结论与反思】铁粉、炭粉、氧化钠和蒸馏水；</w:t>
      </w:r>
    </w:p>
    <w:p>
      <w:r>
        <w:t>【拓展延伸】不能；因为空气中二氧化碳含量约只有0.03%，铜不能将装置中的氧气几乎耗尽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Cambria Math">
    <w:panose1 w:val="02040503050406030204"/>
    <w:charset w:val="00"/>
    <w:family w:val="roman"/>
    <w:pitch w:val="default"/>
    <w:sig w:usb0="A00002EF" w:usb1="420020EB" w:usb2="00000000" w:usb3="00000000" w:csb0="200000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D279EB"/>
    <w:multiLevelType w:val="singleLevel"/>
    <w:tmpl w:val="57D279EB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57D27A14"/>
    <w:multiLevelType w:val="singleLevel"/>
    <w:tmpl w:val="57D27A14"/>
    <w:lvl w:ilvl="0" w:tentative="0">
      <w:start w:val="9"/>
      <w:numFmt w:val="decimal"/>
      <w:suff w:val="nothing"/>
      <w:lvlText w:val="%1．"/>
      <w:lvlJc w:val="left"/>
    </w:lvl>
  </w:abstractNum>
  <w:abstractNum w:abstractNumId="2">
    <w:nsid w:val="57D27A22"/>
    <w:multiLevelType w:val="singleLevel"/>
    <w:tmpl w:val="57D27A22"/>
    <w:lvl w:ilvl="0" w:tentative="0">
      <w:start w:val="1"/>
      <w:numFmt w:val="upperLetter"/>
      <w:suff w:val="nothing"/>
      <w:lvlText w:val="%1．"/>
      <w:lvlJc w:val="left"/>
    </w:lvl>
  </w:abstractNum>
  <w:abstractNum w:abstractNumId="3">
    <w:nsid w:val="57D27A92"/>
    <w:multiLevelType w:val="singleLevel"/>
    <w:tmpl w:val="57D27A92"/>
    <w:lvl w:ilvl="0" w:tentative="0">
      <w:start w:val="19"/>
      <w:numFmt w:val="decimal"/>
      <w:suff w:val="nothing"/>
      <w:lvlText w:val="%1．"/>
      <w:lvlJc w:val="left"/>
    </w:lvl>
  </w:abstractNum>
  <w:abstractNum w:abstractNumId="4">
    <w:nsid w:val="57D27AF5"/>
    <w:multiLevelType w:val="singleLevel"/>
    <w:tmpl w:val="57D27AF5"/>
    <w:lvl w:ilvl="0" w:tentative="0">
      <w:start w:val="3"/>
      <w:numFmt w:val="decimal"/>
      <w:suff w:val="nothing"/>
      <w:lvlText w:val="（%1）"/>
      <w:lvlJc w:val="left"/>
    </w:lvl>
  </w:abstractNum>
  <w:abstractNum w:abstractNumId="5">
    <w:nsid w:val="57D27B0C"/>
    <w:multiLevelType w:val="singleLevel"/>
    <w:tmpl w:val="57D27B0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6797"/>
    <w:rsid w:val="00176797"/>
    <w:rsid w:val="00297828"/>
    <w:rsid w:val="00421A05"/>
    <w:rsid w:val="004E6D12"/>
    <w:rsid w:val="00592991"/>
    <w:rsid w:val="0080447B"/>
    <w:rsid w:val="00890F28"/>
    <w:rsid w:val="008A525A"/>
    <w:rsid w:val="00955438"/>
    <w:rsid w:val="00B34AA3"/>
    <w:rsid w:val="00B9293F"/>
    <w:rsid w:val="00BC5DED"/>
    <w:rsid w:val="00CB593E"/>
    <w:rsid w:val="00CB7C1F"/>
    <w:rsid w:val="00D563DB"/>
    <w:rsid w:val="00E550E9"/>
    <w:rsid w:val="00EB0B79"/>
    <w:rsid w:val="00FA15A5"/>
    <w:rsid w:val="00FD63EB"/>
    <w:rsid w:val="300B1C9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sz w:val="18"/>
      <w:szCs w:val="18"/>
    </w:rPr>
  </w:style>
  <w:style w:type="paragraph" w:customStyle="1" w:styleId="10">
    <w:name w:val="DefaultParagraph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易思宜学</Company>
  <Pages>7</Pages>
  <Words>693</Words>
  <Characters>3954</Characters>
  <Lines>32</Lines>
  <Paragraphs>9</Paragraphs>
  <TotalTime>0</TotalTime>
  <ScaleCrop>false</ScaleCrop>
  <LinksUpToDate>false</LinksUpToDate>
  <CharactersWithSpaces>4638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2016-06-24T05:53:00Z</dcterms:created>
  <dc:creator>John.William Sun</dc:creator>
  <cp:lastModifiedBy>Administrator</cp:lastModifiedBy>
  <dcterms:modified xsi:type="dcterms:W3CDTF">2016-09-09T08:56:11Z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