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C5CA" w14:textId="58778381" w:rsidR="00180E1F" w:rsidRDefault="00180E1F">
      <w:r>
        <w:rPr>
          <w:rFonts w:hint="eastAsia"/>
        </w:rPr>
        <w:t>他似乎陷入了某种情绪，感觉他这一刻和我自己不太一样。平时的我也是这种状态吗？</w:t>
      </w:r>
    </w:p>
    <w:p w14:paraId="2D10C6DB" w14:textId="5562615F" w:rsidR="00180E1F" w:rsidRDefault="00180E1F">
      <w:r>
        <w:rPr>
          <w:rFonts w:hint="eastAsia"/>
        </w:rPr>
        <w:t>回想了一下，平时的自己</w:t>
      </w:r>
    </w:p>
    <w:p w14:paraId="3E4E65D1" w14:textId="77777777" w:rsidR="00162CC7" w:rsidRDefault="00162CC7"/>
    <w:p w14:paraId="2FCA3BF9" w14:textId="77777777" w:rsidR="00162CC7" w:rsidRDefault="00162CC7"/>
    <w:p w14:paraId="4280DCD9" w14:textId="135974FA" w:rsidR="00162CC7" w:rsidRPr="00162CC7" w:rsidRDefault="00162CC7">
      <w:pPr>
        <w:rPr>
          <w:rFonts w:hint="eastAsia"/>
        </w:rPr>
      </w:pPr>
      <w:r>
        <w:rPr>
          <w:rFonts w:hint="eastAsia"/>
        </w:rPr>
        <w:t>（自己骂自己一定很爽）</w:t>
      </w:r>
    </w:p>
    <w:sectPr w:rsidR="00162CC7" w:rsidRPr="00162C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E1F"/>
    <w:rsid w:val="00162CC7"/>
    <w:rsid w:val="00180E1F"/>
    <w:rsid w:val="00786476"/>
    <w:rsid w:val="00AD718A"/>
    <w:rsid w:val="00CD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4A6CB"/>
  <w15:chartTrackingRefBased/>
  <w15:docId w15:val="{7B28428F-B38F-734C-B0F0-457039898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0E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0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0E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0E1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0E1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0E1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0E1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0E1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0E1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0E1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0E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0E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0E1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0E1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0E1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0E1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0E1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0E1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0E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0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0E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0E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0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0E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0E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0E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0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0E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0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2</cp:revision>
  <dcterms:created xsi:type="dcterms:W3CDTF">2025-12-11T04:09:00Z</dcterms:created>
  <dcterms:modified xsi:type="dcterms:W3CDTF">2025-12-12T05:04:00Z</dcterms:modified>
</cp:coreProperties>
</file>