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7E7DB" w14:textId="77777777" w:rsidR="00BA3860" w:rsidRPr="00BA3860" w:rsidRDefault="00BA3860" w:rsidP="00BA3860">
      <w:pPr>
        <w:rPr>
          <w:b/>
          <w:bCs/>
        </w:rPr>
      </w:pPr>
      <w:r w:rsidRPr="00BA3860">
        <w:rPr>
          <w:b/>
          <w:bCs/>
        </w:rPr>
        <w:t>Business Requirements Document (BRD)</w:t>
      </w:r>
    </w:p>
    <w:p w14:paraId="03568205" w14:textId="77777777" w:rsidR="00BA3860" w:rsidRPr="00BA3860" w:rsidRDefault="00BA3860" w:rsidP="00BA3860">
      <w:r w:rsidRPr="00BA3860">
        <w:rPr>
          <w:b/>
          <w:bCs/>
        </w:rPr>
        <w:t>Project Title:</w:t>
      </w:r>
      <w:r w:rsidRPr="00BA3860">
        <w:br/>
        <w:t>Suryadev Alloys and Power – Corporate Website Development</w:t>
      </w:r>
    </w:p>
    <w:p w14:paraId="28C6BBE8" w14:textId="77777777" w:rsidR="00BA3860" w:rsidRPr="00BA3860" w:rsidRDefault="00BA3860" w:rsidP="00BA3860">
      <w:r w:rsidRPr="00BA3860">
        <w:rPr>
          <w:b/>
          <w:bCs/>
        </w:rPr>
        <w:t>Document Version:</w:t>
      </w:r>
      <w:r w:rsidRPr="00BA3860">
        <w:t xml:space="preserve"> 1.0</w:t>
      </w:r>
      <w:r w:rsidRPr="00BA3860">
        <w:br/>
      </w:r>
      <w:r w:rsidRPr="00BA3860">
        <w:rPr>
          <w:b/>
          <w:bCs/>
        </w:rPr>
        <w:t>Prepared On:</w:t>
      </w:r>
      <w:r w:rsidRPr="00BA3860">
        <w:t xml:space="preserve"> April 2025</w:t>
      </w:r>
      <w:r w:rsidRPr="00BA3860">
        <w:br/>
      </w:r>
      <w:r w:rsidRPr="00BA3860">
        <w:rPr>
          <w:b/>
          <w:bCs/>
        </w:rPr>
        <w:t>Prepared By:</w:t>
      </w:r>
      <w:r w:rsidRPr="00BA3860">
        <w:t xml:space="preserve"> [Your Name/Project Team]</w:t>
      </w:r>
    </w:p>
    <w:p w14:paraId="6B236EB2" w14:textId="77777777" w:rsidR="00BA3860" w:rsidRPr="00BA3860" w:rsidRDefault="00BA3860" w:rsidP="00BA3860">
      <w:r w:rsidRPr="00BA3860">
        <w:pict w14:anchorId="1AB4551C">
          <v:rect id="_x0000_i1103" style="width:0;height:1.5pt" o:hralign="center" o:hrstd="t" o:hr="t" fillcolor="#a0a0a0" stroked="f"/>
        </w:pict>
      </w:r>
    </w:p>
    <w:p w14:paraId="495AA471" w14:textId="77777777" w:rsidR="00BA3860" w:rsidRPr="00BA3860" w:rsidRDefault="00BA3860" w:rsidP="00BA3860">
      <w:pPr>
        <w:rPr>
          <w:b/>
          <w:bCs/>
        </w:rPr>
      </w:pPr>
      <w:r w:rsidRPr="00BA3860">
        <w:rPr>
          <w:b/>
          <w:bCs/>
        </w:rPr>
        <w:t>1. Executive Summary</w:t>
      </w:r>
    </w:p>
    <w:p w14:paraId="35634D9B" w14:textId="77777777" w:rsidR="00BA3860" w:rsidRPr="00BA3860" w:rsidRDefault="00BA3860" w:rsidP="00BA3860">
      <w:r w:rsidRPr="00BA3860">
        <w:t>Suryadev Alloys and Power, established in 2006 in Chennai and known as one of South India’s largest integrated steel manufacturers, is embarking on a project to create a modern, responsive, and feature-rich website. The new digital platform will serve as the company’s primary communication channel, showcasing its product portfolio—including TMT Bars, Sponge Iron, Mild Steel Billets, and Mild Steel Rounds—as well as its corporate values, manufacturing capabilities, and CSR initiatives. The website is aimed at enhancing brand positioning, engaging with industrial clients and stakeholders, and driving inquiries and sales.</w:t>
      </w:r>
    </w:p>
    <w:p w14:paraId="3DA502E2" w14:textId="77777777" w:rsidR="00BA3860" w:rsidRPr="00BA3860" w:rsidRDefault="00BA3860" w:rsidP="00BA3860">
      <w:r w:rsidRPr="00BA3860">
        <w:pict w14:anchorId="1331C1C8">
          <v:rect id="_x0000_i1104" style="width:0;height:1.5pt" o:hralign="center" o:hrstd="t" o:hr="t" fillcolor="#a0a0a0" stroked="f"/>
        </w:pict>
      </w:r>
    </w:p>
    <w:p w14:paraId="7E6C6E31" w14:textId="77777777" w:rsidR="00BA3860" w:rsidRPr="00BA3860" w:rsidRDefault="00BA3860" w:rsidP="00BA3860">
      <w:pPr>
        <w:rPr>
          <w:b/>
          <w:bCs/>
        </w:rPr>
      </w:pPr>
      <w:r w:rsidRPr="00BA3860">
        <w:rPr>
          <w:b/>
          <w:bCs/>
        </w:rPr>
        <w:t>2. Introduction and Background</w:t>
      </w:r>
    </w:p>
    <w:p w14:paraId="20CC42B1" w14:textId="77777777" w:rsidR="00BA3860" w:rsidRPr="00BA3860" w:rsidRDefault="00BA3860" w:rsidP="00BA3860">
      <w:pPr>
        <w:rPr>
          <w:b/>
          <w:bCs/>
        </w:rPr>
      </w:pPr>
      <w:r w:rsidRPr="00BA3860">
        <w:rPr>
          <w:b/>
          <w:bCs/>
        </w:rPr>
        <w:t>2.1 Company Overview</w:t>
      </w:r>
    </w:p>
    <w:p w14:paraId="57274190" w14:textId="77777777" w:rsidR="00BA3860" w:rsidRPr="00BA3860" w:rsidRDefault="00BA3860" w:rsidP="00BA3860">
      <w:pPr>
        <w:numPr>
          <w:ilvl w:val="0"/>
          <w:numId w:val="1"/>
        </w:numPr>
      </w:pPr>
      <w:r w:rsidRPr="00BA3860">
        <w:rPr>
          <w:b/>
          <w:bCs/>
        </w:rPr>
        <w:t>Name:</w:t>
      </w:r>
      <w:r w:rsidRPr="00BA3860">
        <w:t xml:space="preserve"> Suryadev Alloys and Power Private Limited</w:t>
      </w:r>
    </w:p>
    <w:p w14:paraId="180B132C" w14:textId="77777777" w:rsidR="00BA3860" w:rsidRPr="00BA3860" w:rsidRDefault="00BA3860" w:rsidP="00BA3860">
      <w:pPr>
        <w:numPr>
          <w:ilvl w:val="0"/>
          <w:numId w:val="1"/>
        </w:numPr>
      </w:pPr>
      <w:r w:rsidRPr="00BA3860">
        <w:rPr>
          <w:b/>
          <w:bCs/>
        </w:rPr>
        <w:t>Established:</w:t>
      </w:r>
      <w:r w:rsidRPr="00BA3860">
        <w:t xml:space="preserve"> 2006</w:t>
      </w:r>
    </w:p>
    <w:p w14:paraId="7BEB3B00" w14:textId="77777777" w:rsidR="00BA3860" w:rsidRPr="00BA3860" w:rsidRDefault="00BA3860" w:rsidP="00BA3860">
      <w:pPr>
        <w:numPr>
          <w:ilvl w:val="0"/>
          <w:numId w:val="1"/>
        </w:numPr>
      </w:pPr>
      <w:r w:rsidRPr="00BA3860">
        <w:rPr>
          <w:b/>
          <w:bCs/>
        </w:rPr>
        <w:t>Location:</w:t>
      </w:r>
      <w:r w:rsidRPr="00BA3860">
        <w:t xml:space="preserve"> Chennai, Tamil Nadu, India</w:t>
      </w:r>
    </w:p>
    <w:p w14:paraId="0A435BCD" w14:textId="77777777" w:rsidR="00BA3860" w:rsidRPr="00BA3860" w:rsidRDefault="00BA3860" w:rsidP="00BA3860">
      <w:pPr>
        <w:numPr>
          <w:ilvl w:val="0"/>
          <w:numId w:val="1"/>
        </w:numPr>
      </w:pPr>
      <w:r w:rsidRPr="00BA3860">
        <w:rPr>
          <w:b/>
          <w:bCs/>
        </w:rPr>
        <w:t>Industry:</w:t>
      </w:r>
      <w:r w:rsidRPr="00BA3860">
        <w:t xml:space="preserve"> Steel and Building Materials Manufacturing</w:t>
      </w:r>
    </w:p>
    <w:p w14:paraId="5525710F" w14:textId="77777777" w:rsidR="00BA3860" w:rsidRPr="00BA3860" w:rsidRDefault="00BA3860" w:rsidP="00BA3860">
      <w:pPr>
        <w:numPr>
          <w:ilvl w:val="0"/>
          <w:numId w:val="1"/>
        </w:numPr>
      </w:pPr>
      <w:r w:rsidRPr="00BA3860">
        <w:rPr>
          <w:b/>
          <w:bCs/>
        </w:rPr>
        <w:t>Products:</w:t>
      </w:r>
      <w:r w:rsidRPr="00BA3860">
        <w:t xml:space="preserve"> TMT Bars (Fe 550, Fe 550D, and Fe 550D CRS variants), Sponge Iron, Mild Steel Billets, Mild Steel Rounds, and additional steel products.</w:t>
      </w:r>
    </w:p>
    <w:p w14:paraId="186F1F06" w14:textId="77777777" w:rsidR="00BA3860" w:rsidRPr="00BA3860" w:rsidRDefault="00BA3860" w:rsidP="00BA3860">
      <w:pPr>
        <w:numPr>
          <w:ilvl w:val="0"/>
          <w:numId w:val="1"/>
        </w:numPr>
      </w:pPr>
      <w:r w:rsidRPr="00BA3860">
        <w:rPr>
          <w:b/>
          <w:bCs/>
        </w:rPr>
        <w:t>Corporate Presence:</w:t>
      </w:r>
      <w:r w:rsidRPr="00BA3860">
        <w:t xml:space="preserve"> With an integrated steel manufacturing plant and power generation facilities, the company plays a critical role in major infrastructure projects and construction across South India.</w:t>
      </w:r>
    </w:p>
    <w:p w14:paraId="7A05E319" w14:textId="77777777" w:rsidR="00BA3860" w:rsidRPr="00BA3860" w:rsidRDefault="00BA3860" w:rsidP="00BA3860">
      <w:pPr>
        <w:numPr>
          <w:ilvl w:val="0"/>
          <w:numId w:val="1"/>
        </w:numPr>
      </w:pPr>
      <w:r w:rsidRPr="00BA3860">
        <w:rPr>
          <w:b/>
          <w:bCs/>
        </w:rPr>
        <w:t>Digital Footprint:</w:t>
      </w:r>
      <w:r w:rsidRPr="00BA3860">
        <w:t xml:space="preserve"> Current corporate website (</w:t>
      </w:r>
      <w:hyperlink r:id="rId5" w:tgtFrame="_new" w:history="1">
        <w:r w:rsidRPr="00BA3860">
          <w:rPr>
            <w:rStyle w:val="Hyperlink"/>
          </w:rPr>
          <w:t>suryadev.in</w:t>
        </w:r>
      </w:hyperlink>
      <w:r w:rsidRPr="00BA3860">
        <w:t>) and active social media profiles, including LinkedIn, Facebook, and Instagram.</w:t>
      </w:r>
    </w:p>
    <w:p w14:paraId="4EE61F95" w14:textId="77777777" w:rsidR="00BA3860" w:rsidRPr="00BA3860" w:rsidRDefault="00BA3860" w:rsidP="00BA3860">
      <w:pPr>
        <w:rPr>
          <w:b/>
          <w:bCs/>
        </w:rPr>
      </w:pPr>
      <w:r w:rsidRPr="00BA3860">
        <w:rPr>
          <w:b/>
          <w:bCs/>
        </w:rPr>
        <w:t>2.2 Need for a New Website</w:t>
      </w:r>
    </w:p>
    <w:p w14:paraId="6D566760" w14:textId="77777777" w:rsidR="00BA3860" w:rsidRPr="00BA3860" w:rsidRDefault="00BA3860" w:rsidP="00BA3860">
      <w:r w:rsidRPr="00BA3860">
        <w:t>The dynamic market landscape and rising digital expectations demand an online platform that not only reflects the company’s legacy and quality but also provides interactive features for product exploration, enquiry management, and digital marketing. The new website will:</w:t>
      </w:r>
    </w:p>
    <w:p w14:paraId="26C8BC52" w14:textId="77777777" w:rsidR="00BA3860" w:rsidRPr="00BA3860" w:rsidRDefault="00BA3860" w:rsidP="00BA3860">
      <w:pPr>
        <w:numPr>
          <w:ilvl w:val="0"/>
          <w:numId w:val="2"/>
        </w:numPr>
      </w:pPr>
      <w:r w:rsidRPr="00BA3860">
        <w:t>Reinforce Suryadev’s brand image as a symbol of strength, innovation, and reliability.</w:t>
      </w:r>
    </w:p>
    <w:p w14:paraId="7DED65BC" w14:textId="77777777" w:rsidR="00BA3860" w:rsidRPr="00BA3860" w:rsidRDefault="00BA3860" w:rsidP="00BA3860">
      <w:pPr>
        <w:numPr>
          <w:ilvl w:val="0"/>
          <w:numId w:val="2"/>
        </w:numPr>
      </w:pPr>
      <w:r w:rsidRPr="00BA3860">
        <w:t>Facilitate streamlined communication with existing and prospective clients.</w:t>
      </w:r>
    </w:p>
    <w:p w14:paraId="1764D63C" w14:textId="77777777" w:rsidR="00BA3860" w:rsidRPr="00BA3860" w:rsidRDefault="00BA3860" w:rsidP="00BA3860">
      <w:pPr>
        <w:numPr>
          <w:ilvl w:val="0"/>
          <w:numId w:val="2"/>
        </w:numPr>
      </w:pPr>
      <w:r w:rsidRPr="00BA3860">
        <w:t>Integrate multimedia content such as corporate videos, downloadable brochures, and certifications.</w:t>
      </w:r>
    </w:p>
    <w:p w14:paraId="127B75DF" w14:textId="77777777" w:rsidR="00BA3860" w:rsidRPr="00BA3860" w:rsidRDefault="00BA3860" w:rsidP="00BA3860">
      <w:pPr>
        <w:numPr>
          <w:ilvl w:val="0"/>
          <w:numId w:val="2"/>
        </w:numPr>
      </w:pPr>
      <w:r w:rsidRPr="00BA3860">
        <w:lastRenderedPageBreak/>
        <w:t>Enable seamless access to detailed product information and technical documentation.</w:t>
      </w:r>
    </w:p>
    <w:p w14:paraId="256596B9" w14:textId="77777777" w:rsidR="00BA3860" w:rsidRPr="00BA3860" w:rsidRDefault="00BA3860" w:rsidP="00BA3860">
      <w:r w:rsidRPr="00BA3860">
        <w:pict w14:anchorId="76E3C861">
          <v:rect id="_x0000_i1105" style="width:0;height:1.5pt" o:hralign="center" o:hrstd="t" o:hr="t" fillcolor="#a0a0a0" stroked="f"/>
        </w:pict>
      </w:r>
    </w:p>
    <w:p w14:paraId="4553FF37" w14:textId="77777777" w:rsidR="00BA3860" w:rsidRPr="00BA3860" w:rsidRDefault="00BA3860" w:rsidP="00BA3860">
      <w:pPr>
        <w:rPr>
          <w:b/>
          <w:bCs/>
        </w:rPr>
      </w:pPr>
      <w:r w:rsidRPr="00BA3860">
        <w:rPr>
          <w:b/>
          <w:bCs/>
        </w:rPr>
        <w:t>3. Project Objectives</w:t>
      </w:r>
    </w:p>
    <w:p w14:paraId="4272A9D0" w14:textId="77777777" w:rsidR="00BA3860" w:rsidRPr="00BA3860" w:rsidRDefault="00BA3860" w:rsidP="00BA3860">
      <w:pPr>
        <w:numPr>
          <w:ilvl w:val="0"/>
          <w:numId w:val="3"/>
        </w:numPr>
      </w:pPr>
      <w:r w:rsidRPr="00BA3860">
        <w:rPr>
          <w:b/>
          <w:bCs/>
        </w:rPr>
        <w:t>Enhance Online Presence:</w:t>
      </w:r>
      <w:r w:rsidRPr="00BA3860">
        <w:t xml:space="preserve"> Establish a modern and responsive website that aligns with the company’s brand identity.</w:t>
      </w:r>
    </w:p>
    <w:p w14:paraId="43E95951" w14:textId="77777777" w:rsidR="00BA3860" w:rsidRPr="00BA3860" w:rsidRDefault="00BA3860" w:rsidP="00BA3860">
      <w:pPr>
        <w:numPr>
          <w:ilvl w:val="0"/>
          <w:numId w:val="3"/>
        </w:numPr>
      </w:pPr>
      <w:r w:rsidRPr="00BA3860">
        <w:rPr>
          <w:b/>
          <w:bCs/>
        </w:rPr>
        <w:t>Improve User Engagement:</w:t>
      </w:r>
      <w:r w:rsidRPr="00BA3860">
        <w:t xml:space="preserve"> Offer an intuitive user interface that enables easy navigation, product search, and enquiry submission.</w:t>
      </w:r>
    </w:p>
    <w:p w14:paraId="6A146093" w14:textId="77777777" w:rsidR="00BA3860" w:rsidRPr="00BA3860" w:rsidRDefault="00BA3860" w:rsidP="00BA3860">
      <w:pPr>
        <w:numPr>
          <w:ilvl w:val="0"/>
          <w:numId w:val="3"/>
        </w:numPr>
      </w:pPr>
      <w:r w:rsidRPr="00BA3860">
        <w:rPr>
          <w:b/>
          <w:bCs/>
        </w:rPr>
        <w:t>Drive Business Growth:</w:t>
      </w:r>
      <w:r w:rsidRPr="00BA3860">
        <w:t xml:space="preserve"> Enable targeted marketing through integration with social media channels and lead generation forms.</w:t>
      </w:r>
    </w:p>
    <w:p w14:paraId="2AC9D3AD" w14:textId="77777777" w:rsidR="00BA3860" w:rsidRPr="00BA3860" w:rsidRDefault="00BA3860" w:rsidP="00BA3860">
      <w:pPr>
        <w:numPr>
          <w:ilvl w:val="0"/>
          <w:numId w:val="3"/>
        </w:numPr>
      </w:pPr>
      <w:r w:rsidRPr="00BA3860">
        <w:rPr>
          <w:b/>
          <w:bCs/>
        </w:rPr>
        <w:t>Showcase Corporate Excellence:</w:t>
      </w:r>
      <w:r w:rsidRPr="00BA3860">
        <w:t xml:space="preserve"> Present detailed information about the company’s history, manufacturing processes, quality certifications (e.g., ISO 9001, ISO 14001, ISO 45000), and CSR initiatives.</w:t>
      </w:r>
    </w:p>
    <w:p w14:paraId="1BCA5962" w14:textId="77777777" w:rsidR="00BA3860" w:rsidRPr="00BA3860" w:rsidRDefault="00BA3860" w:rsidP="00BA3860">
      <w:pPr>
        <w:numPr>
          <w:ilvl w:val="0"/>
          <w:numId w:val="3"/>
        </w:numPr>
      </w:pPr>
      <w:r w:rsidRPr="00BA3860">
        <w:rPr>
          <w:b/>
          <w:bCs/>
        </w:rPr>
        <w:t>Support Expansion:</w:t>
      </w:r>
      <w:r w:rsidRPr="00BA3860">
        <w:t xml:space="preserve"> Provide scalable infrastructure with a Content Management System (CMS) that allows for future growth and continuous updates.</w:t>
      </w:r>
    </w:p>
    <w:p w14:paraId="3CD3CDA8" w14:textId="77777777" w:rsidR="00BA3860" w:rsidRPr="00BA3860" w:rsidRDefault="00BA3860" w:rsidP="00BA3860">
      <w:r w:rsidRPr="00BA3860">
        <w:pict w14:anchorId="1B8B3052">
          <v:rect id="_x0000_i1106" style="width:0;height:1.5pt" o:hralign="center" o:hrstd="t" o:hr="t" fillcolor="#a0a0a0" stroked="f"/>
        </w:pict>
      </w:r>
    </w:p>
    <w:p w14:paraId="248583B2" w14:textId="77777777" w:rsidR="00BA3860" w:rsidRPr="00BA3860" w:rsidRDefault="00BA3860" w:rsidP="00BA3860">
      <w:pPr>
        <w:rPr>
          <w:b/>
          <w:bCs/>
        </w:rPr>
      </w:pPr>
      <w:r w:rsidRPr="00BA3860">
        <w:rPr>
          <w:b/>
          <w:bCs/>
        </w:rPr>
        <w:t>4. Project Scope</w:t>
      </w:r>
    </w:p>
    <w:p w14:paraId="3119F917" w14:textId="77777777" w:rsidR="00BA3860" w:rsidRPr="00BA3860" w:rsidRDefault="00BA3860" w:rsidP="00BA3860">
      <w:pPr>
        <w:rPr>
          <w:b/>
          <w:bCs/>
        </w:rPr>
      </w:pPr>
      <w:r w:rsidRPr="00BA3860">
        <w:rPr>
          <w:b/>
          <w:bCs/>
        </w:rPr>
        <w:t>4.1 In-Scope</w:t>
      </w:r>
    </w:p>
    <w:p w14:paraId="4C75AE63" w14:textId="77777777" w:rsidR="00BA3860" w:rsidRPr="00BA3860" w:rsidRDefault="00BA3860" w:rsidP="00BA3860">
      <w:pPr>
        <w:numPr>
          <w:ilvl w:val="0"/>
          <w:numId w:val="4"/>
        </w:numPr>
      </w:pPr>
      <w:r w:rsidRPr="00BA3860">
        <w:rPr>
          <w:b/>
          <w:bCs/>
        </w:rPr>
        <w:t>Website Design and Development:</w:t>
      </w:r>
      <w:r w:rsidRPr="00BA3860">
        <w:t xml:space="preserve"> A complete redesign or enhancement of the corporate website, including Home, About Us, Products, CSR, Media &amp; Downloads, and Contact pages.</w:t>
      </w:r>
    </w:p>
    <w:p w14:paraId="59AFED4C" w14:textId="77777777" w:rsidR="00BA3860" w:rsidRPr="00BA3860" w:rsidRDefault="00BA3860" w:rsidP="00BA3860">
      <w:pPr>
        <w:numPr>
          <w:ilvl w:val="0"/>
          <w:numId w:val="4"/>
        </w:numPr>
      </w:pPr>
      <w:r w:rsidRPr="00BA3860">
        <w:rPr>
          <w:b/>
          <w:bCs/>
        </w:rPr>
        <w:t>Content Strategy:</w:t>
      </w:r>
      <w:r w:rsidRPr="00BA3860">
        <w:t xml:space="preserve"> Development of text, images, videos, infographics, and downloadable assets that reflect the company’s offerings and achievements.</w:t>
      </w:r>
    </w:p>
    <w:p w14:paraId="4D2F5493" w14:textId="77777777" w:rsidR="00BA3860" w:rsidRPr="00BA3860" w:rsidRDefault="00BA3860" w:rsidP="00BA3860">
      <w:pPr>
        <w:numPr>
          <w:ilvl w:val="0"/>
          <w:numId w:val="4"/>
        </w:numPr>
      </w:pPr>
      <w:r w:rsidRPr="00BA3860">
        <w:rPr>
          <w:b/>
          <w:bCs/>
        </w:rPr>
        <w:t>User Experience (UX) and User Interface (UI):</w:t>
      </w:r>
      <w:r w:rsidRPr="00BA3860">
        <w:t xml:space="preserve"> Creation of an intuitive, mobile-responsive design that caters to desktop, tablet, and smartphone users.</w:t>
      </w:r>
    </w:p>
    <w:p w14:paraId="2BCC6EAF" w14:textId="77777777" w:rsidR="00BA3860" w:rsidRPr="00BA3860" w:rsidRDefault="00BA3860" w:rsidP="00BA3860">
      <w:pPr>
        <w:numPr>
          <w:ilvl w:val="0"/>
          <w:numId w:val="4"/>
        </w:numPr>
      </w:pPr>
      <w:r w:rsidRPr="00BA3860">
        <w:rPr>
          <w:b/>
          <w:bCs/>
        </w:rPr>
        <w:t>Functionalities:</w:t>
      </w:r>
    </w:p>
    <w:p w14:paraId="5CBEFCE6" w14:textId="77777777" w:rsidR="00BA3860" w:rsidRPr="00BA3860" w:rsidRDefault="00BA3860" w:rsidP="00BA3860">
      <w:pPr>
        <w:numPr>
          <w:ilvl w:val="1"/>
          <w:numId w:val="4"/>
        </w:numPr>
      </w:pPr>
      <w:r w:rsidRPr="00BA3860">
        <w:t>Product Catalogue with filtering and search capabilities.</w:t>
      </w:r>
    </w:p>
    <w:p w14:paraId="25F8EEC7" w14:textId="77777777" w:rsidR="00BA3860" w:rsidRPr="00BA3860" w:rsidRDefault="00BA3860" w:rsidP="00BA3860">
      <w:pPr>
        <w:numPr>
          <w:ilvl w:val="1"/>
          <w:numId w:val="4"/>
        </w:numPr>
      </w:pPr>
      <w:r w:rsidRPr="00BA3860">
        <w:t>Interactive forms (enquiry, registration, and newsletter sign-up).</w:t>
      </w:r>
    </w:p>
    <w:p w14:paraId="59ED1F5C" w14:textId="77777777" w:rsidR="00BA3860" w:rsidRPr="00BA3860" w:rsidRDefault="00BA3860" w:rsidP="00BA3860">
      <w:pPr>
        <w:numPr>
          <w:ilvl w:val="1"/>
          <w:numId w:val="4"/>
        </w:numPr>
      </w:pPr>
      <w:r w:rsidRPr="00BA3860">
        <w:t>Integration with social media platforms.</w:t>
      </w:r>
    </w:p>
    <w:p w14:paraId="78D8E8CE" w14:textId="77777777" w:rsidR="00BA3860" w:rsidRPr="00BA3860" w:rsidRDefault="00BA3860" w:rsidP="00BA3860">
      <w:pPr>
        <w:numPr>
          <w:ilvl w:val="1"/>
          <w:numId w:val="4"/>
        </w:numPr>
      </w:pPr>
      <w:r w:rsidRPr="00BA3860">
        <w:t>Multimedia content integration (corporate video and image galleries).</w:t>
      </w:r>
    </w:p>
    <w:p w14:paraId="3468259E" w14:textId="77777777" w:rsidR="00BA3860" w:rsidRPr="00BA3860" w:rsidRDefault="00BA3860" w:rsidP="00BA3860">
      <w:pPr>
        <w:numPr>
          <w:ilvl w:val="1"/>
          <w:numId w:val="4"/>
        </w:numPr>
      </w:pPr>
      <w:r w:rsidRPr="00BA3860">
        <w:t>Secure customer login/portal (if needed) for advanced client services.</w:t>
      </w:r>
    </w:p>
    <w:p w14:paraId="1A77DEC4" w14:textId="77777777" w:rsidR="00BA3860" w:rsidRPr="00BA3860" w:rsidRDefault="00BA3860" w:rsidP="00BA3860">
      <w:pPr>
        <w:numPr>
          <w:ilvl w:val="1"/>
          <w:numId w:val="4"/>
        </w:numPr>
      </w:pPr>
      <w:r w:rsidRPr="00BA3860">
        <w:t>Downloadable resources section (brochures, technical manuals, certifications).</w:t>
      </w:r>
    </w:p>
    <w:p w14:paraId="03A9B9CF" w14:textId="77777777" w:rsidR="00BA3860" w:rsidRPr="00BA3860" w:rsidRDefault="00BA3860" w:rsidP="00BA3860">
      <w:pPr>
        <w:numPr>
          <w:ilvl w:val="0"/>
          <w:numId w:val="4"/>
        </w:numPr>
      </w:pPr>
      <w:r w:rsidRPr="00BA3860">
        <w:rPr>
          <w:b/>
          <w:bCs/>
        </w:rPr>
        <w:t>Back-end and CMS Integration:</w:t>
      </w:r>
      <w:r w:rsidRPr="00BA3860">
        <w:t xml:space="preserve"> Implementation of a robust CMS (e.g., WordPress, Drupal, or a headless CMS) to allow in-house teams to manage content.</w:t>
      </w:r>
    </w:p>
    <w:p w14:paraId="2149DAF2" w14:textId="77777777" w:rsidR="00BA3860" w:rsidRPr="00BA3860" w:rsidRDefault="00BA3860" w:rsidP="00BA3860">
      <w:pPr>
        <w:numPr>
          <w:ilvl w:val="0"/>
          <w:numId w:val="4"/>
        </w:numPr>
      </w:pPr>
      <w:r w:rsidRPr="00BA3860">
        <w:rPr>
          <w:b/>
          <w:bCs/>
        </w:rPr>
        <w:t>SEO &amp; Analytics:</w:t>
      </w:r>
      <w:r w:rsidRPr="00BA3860">
        <w:t xml:space="preserve"> Incorporation of SEO best practices and integration with analytics tools (Google Analytics, etc.) for performance tracking.</w:t>
      </w:r>
    </w:p>
    <w:p w14:paraId="296137DA" w14:textId="77777777" w:rsidR="00BA3860" w:rsidRPr="00BA3860" w:rsidRDefault="00BA3860" w:rsidP="00BA3860">
      <w:pPr>
        <w:numPr>
          <w:ilvl w:val="0"/>
          <w:numId w:val="4"/>
        </w:numPr>
      </w:pPr>
      <w:r w:rsidRPr="00BA3860">
        <w:rPr>
          <w:b/>
          <w:bCs/>
        </w:rPr>
        <w:lastRenderedPageBreak/>
        <w:t>Security &amp; Compliance:</w:t>
      </w:r>
      <w:r w:rsidRPr="00BA3860">
        <w:t xml:space="preserve"> Implementation of security measures and compliance with relevant data protection regulations.</w:t>
      </w:r>
    </w:p>
    <w:p w14:paraId="11A87A0B" w14:textId="77777777" w:rsidR="00BA3860" w:rsidRPr="00BA3860" w:rsidRDefault="00BA3860" w:rsidP="00BA3860">
      <w:pPr>
        <w:rPr>
          <w:b/>
          <w:bCs/>
        </w:rPr>
      </w:pPr>
      <w:r w:rsidRPr="00BA3860">
        <w:rPr>
          <w:b/>
          <w:bCs/>
        </w:rPr>
        <w:t>4.2 Out-of-Scope</w:t>
      </w:r>
    </w:p>
    <w:p w14:paraId="075EB54B" w14:textId="77777777" w:rsidR="00BA3860" w:rsidRPr="00BA3860" w:rsidRDefault="00BA3860" w:rsidP="00BA3860">
      <w:pPr>
        <w:numPr>
          <w:ilvl w:val="0"/>
          <w:numId w:val="5"/>
        </w:numPr>
      </w:pPr>
      <w:r w:rsidRPr="00BA3860">
        <w:t>Development of custom enterprise-level ERP/CRM systems; integrations will be considered separately if required.</w:t>
      </w:r>
    </w:p>
    <w:p w14:paraId="575DA1B0" w14:textId="77777777" w:rsidR="00BA3860" w:rsidRPr="00BA3860" w:rsidRDefault="00BA3860" w:rsidP="00BA3860">
      <w:pPr>
        <w:numPr>
          <w:ilvl w:val="0"/>
          <w:numId w:val="5"/>
        </w:numPr>
      </w:pPr>
      <w:r w:rsidRPr="00BA3860">
        <w:t>Ongoing content creation beyond initial launch.</w:t>
      </w:r>
    </w:p>
    <w:p w14:paraId="3E10B38E" w14:textId="77777777" w:rsidR="00BA3860" w:rsidRPr="00BA3860" w:rsidRDefault="00BA3860" w:rsidP="00BA3860">
      <w:pPr>
        <w:numPr>
          <w:ilvl w:val="0"/>
          <w:numId w:val="5"/>
        </w:numPr>
      </w:pPr>
      <w:r w:rsidRPr="00BA3860">
        <w:t>E-commerce functionalities (unless decided as a future phase for online orders or quotations).</w:t>
      </w:r>
    </w:p>
    <w:p w14:paraId="21C52787" w14:textId="77777777" w:rsidR="00BA3860" w:rsidRPr="00BA3860" w:rsidRDefault="00BA3860" w:rsidP="00BA3860">
      <w:r w:rsidRPr="00BA3860">
        <w:pict w14:anchorId="45C96FAA">
          <v:rect id="_x0000_i1107" style="width:0;height:1.5pt" o:hralign="center" o:hrstd="t" o:hr="t" fillcolor="#a0a0a0" stroked="f"/>
        </w:pict>
      </w:r>
    </w:p>
    <w:p w14:paraId="238A30D3" w14:textId="77777777" w:rsidR="00BA3860" w:rsidRPr="00BA3860" w:rsidRDefault="00BA3860" w:rsidP="00BA3860">
      <w:pPr>
        <w:rPr>
          <w:b/>
          <w:bCs/>
        </w:rPr>
      </w:pPr>
      <w:r w:rsidRPr="00BA3860">
        <w:rPr>
          <w:b/>
          <w:bCs/>
        </w:rPr>
        <w:t>5. Stakeholders and Roles</w:t>
      </w:r>
    </w:p>
    <w:p w14:paraId="077FCCC6" w14:textId="77777777" w:rsidR="00BA3860" w:rsidRPr="00BA3860" w:rsidRDefault="00BA3860" w:rsidP="00BA3860">
      <w:pPr>
        <w:numPr>
          <w:ilvl w:val="0"/>
          <w:numId w:val="6"/>
        </w:numPr>
      </w:pPr>
      <w:r w:rsidRPr="00BA3860">
        <w:rPr>
          <w:b/>
          <w:bCs/>
        </w:rPr>
        <w:t>Executive Sponsor:</w:t>
      </w:r>
    </w:p>
    <w:p w14:paraId="4CDF6B4C" w14:textId="77777777" w:rsidR="00BA3860" w:rsidRPr="00BA3860" w:rsidRDefault="00BA3860" w:rsidP="00BA3860">
      <w:pPr>
        <w:numPr>
          <w:ilvl w:val="1"/>
          <w:numId w:val="6"/>
        </w:numPr>
      </w:pPr>
      <w:r w:rsidRPr="00BA3860">
        <w:rPr>
          <w:i/>
          <w:iCs/>
        </w:rPr>
        <w:t>Name:</w:t>
      </w:r>
      <w:r w:rsidRPr="00BA3860">
        <w:t xml:space="preserve"> [CEO/Managing Director]</w:t>
      </w:r>
    </w:p>
    <w:p w14:paraId="32241242" w14:textId="77777777" w:rsidR="00BA3860" w:rsidRPr="00BA3860" w:rsidRDefault="00BA3860" w:rsidP="00BA3860">
      <w:pPr>
        <w:numPr>
          <w:ilvl w:val="1"/>
          <w:numId w:val="6"/>
        </w:numPr>
      </w:pPr>
      <w:r w:rsidRPr="00BA3860">
        <w:rPr>
          <w:i/>
          <w:iCs/>
        </w:rPr>
        <w:t>Role:</w:t>
      </w:r>
      <w:r w:rsidRPr="00BA3860">
        <w:t xml:space="preserve"> Provides overall direction and approves strategic aspects of the project.</w:t>
      </w:r>
    </w:p>
    <w:p w14:paraId="2CDD4B0A" w14:textId="77777777" w:rsidR="00BA3860" w:rsidRPr="00BA3860" w:rsidRDefault="00BA3860" w:rsidP="00BA3860">
      <w:pPr>
        <w:numPr>
          <w:ilvl w:val="0"/>
          <w:numId w:val="6"/>
        </w:numPr>
      </w:pPr>
      <w:r w:rsidRPr="00BA3860">
        <w:rPr>
          <w:b/>
          <w:bCs/>
        </w:rPr>
        <w:t>Project Manager:</w:t>
      </w:r>
    </w:p>
    <w:p w14:paraId="40948909" w14:textId="77777777" w:rsidR="00BA3860" w:rsidRPr="00BA3860" w:rsidRDefault="00BA3860" w:rsidP="00BA3860">
      <w:pPr>
        <w:numPr>
          <w:ilvl w:val="1"/>
          <w:numId w:val="6"/>
        </w:numPr>
      </w:pPr>
      <w:r w:rsidRPr="00BA3860">
        <w:rPr>
          <w:i/>
          <w:iCs/>
        </w:rPr>
        <w:t>Name:</w:t>
      </w:r>
      <w:r w:rsidRPr="00BA3860">
        <w:t xml:space="preserve"> [Project Manager Name]</w:t>
      </w:r>
    </w:p>
    <w:p w14:paraId="1D5A0646" w14:textId="77777777" w:rsidR="00BA3860" w:rsidRPr="00BA3860" w:rsidRDefault="00BA3860" w:rsidP="00BA3860">
      <w:pPr>
        <w:numPr>
          <w:ilvl w:val="1"/>
          <w:numId w:val="6"/>
        </w:numPr>
      </w:pPr>
      <w:r w:rsidRPr="00BA3860">
        <w:rPr>
          <w:i/>
          <w:iCs/>
        </w:rPr>
        <w:t>Role:</w:t>
      </w:r>
      <w:r w:rsidRPr="00BA3860">
        <w:t xml:space="preserve"> Responsible for coordinating the project, managing timelines, and ensuring deliverables meet quality standards.</w:t>
      </w:r>
    </w:p>
    <w:p w14:paraId="21AF6367" w14:textId="77777777" w:rsidR="00BA3860" w:rsidRPr="00BA3860" w:rsidRDefault="00BA3860" w:rsidP="00BA3860">
      <w:pPr>
        <w:numPr>
          <w:ilvl w:val="0"/>
          <w:numId w:val="6"/>
        </w:numPr>
      </w:pPr>
      <w:r w:rsidRPr="00BA3860">
        <w:rPr>
          <w:b/>
          <w:bCs/>
        </w:rPr>
        <w:t>Marketing &amp; Communications Team:</w:t>
      </w:r>
    </w:p>
    <w:p w14:paraId="60853431" w14:textId="77777777" w:rsidR="00BA3860" w:rsidRPr="00BA3860" w:rsidRDefault="00BA3860" w:rsidP="00BA3860">
      <w:pPr>
        <w:numPr>
          <w:ilvl w:val="1"/>
          <w:numId w:val="6"/>
        </w:numPr>
      </w:pPr>
      <w:r w:rsidRPr="00BA3860">
        <w:rPr>
          <w:i/>
          <w:iCs/>
        </w:rPr>
        <w:t>Role:</w:t>
      </w:r>
      <w:r w:rsidRPr="00BA3860">
        <w:t xml:space="preserve"> Define brand guidelines, oversee content creation, and manage digital campaigns.</w:t>
      </w:r>
    </w:p>
    <w:p w14:paraId="71302A78" w14:textId="77777777" w:rsidR="00BA3860" w:rsidRPr="00BA3860" w:rsidRDefault="00BA3860" w:rsidP="00BA3860">
      <w:pPr>
        <w:numPr>
          <w:ilvl w:val="0"/>
          <w:numId w:val="6"/>
        </w:numPr>
      </w:pPr>
      <w:r w:rsidRPr="00BA3860">
        <w:rPr>
          <w:b/>
          <w:bCs/>
        </w:rPr>
        <w:t>IT Department/Technical Team:</w:t>
      </w:r>
    </w:p>
    <w:p w14:paraId="5FDA224C" w14:textId="77777777" w:rsidR="00BA3860" w:rsidRPr="00BA3860" w:rsidRDefault="00BA3860" w:rsidP="00BA3860">
      <w:pPr>
        <w:numPr>
          <w:ilvl w:val="1"/>
          <w:numId w:val="6"/>
        </w:numPr>
      </w:pPr>
      <w:r w:rsidRPr="00BA3860">
        <w:rPr>
          <w:i/>
          <w:iCs/>
        </w:rPr>
        <w:t>Role:</w:t>
      </w:r>
      <w:r w:rsidRPr="00BA3860">
        <w:t xml:space="preserve"> Provide technical support, integration oversight, and ensure backend infrastructure is reliable and secure.</w:t>
      </w:r>
    </w:p>
    <w:p w14:paraId="4E629C3E" w14:textId="77777777" w:rsidR="00BA3860" w:rsidRPr="00BA3860" w:rsidRDefault="00BA3860" w:rsidP="00BA3860">
      <w:pPr>
        <w:numPr>
          <w:ilvl w:val="0"/>
          <w:numId w:val="6"/>
        </w:numPr>
      </w:pPr>
      <w:r w:rsidRPr="00BA3860">
        <w:rPr>
          <w:b/>
          <w:bCs/>
        </w:rPr>
        <w:t>Design and Development Agency:</w:t>
      </w:r>
    </w:p>
    <w:p w14:paraId="3810E02C" w14:textId="77777777" w:rsidR="00BA3860" w:rsidRPr="00BA3860" w:rsidRDefault="00BA3860" w:rsidP="00BA3860">
      <w:pPr>
        <w:numPr>
          <w:ilvl w:val="1"/>
          <w:numId w:val="6"/>
        </w:numPr>
      </w:pPr>
      <w:r w:rsidRPr="00BA3860">
        <w:rPr>
          <w:i/>
          <w:iCs/>
        </w:rPr>
        <w:t>Role:</w:t>
      </w:r>
      <w:r w:rsidRPr="00BA3860">
        <w:t xml:space="preserve"> External vendor or internal team tasked with website design, development, UI/UX, and CMS implementation.</w:t>
      </w:r>
    </w:p>
    <w:p w14:paraId="7A74D62A" w14:textId="77777777" w:rsidR="00BA3860" w:rsidRPr="00BA3860" w:rsidRDefault="00BA3860" w:rsidP="00BA3860">
      <w:pPr>
        <w:numPr>
          <w:ilvl w:val="0"/>
          <w:numId w:val="6"/>
        </w:numPr>
      </w:pPr>
      <w:r w:rsidRPr="00BA3860">
        <w:rPr>
          <w:b/>
          <w:bCs/>
        </w:rPr>
        <w:t>End Users/Visitors:</w:t>
      </w:r>
    </w:p>
    <w:p w14:paraId="6F4915D2" w14:textId="77777777" w:rsidR="00BA3860" w:rsidRPr="00BA3860" w:rsidRDefault="00BA3860" w:rsidP="00BA3860">
      <w:pPr>
        <w:numPr>
          <w:ilvl w:val="1"/>
          <w:numId w:val="6"/>
        </w:numPr>
      </w:pPr>
      <w:r w:rsidRPr="00BA3860">
        <w:rPr>
          <w:i/>
          <w:iCs/>
        </w:rPr>
        <w:t>Role:</w:t>
      </w:r>
      <w:r w:rsidRPr="00BA3860">
        <w:t xml:space="preserve"> Industrial clients, corporate partners, suppliers, potential investors, and job seekers.</w:t>
      </w:r>
    </w:p>
    <w:p w14:paraId="61D71033" w14:textId="77777777" w:rsidR="00BA3860" w:rsidRPr="00BA3860" w:rsidRDefault="00BA3860" w:rsidP="00BA3860">
      <w:r w:rsidRPr="00BA3860">
        <w:pict w14:anchorId="5BCD973C">
          <v:rect id="_x0000_i1108" style="width:0;height:1.5pt" o:hralign="center" o:hrstd="t" o:hr="t" fillcolor="#a0a0a0" stroked="f"/>
        </w:pict>
      </w:r>
    </w:p>
    <w:p w14:paraId="1295588F" w14:textId="77777777" w:rsidR="00BA3860" w:rsidRPr="00BA3860" w:rsidRDefault="00BA3860" w:rsidP="00BA3860">
      <w:pPr>
        <w:rPr>
          <w:b/>
          <w:bCs/>
        </w:rPr>
      </w:pPr>
      <w:r w:rsidRPr="00BA3860">
        <w:rPr>
          <w:b/>
          <w:bCs/>
        </w:rPr>
        <w:t>6. Business Requirements</w:t>
      </w:r>
    </w:p>
    <w:p w14:paraId="06732C3C" w14:textId="77777777" w:rsidR="00BA3860" w:rsidRPr="00BA3860" w:rsidRDefault="00BA3860" w:rsidP="00BA3860">
      <w:pPr>
        <w:rPr>
          <w:b/>
          <w:bCs/>
        </w:rPr>
      </w:pPr>
      <w:r w:rsidRPr="00BA3860">
        <w:rPr>
          <w:b/>
          <w:bCs/>
        </w:rPr>
        <w:t>6.1 Functional Requirements</w:t>
      </w:r>
    </w:p>
    <w:p w14:paraId="0B74BBD0" w14:textId="77777777" w:rsidR="00BA3860" w:rsidRPr="00BA3860" w:rsidRDefault="00BA3860" w:rsidP="00BA3860">
      <w:pPr>
        <w:numPr>
          <w:ilvl w:val="0"/>
          <w:numId w:val="7"/>
        </w:numPr>
      </w:pPr>
      <w:r w:rsidRPr="00BA3860">
        <w:rPr>
          <w:b/>
          <w:bCs/>
        </w:rPr>
        <w:t>Responsive Navigation:</w:t>
      </w:r>
    </w:p>
    <w:p w14:paraId="1855CF04" w14:textId="77777777" w:rsidR="00BA3860" w:rsidRPr="00BA3860" w:rsidRDefault="00BA3860" w:rsidP="00BA3860">
      <w:pPr>
        <w:numPr>
          <w:ilvl w:val="1"/>
          <w:numId w:val="7"/>
        </w:numPr>
      </w:pPr>
      <w:r w:rsidRPr="00BA3860">
        <w:lastRenderedPageBreak/>
        <w:t>A multi-level menu offering quick access to Home, About, Products, Media, CSR, and Contact sections.</w:t>
      </w:r>
    </w:p>
    <w:p w14:paraId="2EF385A0" w14:textId="77777777" w:rsidR="00BA3860" w:rsidRPr="00BA3860" w:rsidRDefault="00BA3860" w:rsidP="00BA3860">
      <w:pPr>
        <w:numPr>
          <w:ilvl w:val="0"/>
          <w:numId w:val="7"/>
        </w:numPr>
      </w:pPr>
      <w:r w:rsidRPr="00BA3860">
        <w:rPr>
          <w:b/>
          <w:bCs/>
        </w:rPr>
        <w:t>Product Catalogue:</w:t>
      </w:r>
    </w:p>
    <w:p w14:paraId="4F5A154E" w14:textId="77777777" w:rsidR="00BA3860" w:rsidRPr="00BA3860" w:rsidRDefault="00BA3860" w:rsidP="00BA3860">
      <w:pPr>
        <w:numPr>
          <w:ilvl w:val="1"/>
          <w:numId w:val="7"/>
        </w:numPr>
      </w:pPr>
      <w:r w:rsidRPr="00BA3860">
        <w:t>Detailed product pages for each product category (TMT Bars, Sponge Iron, Mild Steel Billets, Mild Steel Rounds).</w:t>
      </w:r>
    </w:p>
    <w:p w14:paraId="4DF0246E" w14:textId="77777777" w:rsidR="00BA3860" w:rsidRPr="00BA3860" w:rsidRDefault="00BA3860" w:rsidP="00BA3860">
      <w:pPr>
        <w:numPr>
          <w:ilvl w:val="1"/>
          <w:numId w:val="7"/>
        </w:numPr>
      </w:pPr>
      <w:r w:rsidRPr="00BA3860">
        <w:t>Filtering and search functionality by product type, specifications, and applications.</w:t>
      </w:r>
    </w:p>
    <w:p w14:paraId="10B27AA9" w14:textId="77777777" w:rsidR="00BA3860" w:rsidRPr="00BA3860" w:rsidRDefault="00BA3860" w:rsidP="00BA3860">
      <w:pPr>
        <w:numPr>
          <w:ilvl w:val="1"/>
          <w:numId w:val="7"/>
        </w:numPr>
      </w:pPr>
      <w:r w:rsidRPr="00BA3860">
        <w:t>Integration of technical data sheets, videos, and high-resolution images.</w:t>
      </w:r>
    </w:p>
    <w:p w14:paraId="2A18720C" w14:textId="77777777" w:rsidR="00BA3860" w:rsidRPr="00BA3860" w:rsidRDefault="00BA3860" w:rsidP="00BA3860">
      <w:pPr>
        <w:numPr>
          <w:ilvl w:val="0"/>
          <w:numId w:val="7"/>
        </w:numPr>
      </w:pPr>
      <w:r w:rsidRPr="00BA3860">
        <w:rPr>
          <w:b/>
          <w:bCs/>
        </w:rPr>
        <w:t>Interactive Forms:</w:t>
      </w:r>
    </w:p>
    <w:p w14:paraId="06DC093C" w14:textId="77777777" w:rsidR="00BA3860" w:rsidRPr="00BA3860" w:rsidRDefault="00BA3860" w:rsidP="00BA3860">
      <w:pPr>
        <w:numPr>
          <w:ilvl w:val="1"/>
          <w:numId w:val="7"/>
        </w:numPr>
      </w:pPr>
      <w:r w:rsidRPr="00BA3860">
        <w:t>Contact form with fields for name, company, email, phone number, and query details.</w:t>
      </w:r>
    </w:p>
    <w:p w14:paraId="425AF23A" w14:textId="77777777" w:rsidR="00BA3860" w:rsidRPr="00BA3860" w:rsidRDefault="00BA3860" w:rsidP="00BA3860">
      <w:pPr>
        <w:numPr>
          <w:ilvl w:val="1"/>
          <w:numId w:val="7"/>
        </w:numPr>
      </w:pPr>
      <w:r w:rsidRPr="00BA3860">
        <w:t>Request for Quote (RFQ) functionality for bulk orders.</w:t>
      </w:r>
    </w:p>
    <w:p w14:paraId="360B7416" w14:textId="77777777" w:rsidR="00BA3860" w:rsidRPr="00BA3860" w:rsidRDefault="00BA3860" w:rsidP="00BA3860">
      <w:pPr>
        <w:numPr>
          <w:ilvl w:val="1"/>
          <w:numId w:val="7"/>
        </w:numPr>
      </w:pPr>
      <w:r w:rsidRPr="00BA3860">
        <w:t>Newsletter subscription module.</w:t>
      </w:r>
    </w:p>
    <w:p w14:paraId="707141BC" w14:textId="77777777" w:rsidR="00BA3860" w:rsidRPr="00BA3860" w:rsidRDefault="00BA3860" w:rsidP="00BA3860">
      <w:pPr>
        <w:numPr>
          <w:ilvl w:val="0"/>
          <w:numId w:val="7"/>
        </w:numPr>
      </w:pPr>
      <w:r w:rsidRPr="00BA3860">
        <w:rPr>
          <w:b/>
          <w:bCs/>
        </w:rPr>
        <w:t>Multimedia Integration:</w:t>
      </w:r>
    </w:p>
    <w:p w14:paraId="43F3D005" w14:textId="77777777" w:rsidR="00BA3860" w:rsidRPr="00BA3860" w:rsidRDefault="00BA3860" w:rsidP="00BA3860">
      <w:pPr>
        <w:numPr>
          <w:ilvl w:val="1"/>
          <w:numId w:val="7"/>
        </w:numPr>
      </w:pPr>
      <w:r w:rsidRPr="00BA3860">
        <w:t>Embedded corporate videos, image galleries, and downloadable brochures.</w:t>
      </w:r>
    </w:p>
    <w:p w14:paraId="7B801A11" w14:textId="77777777" w:rsidR="00BA3860" w:rsidRPr="00BA3860" w:rsidRDefault="00BA3860" w:rsidP="00BA3860">
      <w:pPr>
        <w:numPr>
          <w:ilvl w:val="1"/>
          <w:numId w:val="7"/>
        </w:numPr>
      </w:pPr>
      <w:r w:rsidRPr="00BA3860">
        <w:t>Integration with social media feeds (LinkedIn, Facebook, Instagram) to showcase real-time updates.</w:t>
      </w:r>
    </w:p>
    <w:p w14:paraId="7C74FE99" w14:textId="77777777" w:rsidR="00BA3860" w:rsidRPr="00BA3860" w:rsidRDefault="00BA3860" w:rsidP="00BA3860">
      <w:pPr>
        <w:numPr>
          <w:ilvl w:val="0"/>
          <w:numId w:val="7"/>
        </w:numPr>
      </w:pPr>
      <w:r w:rsidRPr="00BA3860">
        <w:rPr>
          <w:b/>
          <w:bCs/>
        </w:rPr>
        <w:t>Content Management and Updates:</w:t>
      </w:r>
    </w:p>
    <w:p w14:paraId="2F5840AC" w14:textId="77777777" w:rsidR="00BA3860" w:rsidRPr="00BA3860" w:rsidRDefault="00BA3860" w:rsidP="00BA3860">
      <w:pPr>
        <w:numPr>
          <w:ilvl w:val="1"/>
          <w:numId w:val="7"/>
        </w:numPr>
      </w:pPr>
      <w:r w:rsidRPr="00BA3860">
        <w:t>CMS-based architecture permitting non-technical staff to update content.</w:t>
      </w:r>
    </w:p>
    <w:p w14:paraId="67B5E185" w14:textId="77777777" w:rsidR="00BA3860" w:rsidRPr="00BA3860" w:rsidRDefault="00BA3860" w:rsidP="00BA3860">
      <w:pPr>
        <w:numPr>
          <w:ilvl w:val="1"/>
          <w:numId w:val="7"/>
        </w:numPr>
      </w:pPr>
      <w:r w:rsidRPr="00BA3860">
        <w:t>Blog or news section for updates, press releases, and CSR activities.</w:t>
      </w:r>
    </w:p>
    <w:p w14:paraId="47999FC1" w14:textId="77777777" w:rsidR="00BA3860" w:rsidRPr="00BA3860" w:rsidRDefault="00BA3860" w:rsidP="00BA3860">
      <w:pPr>
        <w:numPr>
          <w:ilvl w:val="0"/>
          <w:numId w:val="7"/>
        </w:numPr>
      </w:pPr>
      <w:r w:rsidRPr="00BA3860">
        <w:rPr>
          <w:b/>
          <w:bCs/>
        </w:rPr>
        <w:t>Analytics and Reporting:</w:t>
      </w:r>
    </w:p>
    <w:p w14:paraId="6B92934A" w14:textId="77777777" w:rsidR="00BA3860" w:rsidRPr="00BA3860" w:rsidRDefault="00BA3860" w:rsidP="00BA3860">
      <w:pPr>
        <w:numPr>
          <w:ilvl w:val="1"/>
          <w:numId w:val="7"/>
        </w:numPr>
      </w:pPr>
      <w:r w:rsidRPr="00BA3860">
        <w:t>Google Analytics (or equivalent) integration to monitor user traffic, engagement, and conversion rates.</w:t>
      </w:r>
    </w:p>
    <w:p w14:paraId="71297876" w14:textId="77777777" w:rsidR="00BA3860" w:rsidRPr="00BA3860" w:rsidRDefault="00BA3860" w:rsidP="00BA3860">
      <w:pPr>
        <w:rPr>
          <w:b/>
          <w:bCs/>
        </w:rPr>
      </w:pPr>
      <w:r w:rsidRPr="00BA3860">
        <w:rPr>
          <w:b/>
          <w:bCs/>
        </w:rPr>
        <w:t>6.2 Non-Functional Requirements</w:t>
      </w:r>
    </w:p>
    <w:p w14:paraId="5EFF4D5D" w14:textId="77777777" w:rsidR="00BA3860" w:rsidRPr="00BA3860" w:rsidRDefault="00BA3860" w:rsidP="00BA3860">
      <w:pPr>
        <w:numPr>
          <w:ilvl w:val="0"/>
          <w:numId w:val="8"/>
        </w:numPr>
      </w:pPr>
      <w:r w:rsidRPr="00BA3860">
        <w:rPr>
          <w:b/>
          <w:bCs/>
        </w:rPr>
        <w:t>Performance:</w:t>
      </w:r>
    </w:p>
    <w:p w14:paraId="0347C46D" w14:textId="77777777" w:rsidR="00BA3860" w:rsidRPr="00BA3860" w:rsidRDefault="00BA3860" w:rsidP="00BA3860">
      <w:pPr>
        <w:numPr>
          <w:ilvl w:val="1"/>
          <w:numId w:val="8"/>
        </w:numPr>
      </w:pPr>
      <w:r w:rsidRPr="00BA3860">
        <w:t>Fast loading times and optimized for both desktop and mobile devices.</w:t>
      </w:r>
    </w:p>
    <w:p w14:paraId="734742B1" w14:textId="77777777" w:rsidR="00BA3860" w:rsidRPr="00BA3860" w:rsidRDefault="00BA3860" w:rsidP="00BA3860">
      <w:pPr>
        <w:numPr>
          <w:ilvl w:val="0"/>
          <w:numId w:val="8"/>
        </w:numPr>
      </w:pPr>
      <w:r w:rsidRPr="00BA3860">
        <w:rPr>
          <w:b/>
          <w:bCs/>
        </w:rPr>
        <w:t>Scalability:</w:t>
      </w:r>
    </w:p>
    <w:p w14:paraId="0FD669E1" w14:textId="77777777" w:rsidR="00BA3860" w:rsidRPr="00BA3860" w:rsidRDefault="00BA3860" w:rsidP="00BA3860">
      <w:pPr>
        <w:numPr>
          <w:ilvl w:val="1"/>
          <w:numId w:val="8"/>
        </w:numPr>
      </w:pPr>
      <w:r w:rsidRPr="00BA3860">
        <w:t>Designed to accommodate increasing content volume and future integrations.</w:t>
      </w:r>
    </w:p>
    <w:p w14:paraId="2FA8A499" w14:textId="77777777" w:rsidR="00BA3860" w:rsidRPr="00BA3860" w:rsidRDefault="00BA3860" w:rsidP="00BA3860">
      <w:pPr>
        <w:numPr>
          <w:ilvl w:val="0"/>
          <w:numId w:val="8"/>
        </w:numPr>
      </w:pPr>
      <w:r w:rsidRPr="00BA3860">
        <w:rPr>
          <w:b/>
          <w:bCs/>
        </w:rPr>
        <w:t>Security:</w:t>
      </w:r>
    </w:p>
    <w:p w14:paraId="73BF3C79" w14:textId="77777777" w:rsidR="00BA3860" w:rsidRPr="00BA3860" w:rsidRDefault="00BA3860" w:rsidP="00BA3860">
      <w:pPr>
        <w:numPr>
          <w:ilvl w:val="1"/>
          <w:numId w:val="8"/>
        </w:numPr>
      </w:pPr>
      <w:r w:rsidRPr="00BA3860">
        <w:t>HTTPS encryption, regular vulnerability scans, and secure form submissions.</w:t>
      </w:r>
    </w:p>
    <w:p w14:paraId="0A7FE552" w14:textId="77777777" w:rsidR="00BA3860" w:rsidRPr="00BA3860" w:rsidRDefault="00BA3860" w:rsidP="00BA3860">
      <w:pPr>
        <w:numPr>
          <w:ilvl w:val="0"/>
          <w:numId w:val="8"/>
        </w:numPr>
      </w:pPr>
      <w:r w:rsidRPr="00BA3860">
        <w:rPr>
          <w:b/>
          <w:bCs/>
        </w:rPr>
        <w:t>Usability:</w:t>
      </w:r>
    </w:p>
    <w:p w14:paraId="678D3BE6" w14:textId="77777777" w:rsidR="00BA3860" w:rsidRPr="00BA3860" w:rsidRDefault="00BA3860" w:rsidP="00BA3860">
      <w:pPr>
        <w:numPr>
          <w:ilvl w:val="1"/>
          <w:numId w:val="8"/>
        </w:numPr>
      </w:pPr>
      <w:r w:rsidRPr="00BA3860">
        <w:t>Intuitive navigation and clear call-to-action buttons.</w:t>
      </w:r>
    </w:p>
    <w:p w14:paraId="303FE0D7" w14:textId="77777777" w:rsidR="00BA3860" w:rsidRPr="00BA3860" w:rsidRDefault="00BA3860" w:rsidP="00BA3860">
      <w:pPr>
        <w:numPr>
          <w:ilvl w:val="0"/>
          <w:numId w:val="8"/>
        </w:numPr>
      </w:pPr>
      <w:r w:rsidRPr="00BA3860">
        <w:rPr>
          <w:b/>
          <w:bCs/>
        </w:rPr>
        <w:t>SEO Optimization:</w:t>
      </w:r>
    </w:p>
    <w:p w14:paraId="1DA15C5E" w14:textId="77777777" w:rsidR="00BA3860" w:rsidRPr="00BA3860" w:rsidRDefault="00BA3860" w:rsidP="00BA3860">
      <w:pPr>
        <w:numPr>
          <w:ilvl w:val="1"/>
          <w:numId w:val="8"/>
        </w:numPr>
      </w:pPr>
      <w:r w:rsidRPr="00BA3860">
        <w:t>Clean URLs, meta tags, and schema markup to improve search engine visibility.</w:t>
      </w:r>
    </w:p>
    <w:p w14:paraId="526147D5" w14:textId="77777777" w:rsidR="00BA3860" w:rsidRPr="00BA3860" w:rsidRDefault="00BA3860" w:rsidP="00BA3860">
      <w:pPr>
        <w:numPr>
          <w:ilvl w:val="0"/>
          <w:numId w:val="8"/>
        </w:numPr>
      </w:pPr>
      <w:r w:rsidRPr="00BA3860">
        <w:rPr>
          <w:b/>
          <w:bCs/>
        </w:rPr>
        <w:lastRenderedPageBreak/>
        <w:t>Accessibility:</w:t>
      </w:r>
    </w:p>
    <w:p w14:paraId="790D8D5E" w14:textId="77777777" w:rsidR="00BA3860" w:rsidRPr="00BA3860" w:rsidRDefault="00BA3860" w:rsidP="00BA3860">
      <w:pPr>
        <w:numPr>
          <w:ilvl w:val="1"/>
          <w:numId w:val="8"/>
        </w:numPr>
      </w:pPr>
      <w:r w:rsidRPr="00BA3860">
        <w:t>Compliance with WCAG 2.1 guidelines to ensure the site is accessible to all users.</w:t>
      </w:r>
    </w:p>
    <w:p w14:paraId="17F54AEF" w14:textId="77777777" w:rsidR="00BA3860" w:rsidRPr="00BA3860" w:rsidRDefault="00BA3860" w:rsidP="00BA3860">
      <w:pPr>
        <w:numPr>
          <w:ilvl w:val="0"/>
          <w:numId w:val="8"/>
        </w:numPr>
      </w:pPr>
      <w:r w:rsidRPr="00BA3860">
        <w:rPr>
          <w:b/>
          <w:bCs/>
        </w:rPr>
        <w:t>Maintenance:</w:t>
      </w:r>
    </w:p>
    <w:p w14:paraId="38486900" w14:textId="77777777" w:rsidR="00BA3860" w:rsidRPr="00BA3860" w:rsidRDefault="00BA3860" w:rsidP="00BA3860">
      <w:pPr>
        <w:numPr>
          <w:ilvl w:val="1"/>
          <w:numId w:val="8"/>
        </w:numPr>
      </w:pPr>
      <w:r w:rsidRPr="00BA3860">
        <w:t>Easy content updates and backup mechanisms; a maintenance plan should be included post-launch.</w:t>
      </w:r>
    </w:p>
    <w:p w14:paraId="4CF0E4FD" w14:textId="77777777" w:rsidR="00BA3860" w:rsidRPr="00BA3860" w:rsidRDefault="00BA3860" w:rsidP="00BA3860">
      <w:r w:rsidRPr="00BA3860">
        <w:pict w14:anchorId="792FC7C3">
          <v:rect id="_x0000_i1109" style="width:0;height:1.5pt" o:hralign="center" o:hrstd="t" o:hr="t" fillcolor="#a0a0a0" stroked="f"/>
        </w:pict>
      </w:r>
    </w:p>
    <w:p w14:paraId="508D9C65" w14:textId="77777777" w:rsidR="00BA3860" w:rsidRPr="00BA3860" w:rsidRDefault="00BA3860" w:rsidP="00BA3860">
      <w:pPr>
        <w:rPr>
          <w:b/>
          <w:bCs/>
        </w:rPr>
      </w:pPr>
      <w:r w:rsidRPr="00BA3860">
        <w:rPr>
          <w:b/>
          <w:bCs/>
        </w:rPr>
        <w:t>7. Technical Requirements</w:t>
      </w:r>
    </w:p>
    <w:p w14:paraId="63B5AA67" w14:textId="77777777" w:rsidR="00BA3860" w:rsidRPr="00BA3860" w:rsidRDefault="00BA3860" w:rsidP="00BA3860">
      <w:pPr>
        <w:numPr>
          <w:ilvl w:val="0"/>
          <w:numId w:val="9"/>
        </w:numPr>
      </w:pPr>
      <w:r w:rsidRPr="00BA3860">
        <w:rPr>
          <w:b/>
          <w:bCs/>
        </w:rPr>
        <w:t>Platform and Framework:</w:t>
      </w:r>
    </w:p>
    <w:p w14:paraId="4B5717D8" w14:textId="77777777" w:rsidR="00BA3860" w:rsidRPr="00BA3860" w:rsidRDefault="00BA3860" w:rsidP="00BA3860">
      <w:pPr>
        <w:numPr>
          <w:ilvl w:val="1"/>
          <w:numId w:val="9"/>
        </w:numPr>
      </w:pPr>
      <w:r w:rsidRPr="00BA3860">
        <w:t>Use of a robust CMS such as WordPress, Drupal, or a headless CMS solution.</w:t>
      </w:r>
    </w:p>
    <w:p w14:paraId="673A9EEB" w14:textId="77777777" w:rsidR="00BA3860" w:rsidRPr="00BA3860" w:rsidRDefault="00BA3860" w:rsidP="00BA3860">
      <w:pPr>
        <w:numPr>
          <w:ilvl w:val="1"/>
          <w:numId w:val="9"/>
        </w:numPr>
      </w:pPr>
      <w:r w:rsidRPr="00BA3860">
        <w:t>HTML5, CSS3, and JavaScript for front-end development.</w:t>
      </w:r>
    </w:p>
    <w:p w14:paraId="4EEF9B53" w14:textId="77777777" w:rsidR="00BA3860" w:rsidRPr="00BA3860" w:rsidRDefault="00BA3860" w:rsidP="00BA3860">
      <w:pPr>
        <w:numPr>
          <w:ilvl w:val="0"/>
          <w:numId w:val="9"/>
        </w:numPr>
      </w:pPr>
      <w:r w:rsidRPr="00BA3860">
        <w:rPr>
          <w:b/>
          <w:bCs/>
        </w:rPr>
        <w:t>Hosting and Deployment:</w:t>
      </w:r>
    </w:p>
    <w:p w14:paraId="5926A5F4" w14:textId="77777777" w:rsidR="00BA3860" w:rsidRPr="00BA3860" w:rsidRDefault="00BA3860" w:rsidP="00BA3860">
      <w:pPr>
        <w:numPr>
          <w:ilvl w:val="1"/>
          <w:numId w:val="9"/>
        </w:numPr>
      </w:pPr>
      <w:r w:rsidRPr="00BA3860">
        <w:t>Secure, scalable hosting solution with high uptime (99.9% SLA).</w:t>
      </w:r>
    </w:p>
    <w:p w14:paraId="3AB96393" w14:textId="77777777" w:rsidR="00BA3860" w:rsidRPr="00BA3860" w:rsidRDefault="00BA3860" w:rsidP="00BA3860">
      <w:pPr>
        <w:numPr>
          <w:ilvl w:val="1"/>
          <w:numId w:val="9"/>
        </w:numPr>
      </w:pPr>
      <w:r w:rsidRPr="00BA3860">
        <w:t>Use of a Content Delivery Network (CDN) for faster global content delivery.</w:t>
      </w:r>
    </w:p>
    <w:p w14:paraId="752DC163" w14:textId="77777777" w:rsidR="00BA3860" w:rsidRPr="00BA3860" w:rsidRDefault="00BA3860" w:rsidP="00BA3860">
      <w:pPr>
        <w:numPr>
          <w:ilvl w:val="0"/>
          <w:numId w:val="9"/>
        </w:numPr>
      </w:pPr>
      <w:r w:rsidRPr="00BA3860">
        <w:rPr>
          <w:b/>
          <w:bCs/>
        </w:rPr>
        <w:t>Integration Capabilities:</w:t>
      </w:r>
    </w:p>
    <w:p w14:paraId="7760DBA3" w14:textId="77777777" w:rsidR="00BA3860" w:rsidRPr="00BA3860" w:rsidRDefault="00BA3860" w:rsidP="00BA3860">
      <w:pPr>
        <w:numPr>
          <w:ilvl w:val="1"/>
          <w:numId w:val="9"/>
        </w:numPr>
      </w:pPr>
      <w:r w:rsidRPr="00BA3860">
        <w:t>APIs for integration with social media platforms and existing ERP/CRM systems if needed.</w:t>
      </w:r>
    </w:p>
    <w:p w14:paraId="59D6F2FA" w14:textId="77777777" w:rsidR="00BA3860" w:rsidRPr="00BA3860" w:rsidRDefault="00BA3860" w:rsidP="00BA3860">
      <w:pPr>
        <w:numPr>
          <w:ilvl w:val="1"/>
          <w:numId w:val="9"/>
        </w:numPr>
      </w:pPr>
      <w:r w:rsidRPr="00BA3860">
        <w:t>Third-party tools for SEO, analytics, and customer feedback.</w:t>
      </w:r>
    </w:p>
    <w:p w14:paraId="263436EA" w14:textId="77777777" w:rsidR="00BA3860" w:rsidRPr="00BA3860" w:rsidRDefault="00BA3860" w:rsidP="00BA3860">
      <w:pPr>
        <w:numPr>
          <w:ilvl w:val="0"/>
          <w:numId w:val="9"/>
        </w:numPr>
      </w:pPr>
      <w:r w:rsidRPr="00BA3860">
        <w:rPr>
          <w:b/>
          <w:bCs/>
        </w:rPr>
        <w:t>Development Best Practices:</w:t>
      </w:r>
    </w:p>
    <w:p w14:paraId="3C2B7D89" w14:textId="77777777" w:rsidR="00BA3860" w:rsidRPr="00BA3860" w:rsidRDefault="00BA3860" w:rsidP="00BA3860">
      <w:pPr>
        <w:numPr>
          <w:ilvl w:val="1"/>
          <w:numId w:val="9"/>
        </w:numPr>
      </w:pPr>
      <w:r w:rsidRPr="00BA3860">
        <w:t>Modular code architecture, version control (Git), and adherence to industry coding standards.</w:t>
      </w:r>
    </w:p>
    <w:p w14:paraId="6B7BB208" w14:textId="77777777" w:rsidR="00BA3860" w:rsidRPr="00BA3860" w:rsidRDefault="00BA3860" w:rsidP="00BA3860">
      <w:pPr>
        <w:numPr>
          <w:ilvl w:val="1"/>
          <w:numId w:val="9"/>
        </w:numPr>
      </w:pPr>
      <w:r w:rsidRPr="00BA3860">
        <w:t>Cross-browser compatibility testing and mobile-first design.</w:t>
      </w:r>
    </w:p>
    <w:p w14:paraId="0369BEC4" w14:textId="77777777" w:rsidR="00BA3860" w:rsidRPr="00BA3860" w:rsidRDefault="00BA3860" w:rsidP="00BA3860">
      <w:r w:rsidRPr="00BA3860">
        <w:pict w14:anchorId="390F846B">
          <v:rect id="_x0000_i1110" style="width:0;height:1.5pt" o:hralign="center" o:hrstd="t" o:hr="t" fillcolor="#a0a0a0" stroked="f"/>
        </w:pict>
      </w:r>
    </w:p>
    <w:p w14:paraId="0AC82160" w14:textId="77777777" w:rsidR="00BA3860" w:rsidRPr="00BA3860" w:rsidRDefault="00BA3860" w:rsidP="00BA3860">
      <w:pPr>
        <w:rPr>
          <w:b/>
          <w:bCs/>
        </w:rPr>
      </w:pPr>
      <w:r w:rsidRPr="00BA3860">
        <w:rPr>
          <w:b/>
          <w:bCs/>
        </w:rPr>
        <w:t>8. Assumptions and Constraints</w:t>
      </w:r>
    </w:p>
    <w:p w14:paraId="3AB50DE2" w14:textId="77777777" w:rsidR="00BA3860" w:rsidRPr="00BA3860" w:rsidRDefault="00BA3860" w:rsidP="00BA3860">
      <w:pPr>
        <w:numPr>
          <w:ilvl w:val="0"/>
          <w:numId w:val="10"/>
        </w:numPr>
      </w:pPr>
      <w:r w:rsidRPr="00BA3860">
        <w:rPr>
          <w:b/>
          <w:bCs/>
        </w:rPr>
        <w:t>Assumptions:</w:t>
      </w:r>
    </w:p>
    <w:p w14:paraId="4EE25ECF" w14:textId="77777777" w:rsidR="00BA3860" w:rsidRPr="00BA3860" w:rsidRDefault="00BA3860" w:rsidP="00BA3860">
      <w:pPr>
        <w:numPr>
          <w:ilvl w:val="1"/>
          <w:numId w:val="10"/>
        </w:numPr>
      </w:pPr>
      <w:r w:rsidRPr="00BA3860">
        <w:t>All necessary corporate content (images, documents, videos) will be provided or developed by the marketing team.</w:t>
      </w:r>
    </w:p>
    <w:p w14:paraId="5D5BFE85" w14:textId="77777777" w:rsidR="00BA3860" w:rsidRPr="00BA3860" w:rsidRDefault="00BA3860" w:rsidP="00BA3860">
      <w:pPr>
        <w:numPr>
          <w:ilvl w:val="1"/>
          <w:numId w:val="10"/>
        </w:numPr>
      </w:pPr>
      <w:r w:rsidRPr="00BA3860">
        <w:t>Stakeholders are available for regular reviews and approvals throughout the project lifecycle.</w:t>
      </w:r>
    </w:p>
    <w:p w14:paraId="2D400D8F" w14:textId="77777777" w:rsidR="00BA3860" w:rsidRPr="00BA3860" w:rsidRDefault="00BA3860" w:rsidP="00BA3860">
      <w:pPr>
        <w:numPr>
          <w:ilvl w:val="1"/>
          <w:numId w:val="10"/>
        </w:numPr>
      </w:pPr>
      <w:r w:rsidRPr="00BA3860">
        <w:t>The new website must align with the existing brand guidelines but may have design refreshes to enhance appeal.</w:t>
      </w:r>
    </w:p>
    <w:p w14:paraId="0D54E73E" w14:textId="77777777" w:rsidR="00BA3860" w:rsidRPr="00BA3860" w:rsidRDefault="00BA3860" w:rsidP="00BA3860">
      <w:pPr>
        <w:numPr>
          <w:ilvl w:val="0"/>
          <w:numId w:val="10"/>
        </w:numPr>
      </w:pPr>
      <w:r w:rsidRPr="00BA3860">
        <w:rPr>
          <w:b/>
          <w:bCs/>
        </w:rPr>
        <w:t>Constraints:</w:t>
      </w:r>
    </w:p>
    <w:p w14:paraId="0D37E328" w14:textId="77777777" w:rsidR="00BA3860" w:rsidRPr="00BA3860" w:rsidRDefault="00BA3860" w:rsidP="00BA3860">
      <w:pPr>
        <w:numPr>
          <w:ilvl w:val="1"/>
          <w:numId w:val="10"/>
        </w:numPr>
      </w:pPr>
      <w:r w:rsidRPr="00BA3860">
        <w:t>Budgetary limits as predefined by the corporate finance department.</w:t>
      </w:r>
    </w:p>
    <w:p w14:paraId="341240C3" w14:textId="77777777" w:rsidR="00BA3860" w:rsidRPr="00BA3860" w:rsidRDefault="00BA3860" w:rsidP="00BA3860">
      <w:pPr>
        <w:numPr>
          <w:ilvl w:val="1"/>
          <w:numId w:val="10"/>
        </w:numPr>
      </w:pPr>
      <w:r w:rsidRPr="00BA3860">
        <w:lastRenderedPageBreak/>
        <w:t>Project timeline must accommodate essential business cycles, ideally launching ahead of major industry events or new product launches.</w:t>
      </w:r>
    </w:p>
    <w:p w14:paraId="3B4B3A67" w14:textId="77777777" w:rsidR="00BA3860" w:rsidRPr="00BA3860" w:rsidRDefault="00BA3860" w:rsidP="00BA3860">
      <w:pPr>
        <w:numPr>
          <w:ilvl w:val="1"/>
          <w:numId w:val="10"/>
        </w:numPr>
      </w:pPr>
      <w:r w:rsidRPr="00BA3860">
        <w:t>Integration with legacy IT systems might require additional middleware or support from the IT department.</w:t>
      </w:r>
    </w:p>
    <w:p w14:paraId="500C58C9" w14:textId="77777777" w:rsidR="00BA3860" w:rsidRPr="00BA3860" w:rsidRDefault="00BA3860" w:rsidP="00BA3860">
      <w:r w:rsidRPr="00BA3860">
        <w:pict w14:anchorId="2357CB06">
          <v:rect id="_x0000_i1111" style="width:0;height:1.5pt" o:hralign="center" o:hrstd="t" o:hr="t" fillcolor="#a0a0a0" stroked="f"/>
        </w:pict>
      </w:r>
    </w:p>
    <w:p w14:paraId="04B6E8EC" w14:textId="77777777" w:rsidR="00BA3860" w:rsidRPr="00BA3860" w:rsidRDefault="00BA3860" w:rsidP="00BA3860">
      <w:pPr>
        <w:rPr>
          <w:b/>
          <w:bCs/>
        </w:rPr>
      </w:pPr>
      <w:r w:rsidRPr="00BA3860">
        <w:rPr>
          <w:b/>
          <w:bCs/>
        </w:rPr>
        <w:t>9. Risk Management</w:t>
      </w:r>
    </w:p>
    <w:p w14:paraId="7812474D" w14:textId="77777777" w:rsidR="00BA3860" w:rsidRPr="00BA3860" w:rsidRDefault="00BA3860" w:rsidP="00BA3860">
      <w:pPr>
        <w:numPr>
          <w:ilvl w:val="0"/>
          <w:numId w:val="11"/>
        </w:numPr>
      </w:pPr>
      <w:r w:rsidRPr="00BA3860">
        <w:rPr>
          <w:b/>
          <w:bCs/>
        </w:rPr>
        <w:t>Risk:</w:t>
      </w:r>
      <w:r w:rsidRPr="00BA3860">
        <w:t xml:space="preserve"> Delay in Content Delivery</w:t>
      </w:r>
    </w:p>
    <w:p w14:paraId="70463D32" w14:textId="77777777" w:rsidR="00BA3860" w:rsidRPr="00BA3860" w:rsidRDefault="00BA3860" w:rsidP="00BA3860">
      <w:pPr>
        <w:numPr>
          <w:ilvl w:val="1"/>
          <w:numId w:val="11"/>
        </w:numPr>
      </w:pPr>
      <w:r w:rsidRPr="00BA3860">
        <w:rPr>
          <w:i/>
          <w:iCs/>
        </w:rPr>
        <w:t>Mitigation:</w:t>
      </w:r>
      <w:r w:rsidRPr="00BA3860">
        <w:t xml:space="preserve"> Define clear deadlines for content submission and include fallback options for placeholder content.</w:t>
      </w:r>
    </w:p>
    <w:p w14:paraId="51A69A7A" w14:textId="77777777" w:rsidR="00BA3860" w:rsidRPr="00BA3860" w:rsidRDefault="00BA3860" w:rsidP="00BA3860">
      <w:pPr>
        <w:numPr>
          <w:ilvl w:val="0"/>
          <w:numId w:val="11"/>
        </w:numPr>
      </w:pPr>
      <w:r w:rsidRPr="00BA3860">
        <w:rPr>
          <w:b/>
          <w:bCs/>
        </w:rPr>
        <w:t>Risk:</w:t>
      </w:r>
      <w:r w:rsidRPr="00BA3860">
        <w:t xml:space="preserve"> Technical Integration Issues</w:t>
      </w:r>
    </w:p>
    <w:p w14:paraId="7F812923" w14:textId="77777777" w:rsidR="00BA3860" w:rsidRPr="00BA3860" w:rsidRDefault="00BA3860" w:rsidP="00BA3860">
      <w:pPr>
        <w:numPr>
          <w:ilvl w:val="1"/>
          <w:numId w:val="11"/>
        </w:numPr>
      </w:pPr>
      <w:r w:rsidRPr="00BA3860">
        <w:rPr>
          <w:i/>
          <w:iCs/>
        </w:rPr>
        <w:t>Mitigation:</w:t>
      </w:r>
      <w:r w:rsidRPr="00BA3860">
        <w:t xml:space="preserve"> Early testing of integrations and contingency planning with IT support.</w:t>
      </w:r>
    </w:p>
    <w:p w14:paraId="1914165C" w14:textId="77777777" w:rsidR="00BA3860" w:rsidRPr="00BA3860" w:rsidRDefault="00BA3860" w:rsidP="00BA3860">
      <w:pPr>
        <w:numPr>
          <w:ilvl w:val="0"/>
          <w:numId w:val="11"/>
        </w:numPr>
      </w:pPr>
      <w:r w:rsidRPr="00BA3860">
        <w:rPr>
          <w:b/>
          <w:bCs/>
        </w:rPr>
        <w:t>Risk:</w:t>
      </w:r>
      <w:r w:rsidRPr="00BA3860">
        <w:t xml:space="preserve"> Budget Overruns</w:t>
      </w:r>
    </w:p>
    <w:p w14:paraId="32AA779A" w14:textId="77777777" w:rsidR="00BA3860" w:rsidRPr="00BA3860" w:rsidRDefault="00BA3860" w:rsidP="00BA3860">
      <w:pPr>
        <w:numPr>
          <w:ilvl w:val="1"/>
          <w:numId w:val="11"/>
        </w:numPr>
      </w:pPr>
      <w:r w:rsidRPr="00BA3860">
        <w:rPr>
          <w:i/>
          <w:iCs/>
        </w:rPr>
        <w:t>Mitigation:</w:t>
      </w:r>
      <w:r w:rsidRPr="00BA3860">
        <w:t xml:space="preserve"> Regular financial reviews and scope management to avoid scope creep.</w:t>
      </w:r>
    </w:p>
    <w:p w14:paraId="50BB20EB" w14:textId="77777777" w:rsidR="00BA3860" w:rsidRPr="00BA3860" w:rsidRDefault="00BA3860" w:rsidP="00BA3860">
      <w:pPr>
        <w:numPr>
          <w:ilvl w:val="0"/>
          <w:numId w:val="11"/>
        </w:numPr>
      </w:pPr>
      <w:r w:rsidRPr="00BA3860">
        <w:rPr>
          <w:b/>
          <w:bCs/>
        </w:rPr>
        <w:t>Risk:</w:t>
      </w:r>
      <w:r w:rsidRPr="00BA3860">
        <w:t xml:space="preserve"> Poor User Adoption</w:t>
      </w:r>
    </w:p>
    <w:p w14:paraId="35EAA646" w14:textId="77777777" w:rsidR="00BA3860" w:rsidRPr="00BA3860" w:rsidRDefault="00BA3860" w:rsidP="00BA3860">
      <w:pPr>
        <w:numPr>
          <w:ilvl w:val="1"/>
          <w:numId w:val="11"/>
        </w:numPr>
      </w:pPr>
      <w:r w:rsidRPr="00BA3860">
        <w:rPr>
          <w:i/>
          <w:iCs/>
        </w:rPr>
        <w:t>Mitigation:</w:t>
      </w:r>
      <w:r w:rsidRPr="00BA3860">
        <w:t xml:space="preserve"> Conduct user testing sessions and incorporate feedback into iterative design improvements.</w:t>
      </w:r>
    </w:p>
    <w:p w14:paraId="05F9892D" w14:textId="77777777" w:rsidR="00BA3860" w:rsidRPr="00BA3860" w:rsidRDefault="00BA3860" w:rsidP="00BA3860">
      <w:r w:rsidRPr="00BA3860">
        <w:pict w14:anchorId="7A1469F6">
          <v:rect id="_x0000_i1112" style="width:0;height:1.5pt" o:hralign="center" o:hrstd="t" o:hr="t" fillcolor="#a0a0a0" stroked="f"/>
        </w:pict>
      </w:r>
    </w:p>
    <w:p w14:paraId="51102A3C" w14:textId="77777777" w:rsidR="00BA3860" w:rsidRPr="00BA3860" w:rsidRDefault="00BA3860" w:rsidP="00BA3860">
      <w:pPr>
        <w:rPr>
          <w:b/>
          <w:bCs/>
        </w:rPr>
      </w:pPr>
      <w:r w:rsidRPr="00BA3860">
        <w:rPr>
          <w:b/>
          <w:bCs/>
        </w:rPr>
        <w:t>10. Timeline and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0"/>
        <w:gridCol w:w="2279"/>
        <w:gridCol w:w="2657"/>
      </w:tblGrid>
      <w:tr w:rsidR="00BA3860" w:rsidRPr="00BA3860" w14:paraId="06F57FD8" w14:textId="77777777" w:rsidTr="00BA3860">
        <w:trPr>
          <w:tblHeader/>
          <w:tblCellSpacing w:w="15" w:type="dxa"/>
        </w:trPr>
        <w:tc>
          <w:tcPr>
            <w:tcW w:w="0" w:type="auto"/>
            <w:vAlign w:val="center"/>
            <w:hideMark/>
          </w:tcPr>
          <w:p w14:paraId="7431240C" w14:textId="77777777" w:rsidR="00BA3860" w:rsidRPr="00BA3860" w:rsidRDefault="00BA3860" w:rsidP="00BA3860">
            <w:pPr>
              <w:rPr>
                <w:b/>
                <w:bCs/>
              </w:rPr>
            </w:pPr>
            <w:r w:rsidRPr="00BA3860">
              <w:rPr>
                <w:b/>
                <w:bCs/>
              </w:rPr>
              <w:t>Milestone</w:t>
            </w:r>
          </w:p>
        </w:tc>
        <w:tc>
          <w:tcPr>
            <w:tcW w:w="0" w:type="auto"/>
            <w:vAlign w:val="center"/>
            <w:hideMark/>
          </w:tcPr>
          <w:p w14:paraId="1C40E1EA" w14:textId="77777777" w:rsidR="00BA3860" w:rsidRPr="00BA3860" w:rsidRDefault="00BA3860" w:rsidP="00BA3860">
            <w:pPr>
              <w:rPr>
                <w:b/>
                <w:bCs/>
              </w:rPr>
            </w:pPr>
            <w:r w:rsidRPr="00BA3860">
              <w:rPr>
                <w:b/>
                <w:bCs/>
              </w:rPr>
              <w:t>Estimated Completion Date</w:t>
            </w:r>
          </w:p>
        </w:tc>
        <w:tc>
          <w:tcPr>
            <w:tcW w:w="0" w:type="auto"/>
            <w:vAlign w:val="center"/>
            <w:hideMark/>
          </w:tcPr>
          <w:p w14:paraId="002783BC" w14:textId="77777777" w:rsidR="00BA3860" w:rsidRPr="00BA3860" w:rsidRDefault="00BA3860" w:rsidP="00BA3860">
            <w:pPr>
              <w:rPr>
                <w:b/>
                <w:bCs/>
              </w:rPr>
            </w:pPr>
            <w:r w:rsidRPr="00BA3860">
              <w:rPr>
                <w:b/>
                <w:bCs/>
              </w:rPr>
              <w:t>Responsible Team</w:t>
            </w:r>
          </w:p>
        </w:tc>
      </w:tr>
      <w:tr w:rsidR="00BA3860" w:rsidRPr="00BA3860" w14:paraId="2650B5C0" w14:textId="77777777" w:rsidTr="00BA3860">
        <w:trPr>
          <w:tblCellSpacing w:w="15" w:type="dxa"/>
        </w:trPr>
        <w:tc>
          <w:tcPr>
            <w:tcW w:w="0" w:type="auto"/>
            <w:vAlign w:val="center"/>
            <w:hideMark/>
          </w:tcPr>
          <w:p w14:paraId="13362BF5" w14:textId="77777777" w:rsidR="00BA3860" w:rsidRPr="00BA3860" w:rsidRDefault="00BA3860" w:rsidP="00BA3860">
            <w:r w:rsidRPr="00BA3860">
              <w:t>Project Kick-off &amp; Requirement Finalization</w:t>
            </w:r>
          </w:p>
        </w:tc>
        <w:tc>
          <w:tcPr>
            <w:tcW w:w="0" w:type="auto"/>
            <w:vAlign w:val="center"/>
            <w:hideMark/>
          </w:tcPr>
          <w:p w14:paraId="2041177C" w14:textId="77777777" w:rsidR="00BA3860" w:rsidRPr="00BA3860" w:rsidRDefault="00BA3860" w:rsidP="00BA3860">
            <w:r w:rsidRPr="00BA3860">
              <w:t>May 2025</w:t>
            </w:r>
          </w:p>
        </w:tc>
        <w:tc>
          <w:tcPr>
            <w:tcW w:w="0" w:type="auto"/>
            <w:vAlign w:val="center"/>
            <w:hideMark/>
          </w:tcPr>
          <w:p w14:paraId="7C2EB132" w14:textId="77777777" w:rsidR="00BA3860" w:rsidRPr="00BA3860" w:rsidRDefault="00BA3860" w:rsidP="00BA3860">
            <w:r w:rsidRPr="00BA3860">
              <w:t>Project Manager/Stakeholders</w:t>
            </w:r>
          </w:p>
        </w:tc>
      </w:tr>
      <w:tr w:rsidR="00BA3860" w:rsidRPr="00BA3860" w14:paraId="218CF641" w14:textId="77777777" w:rsidTr="00BA3860">
        <w:trPr>
          <w:tblCellSpacing w:w="15" w:type="dxa"/>
        </w:trPr>
        <w:tc>
          <w:tcPr>
            <w:tcW w:w="0" w:type="auto"/>
            <w:vAlign w:val="center"/>
            <w:hideMark/>
          </w:tcPr>
          <w:p w14:paraId="01595C3F" w14:textId="77777777" w:rsidR="00BA3860" w:rsidRPr="00BA3860" w:rsidRDefault="00BA3860" w:rsidP="00BA3860">
            <w:r w:rsidRPr="00BA3860">
              <w:t>Design Phase (Wireframes &amp; Prototypes)</w:t>
            </w:r>
          </w:p>
        </w:tc>
        <w:tc>
          <w:tcPr>
            <w:tcW w:w="0" w:type="auto"/>
            <w:vAlign w:val="center"/>
            <w:hideMark/>
          </w:tcPr>
          <w:p w14:paraId="5C349A07" w14:textId="77777777" w:rsidR="00BA3860" w:rsidRPr="00BA3860" w:rsidRDefault="00BA3860" w:rsidP="00BA3860">
            <w:r w:rsidRPr="00BA3860">
              <w:t>June 2025</w:t>
            </w:r>
          </w:p>
        </w:tc>
        <w:tc>
          <w:tcPr>
            <w:tcW w:w="0" w:type="auto"/>
            <w:vAlign w:val="center"/>
            <w:hideMark/>
          </w:tcPr>
          <w:p w14:paraId="6905E0C6" w14:textId="77777777" w:rsidR="00BA3860" w:rsidRPr="00BA3860" w:rsidRDefault="00BA3860" w:rsidP="00BA3860">
            <w:r w:rsidRPr="00BA3860">
              <w:t>Design Agency</w:t>
            </w:r>
          </w:p>
        </w:tc>
      </w:tr>
      <w:tr w:rsidR="00BA3860" w:rsidRPr="00BA3860" w14:paraId="7A273CB5" w14:textId="77777777" w:rsidTr="00BA3860">
        <w:trPr>
          <w:tblCellSpacing w:w="15" w:type="dxa"/>
        </w:trPr>
        <w:tc>
          <w:tcPr>
            <w:tcW w:w="0" w:type="auto"/>
            <w:vAlign w:val="center"/>
            <w:hideMark/>
          </w:tcPr>
          <w:p w14:paraId="37CFEBCA" w14:textId="77777777" w:rsidR="00BA3860" w:rsidRPr="00BA3860" w:rsidRDefault="00BA3860" w:rsidP="00BA3860">
            <w:r w:rsidRPr="00BA3860">
              <w:t>Development Phase (Coding &amp; CMS Integration)</w:t>
            </w:r>
          </w:p>
        </w:tc>
        <w:tc>
          <w:tcPr>
            <w:tcW w:w="0" w:type="auto"/>
            <w:vAlign w:val="center"/>
            <w:hideMark/>
          </w:tcPr>
          <w:p w14:paraId="3E95657F" w14:textId="77777777" w:rsidR="00BA3860" w:rsidRPr="00BA3860" w:rsidRDefault="00BA3860" w:rsidP="00BA3860">
            <w:r w:rsidRPr="00BA3860">
              <w:t>July – August 2025</w:t>
            </w:r>
          </w:p>
        </w:tc>
        <w:tc>
          <w:tcPr>
            <w:tcW w:w="0" w:type="auto"/>
            <w:vAlign w:val="center"/>
            <w:hideMark/>
          </w:tcPr>
          <w:p w14:paraId="04638D0F" w14:textId="77777777" w:rsidR="00BA3860" w:rsidRPr="00BA3860" w:rsidRDefault="00BA3860" w:rsidP="00BA3860">
            <w:r w:rsidRPr="00BA3860">
              <w:t>Development Team</w:t>
            </w:r>
          </w:p>
        </w:tc>
      </w:tr>
      <w:tr w:rsidR="00BA3860" w:rsidRPr="00BA3860" w14:paraId="7264CC9F" w14:textId="77777777" w:rsidTr="00BA3860">
        <w:trPr>
          <w:tblCellSpacing w:w="15" w:type="dxa"/>
        </w:trPr>
        <w:tc>
          <w:tcPr>
            <w:tcW w:w="0" w:type="auto"/>
            <w:vAlign w:val="center"/>
            <w:hideMark/>
          </w:tcPr>
          <w:p w14:paraId="4E50D7CD" w14:textId="77777777" w:rsidR="00BA3860" w:rsidRPr="00BA3860" w:rsidRDefault="00BA3860" w:rsidP="00BA3860">
            <w:r w:rsidRPr="00BA3860">
              <w:t>Testing &amp; Quality Assurance</w:t>
            </w:r>
          </w:p>
        </w:tc>
        <w:tc>
          <w:tcPr>
            <w:tcW w:w="0" w:type="auto"/>
            <w:vAlign w:val="center"/>
            <w:hideMark/>
          </w:tcPr>
          <w:p w14:paraId="0E73AA9E" w14:textId="77777777" w:rsidR="00BA3860" w:rsidRPr="00BA3860" w:rsidRDefault="00BA3860" w:rsidP="00BA3860">
            <w:r w:rsidRPr="00BA3860">
              <w:t>September 2025</w:t>
            </w:r>
          </w:p>
        </w:tc>
        <w:tc>
          <w:tcPr>
            <w:tcW w:w="0" w:type="auto"/>
            <w:vAlign w:val="center"/>
            <w:hideMark/>
          </w:tcPr>
          <w:p w14:paraId="06652C65" w14:textId="77777777" w:rsidR="00BA3860" w:rsidRPr="00BA3860" w:rsidRDefault="00BA3860" w:rsidP="00BA3860">
            <w:r w:rsidRPr="00BA3860">
              <w:t>QA Team</w:t>
            </w:r>
          </w:p>
        </w:tc>
      </w:tr>
      <w:tr w:rsidR="00BA3860" w:rsidRPr="00BA3860" w14:paraId="0D94EF80" w14:textId="77777777" w:rsidTr="00BA3860">
        <w:trPr>
          <w:tblCellSpacing w:w="15" w:type="dxa"/>
        </w:trPr>
        <w:tc>
          <w:tcPr>
            <w:tcW w:w="0" w:type="auto"/>
            <w:vAlign w:val="center"/>
            <w:hideMark/>
          </w:tcPr>
          <w:p w14:paraId="200AD6DE" w14:textId="77777777" w:rsidR="00BA3860" w:rsidRPr="00BA3860" w:rsidRDefault="00BA3860" w:rsidP="00BA3860">
            <w:r w:rsidRPr="00BA3860">
              <w:t>Stakeholder Review &amp; UAT</w:t>
            </w:r>
          </w:p>
        </w:tc>
        <w:tc>
          <w:tcPr>
            <w:tcW w:w="0" w:type="auto"/>
            <w:vAlign w:val="center"/>
            <w:hideMark/>
          </w:tcPr>
          <w:p w14:paraId="5AE1B3BA" w14:textId="77777777" w:rsidR="00BA3860" w:rsidRPr="00BA3860" w:rsidRDefault="00BA3860" w:rsidP="00BA3860">
            <w:r w:rsidRPr="00BA3860">
              <w:t>October 2025</w:t>
            </w:r>
          </w:p>
        </w:tc>
        <w:tc>
          <w:tcPr>
            <w:tcW w:w="0" w:type="auto"/>
            <w:vAlign w:val="center"/>
            <w:hideMark/>
          </w:tcPr>
          <w:p w14:paraId="1FB8BF70" w14:textId="77777777" w:rsidR="00BA3860" w:rsidRPr="00BA3860" w:rsidRDefault="00BA3860" w:rsidP="00BA3860">
            <w:r w:rsidRPr="00BA3860">
              <w:t>All Stakeholders</w:t>
            </w:r>
          </w:p>
        </w:tc>
      </w:tr>
      <w:tr w:rsidR="00BA3860" w:rsidRPr="00BA3860" w14:paraId="2BDFCC6E" w14:textId="77777777" w:rsidTr="00BA3860">
        <w:trPr>
          <w:tblCellSpacing w:w="15" w:type="dxa"/>
        </w:trPr>
        <w:tc>
          <w:tcPr>
            <w:tcW w:w="0" w:type="auto"/>
            <w:vAlign w:val="center"/>
            <w:hideMark/>
          </w:tcPr>
          <w:p w14:paraId="25B4C3BD" w14:textId="77777777" w:rsidR="00BA3860" w:rsidRPr="00BA3860" w:rsidRDefault="00BA3860" w:rsidP="00BA3860">
            <w:r w:rsidRPr="00BA3860">
              <w:t>Final Adjustments &amp; Launch</w:t>
            </w:r>
          </w:p>
        </w:tc>
        <w:tc>
          <w:tcPr>
            <w:tcW w:w="0" w:type="auto"/>
            <w:vAlign w:val="center"/>
            <w:hideMark/>
          </w:tcPr>
          <w:p w14:paraId="22C5F304" w14:textId="77777777" w:rsidR="00BA3860" w:rsidRPr="00BA3860" w:rsidRDefault="00BA3860" w:rsidP="00BA3860">
            <w:r w:rsidRPr="00BA3860">
              <w:t>November 2025</w:t>
            </w:r>
          </w:p>
        </w:tc>
        <w:tc>
          <w:tcPr>
            <w:tcW w:w="0" w:type="auto"/>
            <w:vAlign w:val="center"/>
            <w:hideMark/>
          </w:tcPr>
          <w:p w14:paraId="1F08B3A0" w14:textId="77777777" w:rsidR="00BA3860" w:rsidRPr="00BA3860" w:rsidRDefault="00BA3860" w:rsidP="00BA3860">
            <w:r w:rsidRPr="00BA3860">
              <w:t>Development/IT Teams</w:t>
            </w:r>
          </w:p>
        </w:tc>
      </w:tr>
      <w:tr w:rsidR="00BA3860" w:rsidRPr="00BA3860" w14:paraId="7FAC3DC3" w14:textId="77777777" w:rsidTr="00BA3860">
        <w:trPr>
          <w:tblCellSpacing w:w="15" w:type="dxa"/>
        </w:trPr>
        <w:tc>
          <w:tcPr>
            <w:tcW w:w="0" w:type="auto"/>
            <w:vAlign w:val="center"/>
            <w:hideMark/>
          </w:tcPr>
          <w:p w14:paraId="43B2607E" w14:textId="77777777" w:rsidR="00BA3860" w:rsidRPr="00BA3860" w:rsidRDefault="00BA3860" w:rsidP="00BA3860">
            <w:r w:rsidRPr="00BA3860">
              <w:t>Post-Launch Review &amp; Maintenance Plan Finalization</w:t>
            </w:r>
          </w:p>
        </w:tc>
        <w:tc>
          <w:tcPr>
            <w:tcW w:w="0" w:type="auto"/>
            <w:vAlign w:val="center"/>
            <w:hideMark/>
          </w:tcPr>
          <w:p w14:paraId="2D2C9505" w14:textId="77777777" w:rsidR="00BA3860" w:rsidRPr="00BA3860" w:rsidRDefault="00BA3860" w:rsidP="00BA3860">
            <w:r w:rsidRPr="00BA3860">
              <w:t>December 2025</w:t>
            </w:r>
          </w:p>
        </w:tc>
        <w:tc>
          <w:tcPr>
            <w:tcW w:w="0" w:type="auto"/>
            <w:vAlign w:val="center"/>
            <w:hideMark/>
          </w:tcPr>
          <w:p w14:paraId="225DB317" w14:textId="77777777" w:rsidR="00BA3860" w:rsidRPr="00BA3860" w:rsidRDefault="00BA3860" w:rsidP="00BA3860">
            <w:r w:rsidRPr="00BA3860">
              <w:t>Project Manager/IT</w:t>
            </w:r>
          </w:p>
        </w:tc>
      </w:tr>
    </w:tbl>
    <w:p w14:paraId="0DCA5BD4" w14:textId="77777777" w:rsidR="00BA3860" w:rsidRPr="00BA3860" w:rsidRDefault="00BA3860" w:rsidP="00BA3860">
      <w:r w:rsidRPr="00BA3860">
        <w:pict w14:anchorId="7C31F8D3">
          <v:rect id="_x0000_i1113" style="width:0;height:1.5pt" o:hralign="center" o:hrstd="t" o:hr="t" fillcolor="#a0a0a0" stroked="f"/>
        </w:pict>
      </w:r>
    </w:p>
    <w:p w14:paraId="27317C67" w14:textId="77777777" w:rsidR="00BA3860" w:rsidRPr="00BA3860" w:rsidRDefault="00BA3860" w:rsidP="00BA3860">
      <w:pPr>
        <w:rPr>
          <w:b/>
          <w:bCs/>
        </w:rPr>
      </w:pPr>
      <w:r w:rsidRPr="00BA3860">
        <w:rPr>
          <w:b/>
          <w:bCs/>
        </w:rPr>
        <w:t>11. Budget Overview</w:t>
      </w:r>
    </w:p>
    <w:p w14:paraId="307E5196" w14:textId="77777777" w:rsidR="00BA3860" w:rsidRPr="00BA3860" w:rsidRDefault="00BA3860" w:rsidP="00BA3860">
      <w:r w:rsidRPr="00BA3860">
        <w:rPr>
          <w:i/>
          <w:iCs/>
        </w:rPr>
        <w:lastRenderedPageBreak/>
        <w:t>Note: This section outlines an estimated budget and should be adjusted once detailed cost analysis is complete.</w:t>
      </w:r>
    </w:p>
    <w:p w14:paraId="790CBCFB" w14:textId="77777777" w:rsidR="00BA3860" w:rsidRPr="00BA3860" w:rsidRDefault="00BA3860" w:rsidP="00BA3860">
      <w:pPr>
        <w:numPr>
          <w:ilvl w:val="0"/>
          <w:numId w:val="12"/>
        </w:numPr>
      </w:pPr>
      <w:r w:rsidRPr="00BA3860">
        <w:rPr>
          <w:b/>
          <w:bCs/>
        </w:rPr>
        <w:t>Design and Development Costs:</w:t>
      </w:r>
      <w:r w:rsidRPr="00BA3860">
        <w:t xml:space="preserve"> ₹[X] Lakhs</w:t>
      </w:r>
    </w:p>
    <w:p w14:paraId="78BAF30C" w14:textId="77777777" w:rsidR="00BA3860" w:rsidRPr="00BA3860" w:rsidRDefault="00BA3860" w:rsidP="00BA3860">
      <w:pPr>
        <w:numPr>
          <w:ilvl w:val="0"/>
          <w:numId w:val="12"/>
        </w:numPr>
      </w:pPr>
      <w:r w:rsidRPr="00BA3860">
        <w:rPr>
          <w:b/>
          <w:bCs/>
        </w:rPr>
        <w:t>CMS Licensing and Hosting:</w:t>
      </w:r>
      <w:r w:rsidRPr="00BA3860">
        <w:t xml:space="preserve"> ₹[Y] Lakhs</w:t>
      </w:r>
    </w:p>
    <w:p w14:paraId="370B1BF4" w14:textId="77777777" w:rsidR="00BA3860" w:rsidRPr="00BA3860" w:rsidRDefault="00BA3860" w:rsidP="00BA3860">
      <w:pPr>
        <w:numPr>
          <w:ilvl w:val="0"/>
          <w:numId w:val="12"/>
        </w:numPr>
      </w:pPr>
      <w:r w:rsidRPr="00BA3860">
        <w:rPr>
          <w:b/>
          <w:bCs/>
        </w:rPr>
        <w:t>Content Creation and Multimedia Production:</w:t>
      </w:r>
      <w:r w:rsidRPr="00BA3860">
        <w:t xml:space="preserve"> ₹[Z] Lakhs</w:t>
      </w:r>
    </w:p>
    <w:p w14:paraId="403C3E93" w14:textId="77777777" w:rsidR="00BA3860" w:rsidRPr="00BA3860" w:rsidRDefault="00BA3860" w:rsidP="00BA3860">
      <w:pPr>
        <w:numPr>
          <w:ilvl w:val="0"/>
          <w:numId w:val="12"/>
        </w:numPr>
      </w:pPr>
      <w:r w:rsidRPr="00BA3860">
        <w:rPr>
          <w:b/>
          <w:bCs/>
        </w:rPr>
        <w:t>Maintenance and Support (Post-Launch):</w:t>
      </w:r>
      <w:r w:rsidRPr="00BA3860">
        <w:t xml:space="preserve"> ₹[A] Lakhs per annum</w:t>
      </w:r>
    </w:p>
    <w:p w14:paraId="62396C8F" w14:textId="77777777" w:rsidR="00BA3860" w:rsidRPr="00BA3860" w:rsidRDefault="00BA3860" w:rsidP="00BA3860">
      <w:r w:rsidRPr="00BA3860">
        <w:t>The final budget allocation will be approved by the executive sponsor and finance department.</w:t>
      </w:r>
    </w:p>
    <w:p w14:paraId="50069E03" w14:textId="77777777" w:rsidR="00BA3860" w:rsidRPr="00BA3860" w:rsidRDefault="00BA3860" w:rsidP="00BA3860">
      <w:r w:rsidRPr="00BA3860">
        <w:pict w14:anchorId="2423BD9A">
          <v:rect id="_x0000_i1114" style="width:0;height:1.5pt" o:hralign="center" o:hrstd="t" o:hr="t" fillcolor="#a0a0a0" stroked="f"/>
        </w:pict>
      </w:r>
    </w:p>
    <w:p w14:paraId="28E8C0CB" w14:textId="77777777" w:rsidR="00BA3860" w:rsidRPr="00BA3860" w:rsidRDefault="00BA3860" w:rsidP="00BA3860">
      <w:pPr>
        <w:rPr>
          <w:b/>
          <w:bCs/>
        </w:rPr>
      </w:pPr>
      <w:r w:rsidRPr="00BA3860">
        <w:rPr>
          <w:b/>
          <w:bCs/>
        </w:rPr>
        <w:t>12. Approval and Sign-off</w:t>
      </w:r>
    </w:p>
    <w:p w14:paraId="0438EE36" w14:textId="77777777" w:rsidR="00BA3860" w:rsidRPr="00BA3860" w:rsidRDefault="00BA3860" w:rsidP="00BA3860">
      <w:r w:rsidRPr="00BA3860">
        <w:t>This BRD requires approval from the key stakeholders listed below before proceeding to the subsequent project phases:</w:t>
      </w:r>
    </w:p>
    <w:p w14:paraId="17174584" w14:textId="77777777" w:rsidR="00BA3860" w:rsidRPr="00BA3860" w:rsidRDefault="00BA3860" w:rsidP="00BA3860">
      <w:pPr>
        <w:numPr>
          <w:ilvl w:val="0"/>
          <w:numId w:val="13"/>
        </w:numPr>
      </w:pPr>
      <w:r w:rsidRPr="00BA3860">
        <w:rPr>
          <w:b/>
          <w:bCs/>
        </w:rPr>
        <w:t>Executive Sponsor:</w:t>
      </w:r>
      <w:r w:rsidRPr="00BA3860">
        <w:t xml:space="preserve"> ___________________________ Date: ________</w:t>
      </w:r>
    </w:p>
    <w:p w14:paraId="72D29FC2" w14:textId="77777777" w:rsidR="00BA3860" w:rsidRPr="00BA3860" w:rsidRDefault="00BA3860" w:rsidP="00BA3860">
      <w:pPr>
        <w:numPr>
          <w:ilvl w:val="0"/>
          <w:numId w:val="13"/>
        </w:numPr>
      </w:pPr>
      <w:r w:rsidRPr="00BA3860">
        <w:rPr>
          <w:b/>
          <w:bCs/>
        </w:rPr>
        <w:t>Project Manager:</w:t>
      </w:r>
      <w:r w:rsidRPr="00BA3860">
        <w:t xml:space="preserve"> ___________________________ Date: ________</w:t>
      </w:r>
    </w:p>
    <w:p w14:paraId="1547C845" w14:textId="77777777" w:rsidR="00BA3860" w:rsidRPr="00BA3860" w:rsidRDefault="00BA3860" w:rsidP="00BA3860">
      <w:pPr>
        <w:numPr>
          <w:ilvl w:val="0"/>
          <w:numId w:val="13"/>
        </w:numPr>
      </w:pPr>
      <w:r w:rsidRPr="00BA3860">
        <w:rPr>
          <w:b/>
          <w:bCs/>
        </w:rPr>
        <w:t>Marketing Director:</w:t>
      </w:r>
      <w:r w:rsidRPr="00BA3860">
        <w:t xml:space="preserve"> __________________________ Date: ________</w:t>
      </w:r>
    </w:p>
    <w:p w14:paraId="7DDABD07" w14:textId="77777777" w:rsidR="00BA3860" w:rsidRPr="00BA3860" w:rsidRDefault="00BA3860" w:rsidP="00BA3860">
      <w:pPr>
        <w:numPr>
          <w:ilvl w:val="0"/>
          <w:numId w:val="13"/>
        </w:numPr>
      </w:pPr>
      <w:r w:rsidRPr="00BA3860">
        <w:rPr>
          <w:b/>
          <w:bCs/>
        </w:rPr>
        <w:t>IT/Technical Lead:</w:t>
      </w:r>
      <w:r w:rsidRPr="00BA3860">
        <w:t xml:space="preserve"> __________________________ Date: ________</w:t>
      </w:r>
    </w:p>
    <w:p w14:paraId="4B92BE10" w14:textId="77777777" w:rsidR="00BA3860" w:rsidRPr="00BA3860" w:rsidRDefault="00BA3860" w:rsidP="00BA3860">
      <w:r w:rsidRPr="00BA3860">
        <w:pict w14:anchorId="0A2D75AB">
          <v:rect id="_x0000_i1115" style="width:0;height:1.5pt" o:hralign="center" o:hrstd="t" o:hr="t" fillcolor="#a0a0a0" stroked="f"/>
        </w:pict>
      </w:r>
    </w:p>
    <w:p w14:paraId="579243DA" w14:textId="77777777" w:rsidR="00BA3860" w:rsidRPr="00BA3860" w:rsidRDefault="00BA3860" w:rsidP="00BA3860">
      <w:pPr>
        <w:rPr>
          <w:b/>
          <w:bCs/>
        </w:rPr>
      </w:pPr>
      <w:r w:rsidRPr="00BA3860">
        <w:rPr>
          <w:b/>
          <w:bCs/>
        </w:rPr>
        <w:t>Appendix</w:t>
      </w:r>
    </w:p>
    <w:p w14:paraId="2141EC72" w14:textId="77777777" w:rsidR="00BA3860" w:rsidRPr="00BA3860" w:rsidRDefault="00BA3860" w:rsidP="00BA3860">
      <w:pPr>
        <w:numPr>
          <w:ilvl w:val="0"/>
          <w:numId w:val="14"/>
        </w:numPr>
      </w:pPr>
      <w:r w:rsidRPr="00BA3860">
        <w:rPr>
          <w:b/>
          <w:bCs/>
        </w:rPr>
        <w:t>A. Content Inventory:</w:t>
      </w:r>
      <w:r w:rsidRPr="00BA3860">
        <w:t xml:space="preserve"> A detailed list of existing corporate content and new assets required.</w:t>
      </w:r>
    </w:p>
    <w:p w14:paraId="79189A9E" w14:textId="77777777" w:rsidR="00BA3860" w:rsidRPr="00BA3860" w:rsidRDefault="00BA3860" w:rsidP="00BA3860">
      <w:pPr>
        <w:numPr>
          <w:ilvl w:val="0"/>
          <w:numId w:val="14"/>
        </w:numPr>
      </w:pPr>
      <w:r w:rsidRPr="00BA3860">
        <w:rPr>
          <w:b/>
          <w:bCs/>
        </w:rPr>
        <w:t>B. Branding Guidelines:</w:t>
      </w:r>
      <w:r w:rsidRPr="00BA3860">
        <w:t xml:space="preserve"> Documents outlining logo usage, color palettes, typography, and other design elements.</w:t>
      </w:r>
    </w:p>
    <w:p w14:paraId="3FF08AFF" w14:textId="77777777" w:rsidR="00BA3860" w:rsidRPr="00BA3860" w:rsidRDefault="00BA3860" w:rsidP="00BA3860">
      <w:pPr>
        <w:numPr>
          <w:ilvl w:val="0"/>
          <w:numId w:val="14"/>
        </w:numPr>
      </w:pPr>
      <w:r w:rsidRPr="00BA3860">
        <w:rPr>
          <w:b/>
          <w:bCs/>
        </w:rPr>
        <w:t>C. Integration Specifications:</w:t>
      </w:r>
      <w:r w:rsidRPr="00BA3860">
        <w:t xml:space="preserve"> Detailed API documentation and third-party service integration requirements.</w:t>
      </w:r>
    </w:p>
    <w:p w14:paraId="0A112C2F" w14:textId="77777777" w:rsidR="00BA3860" w:rsidRPr="00BA3860" w:rsidRDefault="00BA3860" w:rsidP="00BA3860">
      <w:pPr>
        <w:numPr>
          <w:ilvl w:val="0"/>
          <w:numId w:val="14"/>
        </w:numPr>
      </w:pPr>
      <w:r w:rsidRPr="00BA3860">
        <w:rPr>
          <w:b/>
          <w:bCs/>
        </w:rPr>
        <w:t>D. Compliance and Accessibility Checklists:</w:t>
      </w:r>
      <w:r w:rsidRPr="00BA3860">
        <w:t xml:space="preserve"> Ensuring the site meets legal and regulatory standards (e.g., WCAG 2.1).</w:t>
      </w:r>
    </w:p>
    <w:p w14:paraId="158840BD" w14:textId="77777777" w:rsidR="00222FF9" w:rsidRDefault="00222FF9"/>
    <w:sectPr w:rsidR="00222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4264"/>
    <w:multiLevelType w:val="multilevel"/>
    <w:tmpl w:val="5B4E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55BA"/>
    <w:multiLevelType w:val="multilevel"/>
    <w:tmpl w:val="11928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23DEB"/>
    <w:multiLevelType w:val="multilevel"/>
    <w:tmpl w:val="586A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09C3"/>
    <w:multiLevelType w:val="multilevel"/>
    <w:tmpl w:val="4710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52549"/>
    <w:multiLevelType w:val="multilevel"/>
    <w:tmpl w:val="43E6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E30A5"/>
    <w:multiLevelType w:val="multilevel"/>
    <w:tmpl w:val="E012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C5219"/>
    <w:multiLevelType w:val="multilevel"/>
    <w:tmpl w:val="941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0510C"/>
    <w:multiLevelType w:val="multilevel"/>
    <w:tmpl w:val="0C4E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05F68"/>
    <w:multiLevelType w:val="multilevel"/>
    <w:tmpl w:val="E3361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26147"/>
    <w:multiLevelType w:val="multilevel"/>
    <w:tmpl w:val="338A9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00334"/>
    <w:multiLevelType w:val="multilevel"/>
    <w:tmpl w:val="3780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05A25"/>
    <w:multiLevelType w:val="multilevel"/>
    <w:tmpl w:val="09CA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357EB"/>
    <w:multiLevelType w:val="multilevel"/>
    <w:tmpl w:val="5B8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75BCF"/>
    <w:multiLevelType w:val="multilevel"/>
    <w:tmpl w:val="B74C7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883627">
    <w:abstractNumId w:val="12"/>
  </w:num>
  <w:num w:numId="2" w16cid:durableId="355928134">
    <w:abstractNumId w:val="5"/>
  </w:num>
  <w:num w:numId="3" w16cid:durableId="541013514">
    <w:abstractNumId w:val="0"/>
  </w:num>
  <w:num w:numId="4" w16cid:durableId="1743483172">
    <w:abstractNumId w:val="8"/>
  </w:num>
  <w:num w:numId="5" w16cid:durableId="1254238730">
    <w:abstractNumId w:val="6"/>
  </w:num>
  <w:num w:numId="6" w16cid:durableId="1293975021">
    <w:abstractNumId w:val="13"/>
  </w:num>
  <w:num w:numId="7" w16cid:durableId="797605042">
    <w:abstractNumId w:val="9"/>
  </w:num>
  <w:num w:numId="8" w16cid:durableId="1861164207">
    <w:abstractNumId w:val="1"/>
  </w:num>
  <w:num w:numId="9" w16cid:durableId="565801376">
    <w:abstractNumId w:val="4"/>
  </w:num>
  <w:num w:numId="10" w16cid:durableId="1446314897">
    <w:abstractNumId w:val="11"/>
  </w:num>
  <w:num w:numId="11" w16cid:durableId="1108280220">
    <w:abstractNumId w:val="2"/>
  </w:num>
  <w:num w:numId="12" w16cid:durableId="1041711997">
    <w:abstractNumId w:val="3"/>
  </w:num>
  <w:num w:numId="13" w16cid:durableId="1800875619">
    <w:abstractNumId w:val="10"/>
  </w:num>
  <w:num w:numId="14" w16cid:durableId="32191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60"/>
    <w:rsid w:val="00035EF6"/>
    <w:rsid w:val="00222FF9"/>
    <w:rsid w:val="0076175C"/>
    <w:rsid w:val="00BA3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0AA8"/>
  <w15:chartTrackingRefBased/>
  <w15:docId w15:val="{79662295-A7BA-44E6-BAEE-604B0A87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3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8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38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8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8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38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38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38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8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860"/>
    <w:rPr>
      <w:rFonts w:eastAsiaTheme="majorEastAsia" w:cstheme="majorBidi"/>
      <w:color w:val="272727" w:themeColor="text1" w:themeTint="D8"/>
    </w:rPr>
  </w:style>
  <w:style w:type="paragraph" w:styleId="Title">
    <w:name w:val="Title"/>
    <w:basedOn w:val="Normal"/>
    <w:next w:val="Normal"/>
    <w:link w:val="TitleChar"/>
    <w:uiPriority w:val="10"/>
    <w:qFormat/>
    <w:rsid w:val="00BA3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860"/>
    <w:pPr>
      <w:spacing w:before="160"/>
      <w:jc w:val="center"/>
    </w:pPr>
    <w:rPr>
      <w:i/>
      <w:iCs/>
      <w:color w:val="404040" w:themeColor="text1" w:themeTint="BF"/>
    </w:rPr>
  </w:style>
  <w:style w:type="character" w:customStyle="1" w:styleId="QuoteChar">
    <w:name w:val="Quote Char"/>
    <w:basedOn w:val="DefaultParagraphFont"/>
    <w:link w:val="Quote"/>
    <w:uiPriority w:val="29"/>
    <w:rsid w:val="00BA3860"/>
    <w:rPr>
      <w:i/>
      <w:iCs/>
      <w:color w:val="404040" w:themeColor="text1" w:themeTint="BF"/>
    </w:rPr>
  </w:style>
  <w:style w:type="paragraph" w:styleId="ListParagraph">
    <w:name w:val="List Paragraph"/>
    <w:basedOn w:val="Normal"/>
    <w:uiPriority w:val="34"/>
    <w:qFormat/>
    <w:rsid w:val="00BA3860"/>
    <w:pPr>
      <w:ind w:left="720"/>
      <w:contextualSpacing/>
    </w:pPr>
  </w:style>
  <w:style w:type="character" w:styleId="IntenseEmphasis">
    <w:name w:val="Intense Emphasis"/>
    <w:basedOn w:val="DefaultParagraphFont"/>
    <w:uiPriority w:val="21"/>
    <w:qFormat/>
    <w:rsid w:val="00BA3860"/>
    <w:rPr>
      <w:i/>
      <w:iCs/>
      <w:color w:val="2F5496" w:themeColor="accent1" w:themeShade="BF"/>
    </w:rPr>
  </w:style>
  <w:style w:type="paragraph" w:styleId="IntenseQuote">
    <w:name w:val="Intense Quote"/>
    <w:basedOn w:val="Normal"/>
    <w:next w:val="Normal"/>
    <w:link w:val="IntenseQuoteChar"/>
    <w:uiPriority w:val="30"/>
    <w:qFormat/>
    <w:rsid w:val="00BA3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860"/>
    <w:rPr>
      <w:i/>
      <w:iCs/>
      <w:color w:val="2F5496" w:themeColor="accent1" w:themeShade="BF"/>
    </w:rPr>
  </w:style>
  <w:style w:type="character" w:styleId="IntenseReference">
    <w:name w:val="Intense Reference"/>
    <w:basedOn w:val="DefaultParagraphFont"/>
    <w:uiPriority w:val="32"/>
    <w:qFormat/>
    <w:rsid w:val="00BA3860"/>
    <w:rPr>
      <w:b/>
      <w:bCs/>
      <w:smallCaps/>
      <w:color w:val="2F5496" w:themeColor="accent1" w:themeShade="BF"/>
      <w:spacing w:val="5"/>
    </w:rPr>
  </w:style>
  <w:style w:type="character" w:styleId="Hyperlink">
    <w:name w:val="Hyperlink"/>
    <w:basedOn w:val="DefaultParagraphFont"/>
    <w:uiPriority w:val="99"/>
    <w:unhideWhenUsed/>
    <w:rsid w:val="00BA3860"/>
    <w:rPr>
      <w:color w:val="0563C1" w:themeColor="hyperlink"/>
      <w:u w:val="single"/>
    </w:rPr>
  </w:style>
  <w:style w:type="character" w:styleId="UnresolvedMention">
    <w:name w:val="Unresolved Mention"/>
    <w:basedOn w:val="DefaultParagraphFont"/>
    <w:uiPriority w:val="99"/>
    <w:semiHidden/>
    <w:unhideWhenUsed/>
    <w:rsid w:val="00BA3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554153">
      <w:bodyDiv w:val="1"/>
      <w:marLeft w:val="0"/>
      <w:marRight w:val="0"/>
      <w:marTop w:val="0"/>
      <w:marBottom w:val="0"/>
      <w:divBdr>
        <w:top w:val="none" w:sz="0" w:space="0" w:color="auto"/>
        <w:left w:val="none" w:sz="0" w:space="0" w:color="auto"/>
        <w:bottom w:val="none" w:sz="0" w:space="0" w:color="auto"/>
        <w:right w:val="none" w:sz="0" w:space="0" w:color="auto"/>
      </w:divBdr>
      <w:divsChild>
        <w:div w:id="1688486990">
          <w:marLeft w:val="0"/>
          <w:marRight w:val="0"/>
          <w:marTop w:val="0"/>
          <w:marBottom w:val="0"/>
          <w:divBdr>
            <w:top w:val="none" w:sz="0" w:space="0" w:color="auto"/>
            <w:left w:val="none" w:sz="0" w:space="0" w:color="auto"/>
            <w:bottom w:val="none" w:sz="0" w:space="0" w:color="auto"/>
            <w:right w:val="none" w:sz="0" w:space="0" w:color="auto"/>
          </w:divBdr>
          <w:divsChild>
            <w:div w:id="15908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19">
      <w:bodyDiv w:val="1"/>
      <w:marLeft w:val="0"/>
      <w:marRight w:val="0"/>
      <w:marTop w:val="0"/>
      <w:marBottom w:val="0"/>
      <w:divBdr>
        <w:top w:val="none" w:sz="0" w:space="0" w:color="auto"/>
        <w:left w:val="none" w:sz="0" w:space="0" w:color="auto"/>
        <w:bottom w:val="none" w:sz="0" w:space="0" w:color="auto"/>
        <w:right w:val="none" w:sz="0" w:space="0" w:color="auto"/>
      </w:divBdr>
      <w:divsChild>
        <w:div w:id="2027515747">
          <w:marLeft w:val="0"/>
          <w:marRight w:val="0"/>
          <w:marTop w:val="0"/>
          <w:marBottom w:val="0"/>
          <w:divBdr>
            <w:top w:val="none" w:sz="0" w:space="0" w:color="auto"/>
            <w:left w:val="none" w:sz="0" w:space="0" w:color="auto"/>
            <w:bottom w:val="none" w:sz="0" w:space="0" w:color="auto"/>
            <w:right w:val="none" w:sz="0" w:space="0" w:color="auto"/>
          </w:divBdr>
          <w:divsChild>
            <w:div w:id="11649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ryade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1632</Words>
  <Characters>9305</Characters>
  <Application>Microsoft Office Word</Application>
  <DocSecurity>0</DocSecurity>
  <Lines>77</Lines>
  <Paragraphs>21</Paragraphs>
  <ScaleCrop>false</ScaleCrop>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Sujaan Bhattacharyya</dc:creator>
  <cp:keywords/>
  <dc:description/>
  <cp:lastModifiedBy>Sujaan Bhattacharyya</cp:lastModifiedBy>
  <cp:revision>1</cp:revision>
  <dcterms:created xsi:type="dcterms:W3CDTF">2025-04-13T16:57:00Z</dcterms:created>
  <dcterms:modified xsi:type="dcterms:W3CDTF">2025-04-13T16:58:00Z</dcterms:modified>
</cp:coreProperties>
</file>