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32"/>
          <w:szCs w:val="32"/>
        </w:rPr>
        <w:t xml:space="preserve">AMPPERE CABLE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SEO Keyword Research</w:t>
      </w:r>
    </w:p>
    <w:p>
      <w:pPr>
        <w:pStyle w:val="Heading2"/>
        <w:spacing w:after="150" w:before="300"/>
      </w:pPr>
      <w:r>
        <w:t xml:space="preserve">1. Summary</w:t>
      </w:r>
    </w:p>
    <w:p>
      <w:pPr>
        <w:spacing w:after="120"/>
      </w:pPr>
      <w:r>
        <w:t xml:space="preserve">This report presents SEO keyword research conducted for Amppere Cable, covering the wire and cable manufacturing industry in Maharashtra and India. A total of 31 keywords were identified and analysed across search volume and keyword difficulty dimensions to guide content and digital marketing strategy for improved organic search visibility.</w:t>
      </w:r>
    </w:p>
    <w:p>
      <w:pPr>
        <w:spacing w:after="250"/>
      </w:pPr>
      <w:r>
        <w:rPr>
          <w:i/>
          <w:iCs/>
          <w:color w:val="555555"/>
          <w:sz w:val="20"/>
          <w:szCs w:val="20"/>
        </w:rPr>
        <w:t xml:space="preserve">Note: search volume and difficulty figures below are planning-stage estimates based on typical patterns for this industry. Before finalising the content calendar, validate exact figures with a live tool such as Google Keyword Planner, Ahrefs, or SEMrush.</w:t>
      </w:r>
    </w:p>
    <w:p>
      <w:pPr>
        <w:pStyle w:val="Heading2"/>
        <w:spacing w:after="150" w:before="300"/>
      </w:pPr>
      <w:r>
        <w:t xml:space="preserve">2. Keyword Segmentation by Difficulty</w:t>
      </w:r>
    </w:p>
    <w:p>
      <w:pPr>
        <w:spacing w:after="120"/>
      </w:pPr>
      <w:r>
        <w:t xml:space="preserve">Keywords have been segmented into three tiers based on difficulty score to aid prioritisation: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50"/>
        <w:gridCol w:w="5000"/>
      </w:tblGrid>
      <w:tr>
        <w:trPr>
          <w:tblHeader/>
        </w:trPr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Notable Examples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Low Difficulty (0–20)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keywords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armoured cable, cable size chart for house wiring, house wire price list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🟡 Medium Difficulty (21–40)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keywords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 wire manufacturers, submersible cables, fr wires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🔴 High Difficulty (41–100)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keywords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 wire, cable manufacturers, electric cable</w:t>
            </w:r>
          </w:p>
        </w:tc>
      </w:tr>
    </w:tbl>
    <w:p>
      <w:pPr>
        <w:pStyle w:val="Heading2"/>
        <w:spacing w:after="150" w:before="300"/>
      </w:pPr>
      <w:r>
        <w:t xml:space="preserve">3. Key Insights &amp; Recommendations</w:t>
      </w:r>
    </w:p>
    <w:p>
      <w:pPr>
        <w:spacing w:after="60"/>
      </w:pPr>
      <w:r>
        <w:rPr>
          <w:b/>
          <w:bCs/>
        </w:rPr>
        <w:t xml:space="preserve">Highest Volume Keyword: </w:t>
      </w:r>
      <w:r>
        <w:t xml:space="preserve"/>
      </w:r>
    </w:p>
    <w:p>
      <w:pPr>
        <w:spacing w:after="120"/>
      </w:pPr>
      <w:r>
        <w:t xml:space="preserve">"electric cable" — 9,900 monthly searches (Difficulty: 68). Highly competitive and generic; treat as a long-term goal supported by strong on-page content and backlinks rather than an early target.</w:t>
      </w:r>
    </w:p>
    <w:p>
      <w:pPr>
        <w:spacing w:after="60"/>
      </w:pPr>
      <w:r>
        <w:rPr>
          <w:b/>
          <w:bCs/>
        </w:rPr>
        <w:t xml:space="preserve">Best Quick Win Opportunity: </w:t>
      </w:r>
      <w:r>
        <w:t xml:space="preserve"/>
      </w:r>
    </w:p>
    <w:p>
      <w:pPr>
        <w:spacing w:after="120"/>
      </w:pPr>
      <w:r>
        <w:t xml:space="preserve">"cable size chart for house wiring" — 480 monthly searches with a difficulty of only 9. Strong near-term opportunity for gaining organic visibility with minimal competition; pairs well with a downloadable reference guide or calculator on-page.</w:t>
      </w:r>
    </w:p>
    <w:p>
      <w:pPr>
        <w:spacing w:after="60"/>
      </w:pPr>
      <w:r>
        <w:rPr>
          <w:b/>
          <w:bCs/>
        </w:rPr>
        <w:t xml:space="preserve">Local SEO Opportunities: </w:t>
      </w:r>
      <w:r>
        <w:t xml:space="preserve"/>
      </w:r>
    </w:p>
    <w:p>
      <w:pPr>
        <w:spacing w:after="120"/>
      </w:pPr>
      <w:r>
        <w:t xml:space="preserve">Keywords such as "cable manufacturers in pune" (difficulty: 18), "copper wire manufacturers in mumbai" (difficulty: 16) and "wire and cable manufacturers in nashik" (difficulty: 8) present strong local search opportunities aligned with Amppere Cable's Maharashtra service area. Dedicated city-level landing pages are recommended.</w:t>
      </w:r>
    </w:p>
    <w:p>
      <w:pPr>
        <w:pStyle w:val="Heading2"/>
        <w:spacing w:after="150" w:before="300"/>
      </w:pPr>
      <w:r>
        <w:t xml:space="preserve">4. Full Keyword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50"/>
        <w:gridCol w:w="1550"/>
        <w:gridCol w:w="1550"/>
      </w:tblGrid>
      <w:tr>
        <w:trPr>
          <w:tblHeader/>
        </w:trPr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Sr no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Vol.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 Difficulty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armoured cable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xlpe cable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cable size chart for house wiring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submersible cable price per meter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core cable price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 wires meaning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earthing wire size chart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core cable price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aluminium cable price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cable specification sheet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copper wire manufacturers in mumbai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cable manufacturers in pune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 wire price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flexible wires for home wiring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and cable manufacturers in nashik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difference between fr and frls wires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 wire manufacturers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and cable manufacturers in maharashtra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industrial cable suppliers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submersible cables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armoured cable manufacturers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cables manufacturers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 cable suppliers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 wires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1,900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and cable manufacturers in india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2,900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 wire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electrical cable manufacturers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3,600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cable manufacturers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2,400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cable manufacturers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4,400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and cable company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electric cable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9,900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2026-07-18T14:01:52.076Z</dcterms:created>
  <dcterms:modified xsi:type="dcterms:W3CDTF">2026-07-18T14:01:52.076Z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